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130D6" w:rsidRPr="000130D6" w:rsidTr="000130D6">
        <w:trPr>
          <w:trHeight w:val="3150"/>
        </w:trPr>
        <w:tc>
          <w:tcPr>
            <w:tcW w:w="9639" w:type="dxa"/>
          </w:tcPr>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Pr>
                <w:rFonts w:eastAsia="Times New Roman" w:cs="Times New Roman"/>
                <w:noProof/>
                <w:color w:val="000000"/>
                <w:sz w:val="20"/>
                <w:szCs w:val="20"/>
                <w:lang w:eastAsia="ru-RU" w:bidi="ar-SA"/>
              </w:rPr>
              <w:drawing>
                <wp:inline distT="0" distB="0" distL="0" distR="0">
                  <wp:extent cx="643890" cy="7473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0130D6">
              <w:rPr>
                <w:rFonts w:eastAsia="Times New Roman" w:cs="Times New Roman"/>
                <w:b/>
                <w:color w:val="000000"/>
                <w:sz w:val="20"/>
                <w:szCs w:val="20"/>
                <w:lang w:eastAsia="ru-RU" w:bidi="ar-SA"/>
              </w:rPr>
              <w:t>Администрация города Иванова</w:t>
            </w: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0130D6">
              <w:rPr>
                <w:rFonts w:eastAsia="Times New Roman" w:cs="Times New Roman"/>
                <w:b/>
                <w:color w:val="000000"/>
                <w:sz w:val="20"/>
                <w:szCs w:val="20"/>
                <w:lang w:eastAsia="ru-RU" w:bidi="ar-SA"/>
              </w:rPr>
              <w:t>Ивановской области</w:t>
            </w: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0130D6">
              <w:rPr>
                <w:rFonts w:eastAsia="Times New Roman" w:cs="Times New Roman"/>
                <w:b/>
                <w:color w:val="000000"/>
                <w:sz w:val="32"/>
                <w:szCs w:val="20"/>
                <w:lang w:eastAsia="ru-RU" w:bidi="ar-SA"/>
              </w:rPr>
              <w:t>УПРАВЛЕНИЕ МУНИЦИПАЛЬНОГО ЗАКАЗА</w:t>
            </w: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0130D6">
              <w:rPr>
                <w:rFonts w:eastAsia="Times New Roman" w:cs="Times New Roman"/>
                <w:color w:val="000000"/>
                <w:sz w:val="20"/>
                <w:szCs w:val="20"/>
                <w:lang w:eastAsia="ru-RU" w:bidi="ar-SA"/>
              </w:rPr>
              <w:t>153000, г. Иваново, пл. Революции, д. 6, тел. (</w:t>
            </w:r>
            <w:r w:rsidRPr="000130D6">
              <w:rPr>
                <w:rFonts w:eastAsia="Times New Roman" w:cs="Times New Roman"/>
                <w:color w:val="000000"/>
                <w:sz w:val="20"/>
                <w:szCs w:val="20"/>
                <w:lang w:val="en-US" w:eastAsia="ru-RU" w:bidi="ar-SA"/>
              </w:rPr>
              <w:t>4</w:t>
            </w:r>
            <w:r w:rsidRPr="000130D6">
              <w:rPr>
                <w:rFonts w:eastAsia="Times New Roman" w:cs="Times New Roman"/>
                <w:color w:val="000000"/>
                <w:sz w:val="20"/>
                <w:szCs w:val="20"/>
                <w:lang w:eastAsia="ru-RU" w:bidi="ar-SA"/>
              </w:rPr>
              <w:t xml:space="preserve">932) </w:t>
            </w:r>
            <w:r w:rsidRPr="000130D6">
              <w:rPr>
                <w:rFonts w:eastAsia="Times New Roman" w:cs="Times New Roman"/>
                <w:color w:val="000000"/>
                <w:sz w:val="20"/>
                <w:szCs w:val="20"/>
                <w:lang w:val="en-US" w:eastAsia="ru-RU" w:bidi="ar-SA"/>
              </w:rPr>
              <w:t>59-4</w:t>
            </w:r>
            <w:r w:rsidRPr="000130D6">
              <w:rPr>
                <w:rFonts w:eastAsia="Times New Roman" w:cs="Times New Roman"/>
                <w:color w:val="000000"/>
                <w:sz w:val="20"/>
                <w:szCs w:val="20"/>
                <w:lang w:eastAsia="ru-RU" w:bidi="ar-SA"/>
              </w:rPr>
              <w:t>5</w:t>
            </w:r>
            <w:r w:rsidRPr="000130D6">
              <w:rPr>
                <w:rFonts w:eastAsia="Times New Roman" w:cs="Times New Roman"/>
                <w:color w:val="000000"/>
                <w:sz w:val="20"/>
                <w:szCs w:val="20"/>
                <w:lang w:val="en-US" w:eastAsia="ru-RU" w:bidi="ar-SA"/>
              </w:rPr>
              <w:t>-</w:t>
            </w:r>
            <w:r w:rsidRPr="000130D6">
              <w:rPr>
                <w:rFonts w:eastAsia="Times New Roman" w:cs="Times New Roman"/>
                <w:color w:val="000000"/>
                <w:sz w:val="20"/>
                <w:szCs w:val="20"/>
                <w:lang w:eastAsia="ru-RU" w:bidi="ar-SA"/>
              </w:rPr>
              <w:t>33</w:t>
            </w:r>
          </w:p>
          <w:p w:rsidR="000130D6" w:rsidRPr="000130D6" w:rsidRDefault="000130D6" w:rsidP="000130D6">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0130D6" w:rsidRPr="000130D6" w:rsidRDefault="000130D6" w:rsidP="000130D6">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0130D6" w:rsidRPr="000130D6" w:rsidRDefault="000130D6" w:rsidP="000130D6">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0130D6" w:rsidRPr="000130D6" w:rsidRDefault="000130D6" w:rsidP="000130D6">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0130D6" w:rsidRPr="000130D6" w:rsidRDefault="000130D6" w:rsidP="000130D6">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0130D6">
        <w:rPr>
          <w:rFonts w:eastAsia="Times New Roman" w:cs="Times New Roman"/>
          <w:color w:val="000000"/>
          <w:sz w:val="20"/>
          <w:szCs w:val="20"/>
          <w:lang w:eastAsia="ru-RU" w:bidi="ar-SA"/>
        </w:rPr>
        <w:t xml:space="preserve">_____________№_______________      </w:t>
      </w:r>
    </w:p>
    <w:p w:rsidR="000130D6" w:rsidRPr="000130D6" w:rsidRDefault="000130D6" w:rsidP="000130D6">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0130D6" w:rsidRPr="000130D6" w:rsidRDefault="000130D6" w:rsidP="000130D6">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0130D6">
        <w:rPr>
          <w:rFonts w:eastAsia="Times New Roman" w:cs="Times New Roman"/>
          <w:color w:val="000000"/>
          <w:sz w:val="20"/>
          <w:szCs w:val="20"/>
          <w:lang w:eastAsia="ru-RU" w:bidi="ar-SA"/>
        </w:rPr>
        <w:t xml:space="preserve"> </w:t>
      </w:r>
      <w:r w:rsidRPr="000130D6">
        <w:rPr>
          <w:rFonts w:eastAsia="Times New Roman" w:cs="Times New Roman"/>
          <w:b/>
          <w:color w:val="000000"/>
          <w:sz w:val="28"/>
          <w:szCs w:val="20"/>
          <w:lang w:eastAsia="ru-RU" w:bidi="ar-SA"/>
        </w:rPr>
        <w:t>Утверждено:</w:t>
      </w:r>
    </w:p>
    <w:p w:rsidR="000130D6" w:rsidRPr="000130D6" w:rsidRDefault="000130D6" w:rsidP="000130D6">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546"/>
        <w:gridCol w:w="5433"/>
      </w:tblGrid>
      <w:tr w:rsidR="000130D6" w:rsidRPr="000130D6" w:rsidTr="000130D6">
        <w:trPr>
          <w:trHeight w:val="1236"/>
          <w:jc w:val="center"/>
        </w:trPr>
        <w:tc>
          <w:tcPr>
            <w:tcW w:w="2278" w:type="pct"/>
            <w:vAlign w:val="center"/>
          </w:tcPr>
          <w:p w:rsidR="000130D6" w:rsidRPr="000130D6" w:rsidRDefault="000130D6" w:rsidP="000130D6">
            <w:pPr>
              <w:suppressAutoHyphens w:val="0"/>
              <w:autoSpaceDE w:val="0"/>
              <w:autoSpaceDN w:val="0"/>
              <w:adjustRightInd w:val="0"/>
              <w:spacing w:after="0" w:line="240" w:lineRule="auto"/>
              <w:rPr>
                <w:rFonts w:eastAsia="Times New Roman" w:cs="Times New Roman"/>
                <w:color w:val="000000"/>
                <w:lang w:eastAsia="ru-RU" w:bidi="ar-SA"/>
              </w:rPr>
            </w:pPr>
            <w:r w:rsidRPr="000130D6">
              <w:rPr>
                <w:rFonts w:eastAsia="Times New Roman" w:cs="Times New Roman"/>
                <w:sz w:val="28"/>
                <w:szCs w:val="28"/>
                <w:lang w:eastAsia="ru-RU" w:bidi="ar-SA"/>
              </w:rPr>
              <w:t>Ивановский городской комитет по управлению имуществом</w:t>
            </w:r>
          </w:p>
        </w:tc>
        <w:tc>
          <w:tcPr>
            <w:tcW w:w="2722" w:type="pct"/>
          </w:tcPr>
          <w:p w:rsidR="000130D6" w:rsidRPr="000130D6" w:rsidRDefault="000130D6" w:rsidP="000130D6">
            <w:pPr>
              <w:suppressAutoHyphens w:val="0"/>
              <w:autoSpaceDE w:val="0"/>
              <w:autoSpaceDN w:val="0"/>
              <w:adjustRightInd w:val="0"/>
              <w:spacing w:after="0" w:line="240" w:lineRule="auto"/>
              <w:rPr>
                <w:rFonts w:eastAsia="Times New Roman" w:cs="Times New Roman"/>
                <w:color w:val="00000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color w:val="00000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0130D6">
              <w:rPr>
                <w:rFonts w:eastAsia="Times New Roman" w:cs="Times New Roman"/>
                <w:color w:val="000000"/>
                <w:sz w:val="20"/>
                <w:szCs w:val="20"/>
                <w:lang w:eastAsia="ru-RU" w:bidi="ar-SA"/>
              </w:rPr>
              <w:t xml:space="preserve">________________________________________  </w:t>
            </w:r>
          </w:p>
          <w:p w:rsidR="000130D6" w:rsidRPr="000130D6" w:rsidRDefault="000130D6" w:rsidP="000130D6">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0130D6">
              <w:rPr>
                <w:rFonts w:eastAsia="Times New Roman" w:cs="Times New Roman"/>
                <w:color w:val="000000"/>
                <w:sz w:val="20"/>
                <w:szCs w:val="20"/>
                <w:lang w:eastAsia="ru-RU" w:bidi="ar-SA"/>
              </w:rPr>
              <w:t xml:space="preserve">    М.П.                                                    подпись</w:t>
            </w:r>
          </w:p>
        </w:tc>
      </w:tr>
    </w:tbl>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0130D6">
        <w:rPr>
          <w:rFonts w:eastAsia="Times New Roman" w:cs="Times New Roman"/>
          <w:b/>
          <w:color w:val="000000"/>
          <w:sz w:val="28"/>
          <w:szCs w:val="20"/>
          <w:lang w:eastAsia="ru-RU" w:bidi="ar-SA"/>
        </w:rPr>
        <w:t xml:space="preserve">                       </w:t>
      </w:r>
    </w:p>
    <w:p w:rsidR="000130D6" w:rsidRPr="000130D6" w:rsidRDefault="000130D6" w:rsidP="000130D6">
      <w:pPr>
        <w:suppressAutoHyphens w:val="0"/>
        <w:autoSpaceDE w:val="0"/>
        <w:autoSpaceDN w:val="0"/>
        <w:adjustRightInd w:val="0"/>
        <w:spacing w:after="0" w:line="240" w:lineRule="auto"/>
        <w:jc w:val="center"/>
        <w:rPr>
          <w:rFonts w:eastAsia="Times New Roman" w:cs="Times New Roman"/>
          <w:b/>
          <w:color w:val="000000"/>
          <w:sz w:val="28"/>
          <w:szCs w:val="20"/>
          <w:lang w:val="en-US" w:eastAsia="ru-RU" w:bidi="ar-SA"/>
        </w:rPr>
      </w:pPr>
      <w:r w:rsidRPr="000130D6">
        <w:rPr>
          <w:rFonts w:eastAsia="Times New Roman" w:cs="Times New Roman"/>
          <w:b/>
          <w:color w:val="000000"/>
          <w:sz w:val="28"/>
          <w:szCs w:val="20"/>
          <w:lang w:eastAsia="ru-RU" w:bidi="ar-SA"/>
        </w:rPr>
        <w:t xml:space="preserve">ДОКУМЕНТАЦИЯ </w:t>
      </w:r>
    </w:p>
    <w:p w:rsidR="000130D6" w:rsidRPr="000130D6" w:rsidRDefault="000130D6" w:rsidP="000130D6">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0130D6">
        <w:rPr>
          <w:rFonts w:eastAsia="Times New Roman" w:cs="Times New Roman"/>
          <w:b/>
          <w:color w:val="000000"/>
          <w:sz w:val="28"/>
          <w:szCs w:val="20"/>
          <w:lang w:eastAsia="ru-RU" w:bidi="ar-SA"/>
        </w:rPr>
        <w:t>ОБ ЭЛЕКТРОННОМ АУКЦИОНЕ</w:t>
      </w: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0130D6" w:rsidRPr="000130D6" w:rsidRDefault="000130D6" w:rsidP="000130D6">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0130D6">
        <w:rPr>
          <w:rFonts w:eastAsia="Times New Roman" w:cs="Times New Roman"/>
          <w:b/>
          <w:color w:val="000000"/>
          <w:sz w:val="28"/>
          <w:szCs w:val="28"/>
          <w:u w:val="single"/>
          <w:lang w:eastAsia="ru-RU" w:bidi="ar-SA"/>
        </w:rPr>
        <w:t>Категория.</w:t>
      </w:r>
      <w:r w:rsidRPr="000130D6">
        <w:rPr>
          <w:rFonts w:eastAsia="Times New Roman" w:cs="Times New Roman"/>
          <w:color w:val="000000"/>
          <w:sz w:val="28"/>
          <w:szCs w:val="28"/>
          <w:lang w:eastAsia="ru-RU" w:bidi="ar-SA"/>
        </w:rPr>
        <w:t xml:space="preserve"> Работы</w:t>
      </w:r>
    </w:p>
    <w:p w:rsidR="000130D6" w:rsidRPr="000130D6" w:rsidRDefault="000130D6" w:rsidP="000130D6">
      <w:pPr>
        <w:suppressAutoHyphens w:val="0"/>
        <w:autoSpaceDE w:val="0"/>
        <w:autoSpaceDN w:val="0"/>
        <w:adjustRightInd w:val="0"/>
        <w:spacing w:after="0" w:line="240" w:lineRule="auto"/>
        <w:rPr>
          <w:rFonts w:eastAsia="Times New Roman" w:cs="Times New Roman"/>
          <w:color w:val="000000"/>
          <w:sz w:val="28"/>
          <w:szCs w:val="28"/>
          <w:lang w:val="en-US" w:eastAsia="ru-RU" w:bidi="ar-SA"/>
        </w:rPr>
      </w:pPr>
    </w:p>
    <w:p w:rsidR="000130D6" w:rsidRPr="000130D6" w:rsidRDefault="000130D6" w:rsidP="000130D6">
      <w:pPr>
        <w:suppressAutoHyphens w:val="0"/>
        <w:autoSpaceDE w:val="0"/>
        <w:autoSpaceDN w:val="0"/>
        <w:adjustRightInd w:val="0"/>
        <w:spacing w:after="0" w:line="240" w:lineRule="auto"/>
        <w:ind w:left="4253" w:hanging="4253"/>
        <w:rPr>
          <w:rFonts w:eastAsia="Times New Roman" w:cs="Times New Roman"/>
          <w:b/>
          <w:i/>
          <w:color w:val="000000"/>
          <w:sz w:val="32"/>
          <w:szCs w:val="32"/>
          <w:lang w:eastAsia="ru-RU" w:bidi="ar-SA"/>
        </w:rPr>
      </w:pPr>
      <w:r w:rsidRPr="000130D6">
        <w:rPr>
          <w:rFonts w:eastAsia="Times New Roman" w:cs="Times New Roman"/>
          <w:b/>
          <w:color w:val="000000"/>
          <w:sz w:val="28"/>
          <w:szCs w:val="28"/>
          <w:u w:val="single"/>
          <w:lang w:eastAsia="ru-RU" w:bidi="ar-SA"/>
        </w:rPr>
        <w:t>Наименование объекта закупки</w:t>
      </w:r>
      <w:r w:rsidRPr="000130D6">
        <w:rPr>
          <w:rFonts w:eastAsia="Times New Roman" w:cs="Times New Roman"/>
          <w:b/>
          <w:color w:val="000000"/>
          <w:sz w:val="28"/>
          <w:szCs w:val="28"/>
          <w:lang w:eastAsia="ru-RU" w:bidi="ar-SA"/>
        </w:rPr>
        <w:t xml:space="preserve">. </w:t>
      </w:r>
      <w:r w:rsidRPr="000130D6">
        <w:rPr>
          <w:rFonts w:eastAsia="Times New Roman" w:cs="Times New Roman"/>
          <w:sz w:val="32"/>
          <w:szCs w:val="32"/>
          <w:lang w:eastAsia="ru-RU" w:bidi="ar-SA"/>
        </w:rPr>
        <w:t>Выполнение работ по о</w:t>
      </w:r>
      <w:r w:rsidR="0068193D">
        <w:rPr>
          <w:rFonts w:eastAsia="Times New Roman" w:cs="Times New Roman"/>
          <w:sz w:val="32"/>
          <w:szCs w:val="32"/>
          <w:lang w:eastAsia="ru-RU" w:bidi="ar-SA"/>
        </w:rPr>
        <w:t xml:space="preserve">бслуживанию </w:t>
      </w:r>
      <w:r w:rsidRPr="000130D6">
        <w:rPr>
          <w:rFonts w:eastAsia="Times New Roman" w:cs="Times New Roman"/>
          <w:sz w:val="32"/>
          <w:szCs w:val="32"/>
          <w:lang w:eastAsia="ru-RU" w:bidi="ar-SA"/>
        </w:rPr>
        <w:t>аппаратно-программного комплекса «Безопасный город»</w:t>
      </w:r>
    </w:p>
    <w:p w:rsidR="0019730D" w:rsidRPr="0068193D" w:rsidRDefault="0019730D" w:rsidP="000130D6">
      <w:pPr>
        <w:spacing w:after="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9A64C7" w:rsidRDefault="008B63BE" w:rsidP="00AE789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9A64C7">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9A64C7" w:rsidRDefault="009A64C7"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9A64C7" w:rsidRDefault="00166B42" w:rsidP="00FA4B2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9A64C7">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789C" w:rsidRPr="002F44FF"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AE789C" w:rsidRPr="00AE789C">
        <w:t>.</w:t>
      </w:r>
      <w:r w:rsidRPr="00D35FB0">
        <w:t xml:space="preserve"> </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e"/>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e"/>
          </w:rPr>
          <w:t>пунктом</w:t>
        </w:r>
        <w:proofErr w:type="gramEnd"/>
        <w:r w:rsidRPr="00D35FB0">
          <w:rPr>
            <w:rStyle w:val="afe"/>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Pr="00D35FB0" w:rsidRDefault="00325BDB" w:rsidP="00D35FB0">
      <w:pPr>
        <w:spacing w:after="0" w:line="240" w:lineRule="auto"/>
        <w:jc w:val="both"/>
      </w:pPr>
      <w:r w:rsidRPr="00D35FB0">
        <w:t>б) согласие, предусмотренное под</w:t>
      </w:r>
      <w:hyperlink w:anchor="Par4" w:history="1">
        <w:r w:rsidRPr="00D35FB0">
          <w:rPr>
            <w:rStyle w:val="afe"/>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r w:rsidR="00AE789C" w:rsidRPr="00AE789C">
        <w:t>.</w:t>
      </w:r>
      <w:r w:rsidRPr="00D35FB0">
        <w:t xml:space="preserve"> </w:t>
      </w:r>
      <w:proofErr w:type="gramEnd"/>
    </w:p>
    <w:p w:rsidR="0019730D" w:rsidRPr="00193A40" w:rsidRDefault="0019730D" w:rsidP="00D35FB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D35FB0">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193A40">
        <w:rPr>
          <w:rFonts w:eastAsia="Calibri" w:cs="Times New Roman"/>
          <w:color w:val="0D0D0D"/>
          <w:lang w:eastAsia="en-US" w:bidi="ar-SA"/>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lastRenderedPageBreak/>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w:t>
      </w:r>
      <w:r w:rsidRPr="00193A40">
        <w:rPr>
          <w:rFonts w:eastAsia="Times New Roman" w:cs="Times New Roman"/>
          <w:color w:val="0D0D0D"/>
          <w:lang w:eastAsia="ru-RU" w:bidi="ar-SA"/>
        </w:rPr>
        <w:lastRenderedPageBreak/>
        <w:t>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193A40">
        <w:rPr>
          <w:rFonts w:eastAsia="Times New Roman" w:cs="Times New Roman"/>
          <w:color w:val="0D0D0D"/>
          <w:lang w:eastAsia="ru-RU" w:bidi="ar-SA"/>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0130D6" w:rsidRDefault="000130D6" w:rsidP="0019730D">
            <w:pPr>
              <w:spacing w:after="0" w:line="240" w:lineRule="auto"/>
            </w:pPr>
            <w:r w:rsidRPr="000130D6">
              <w:t>Ивановский городской к</w:t>
            </w:r>
            <w:r>
              <w:t>омитет по управлению имуществом</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130D6" w:rsidP="0019730D">
            <w:pPr>
              <w:keepNext/>
              <w:keepLines/>
              <w:widowControl/>
              <w:spacing w:after="0" w:line="240" w:lineRule="auto"/>
            </w:pPr>
            <w:r w:rsidRPr="000130D6">
              <w:t>153000, Российская Федерация, Ивановская область, Иваново г, пл. Революции, д.6, оф.1117</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130D6" w:rsidP="0019730D">
            <w:pPr>
              <w:keepNext/>
              <w:keepLines/>
              <w:widowControl/>
              <w:spacing w:after="0" w:line="240" w:lineRule="auto"/>
              <w:rPr>
                <w:highlight w:val="yellow"/>
              </w:rPr>
            </w:pPr>
            <w:r w:rsidRPr="000130D6">
              <w:t>gkui@mail.ru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3141FA" w:rsidP="0019730D">
            <w:pPr>
              <w:keepNext/>
              <w:keepLines/>
              <w:widowControl/>
              <w:spacing w:after="0" w:line="240" w:lineRule="auto"/>
            </w:pPr>
            <w:r>
              <w:rPr>
                <w:rFonts w:eastAsia="Times New Roman"/>
              </w:rPr>
              <w:t>7-4932-325424</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3141FA" w:rsidP="00D34BEB">
            <w:pPr>
              <w:keepNext/>
              <w:keepLines/>
              <w:widowControl/>
              <w:spacing w:after="0" w:line="240" w:lineRule="auto"/>
            </w:pPr>
            <w:proofErr w:type="spellStart"/>
            <w:r>
              <w:rPr>
                <w:rFonts w:eastAsia="Times New Roman"/>
              </w:rPr>
              <w:t>Валинурова</w:t>
            </w:r>
            <w:proofErr w:type="spellEnd"/>
            <w:r>
              <w:rPr>
                <w:rFonts w:eastAsia="Times New Roman"/>
              </w:rPr>
              <w:t xml:space="preserve"> Елена Владимировна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3141FA" w:rsidP="0019730D">
            <w:pPr>
              <w:spacing w:after="0" w:line="240" w:lineRule="auto"/>
            </w:pPr>
            <w:proofErr w:type="spellStart"/>
            <w:r>
              <w:rPr>
                <w:rFonts w:eastAsia="Times New Roman"/>
              </w:rPr>
              <w:t>Валинурова</w:t>
            </w:r>
            <w:proofErr w:type="spellEnd"/>
            <w:r>
              <w:rPr>
                <w:rFonts w:eastAsia="Times New Roman"/>
              </w:rPr>
              <w:t xml:space="preserve"> Елена Владимировна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3141FA" w:rsidRPr="00AE789C">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3141FA" w:rsidRPr="00AE789C" w:rsidRDefault="003141FA" w:rsidP="003E3D4F">
            <w:pPr>
              <w:spacing w:after="0" w:line="240" w:lineRule="auto"/>
              <w:jc w:val="both"/>
            </w:pPr>
            <w:r w:rsidRPr="003141FA">
              <w:t>Выполнение работ по обслуживанию аппаратно-программного комплекса "Безопасный город"</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3141FA" w:rsidRDefault="000E721E" w:rsidP="003141FA">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AE789C" w:rsidRDefault="003141FA" w:rsidP="00257432">
            <w:pPr>
              <w:widowControl/>
              <w:suppressAutoHyphens w:val="0"/>
              <w:spacing w:after="0" w:line="240" w:lineRule="auto"/>
              <w:jc w:val="both"/>
            </w:pPr>
            <w:r>
              <w:rPr>
                <w:rFonts w:eastAsia="Times New Roman"/>
              </w:rPr>
              <w:t>В соответствии с Техническим заданием</w:t>
            </w:r>
            <w:r w:rsidR="00AE789C" w:rsidRPr="00AE789C">
              <w:rPr>
                <w:rFonts w:eastAsia="Times New Roman"/>
              </w:rPr>
              <w:t xml:space="preserve"> </w:t>
            </w:r>
            <w:r w:rsidR="00AE789C" w:rsidRPr="00945E09">
              <w:t xml:space="preserve"> части ІІІ «Описание объекта закупки» документации об электронном аукционе</w:t>
            </w:r>
            <w:r w:rsidR="00AE789C">
              <w:t>.</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3141FA" w:rsidP="001D3180">
            <w:pPr>
              <w:spacing w:after="0" w:line="240" w:lineRule="auto"/>
              <w:jc w:val="both"/>
            </w:pPr>
            <w:proofErr w:type="gramStart"/>
            <w:r>
              <w:rPr>
                <w:rFonts w:eastAsia="Times New Roman"/>
              </w:rPr>
              <w:t>С даты заключения</w:t>
            </w:r>
            <w:proofErr w:type="gramEnd"/>
            <w:r>
              <w:rPr>
                <w:rFonts w:eastAsia="Times New Roman"/>
              </w:rPr>
              <w:t xml:space="preserve"> Контракта до 31.12.2015 г. включительно</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3141FA" w:rsidP="00715C51">
            <w:pPr>
              <w:widowControl/>
              <w:suppressAutoHyphens w:val="0"/>
              <w:spacing w:after="0" w:line="240" w:lineRule="auto"/>
              <w:rPr>
                <w:rFonts w:eastAsia="Times New Roman" w:cs="Times New Roman"/>
                <w:lang w:eastAsia="ru-RU" w:bidi="ar-SA"/>
              </w:rPr>
            </w:pPr>
            <w:r>
              <w:rPr>
                <w:rFonts w:eastAsia="Times New Roman"/>
              </w:rPr>
              <w:t>1 800 000.00 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F741A9" w:rsidRPr="00F741A9" w:rsidRDefault="00F741A9" w:rsidP="00F741A9">
            <w:pPr>
              <w:spacing w:after="0" w:line="240" w:lineRule="auto"/>
              <w:jc w:val="both"/>
              <w:rPr>
                <w:rFonts w:eastAsia="Times New Roman"/>
              </w:rPr>
            </w:pPr>
            <w:r w:rsidRPr="00F741A9">
              <w:rPr>
                <w:rFonts w:eastAsia="Times New Roman"/>
              </w:rPr>
              <w:t>Начальная (максимальная) цена контракта определена посредством применения метода сопоставимых рыночных цен (анализа рынка) (</w:t>
            </w:r>
            <w:proofErr w:type="gramStart"/>
            <w:r w:rsidRPr="00F741A9">
              <w:rPr>
                <w:rFonts w:eastAsia="Times New Roman"/>
              </w:rPr>
              <w:t>выбран</w:t>
            </w:r>
            <w:proofErr w:type="gramEnd"/>
            <w:r w:rsidRPr="00F741A9">
              <w:rPr>
                <w:rFonts w:eastAsia="Times New Roman"/>
              </w:rPr>
              <w:t xml:space="preserve"> как приоритетный) на основании информации о рыночных ценах идентичных работ, планируемых к закупке.</w:t>
            </w:r>
          </w:p>
          <w:p w:rsidR="00B56C60" w:rsidRPr="00AE789C" w:rsidRDefault="00F741A9" w:rsidP="00AE789C">
            <w:pPr>
              <w:spacing w:after="0" w:line="240" w:lineRule="auto"/>
              <w:jc w:val="both"/>
              <w:rPr>
                <w:rFonts w:eastAsia="Times New Roman"/>
              </w:rPr>
            </w:pPr>
            <w:r w:rsidRPr="00F741A9">
              <w:rPr>
                <w:rFonts w:eastAsia="Times New Roman"/>
              </w:rPr>
              <w:t xml:space="preserve">Обоснование начальной (максимальной) цены контракта представлено в части </w:t>
            </w:r>
            <w:r w:rsidRPr="00F741A9">
              <w:rPr>
                <w:rFonts w:eastAsia="Times New Roman"/>
                <w:lang w:val="en-US"/>
              </w:rPr>
              <w:t>III</w:t>
            </w:r>
            <w:r w:rsidRPr="00F741A9">
              <w:rPr>
                <w:rFonts w:eastAsia="Times New Roman"/>
              </w:rPr>
              <w:t xml:space="preserve"> «Описание объекта закупки» документации об </w:t>
            </w:r>
            <w:r w:rsidR="00AE789C">
              <w:rPr>
                <w:rFonts w:eastAsia="Times New Roman"/>
              </w:rPr>
              <w:t>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widowControl/>
              <w:spacing w:after="0" w:line="240" w:lineRule="auto"/>
              <w:ind w:left="-22"/>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0486F" w:rsidRDefault="003141FA" w:rsidP="003C5FAF">
            <w:pPr>
              <w:spacing w:after="0" w:line="240" w:lineRule="auto"/>
              <w:jc w:val="both"/>
              <w:rPr>
                <w:rFonts w:eastAsia="Times New Roman" w:cs="Times New Roman"/>
                <w:lang w:eastAsia="ru-RU" w:bidi="ar-SA"/>
              </w:rPr>
            </w:pPr>
            <w:proofErr w:type="gramStart"/>
            <w:r>
              <w:rPr>
                <w:rFonts w:eastAsia="Times New Roman"/>
              </w:rPr>
              <w:t>Цена Контракта включает в себя все затраты, издержки и иные расходы Подрядчика, связанные с исполнением Контракта, в том числе стоимость работ, стоимость расходных материалов и запасных частей, стоимость услуг Субподрядчиков, транспортные затраты, налоги,</w:t>
            </w:r>
            <w:r w:rsidR="003C5FAF">
              <w:rPr>
                <w:rFonts w:eastAsia="Times New Roman"/>
              </w:rPr>
              <w:t xml:space="preserve"> </w:t>
            </w:r>
            <w:r w:rsidR="003C5FAF" w:rsidRPr="00CD410A">
              <w:rPr>
                <w:color w:val="000000"/>
              </w:rPr>
              <w:t xml:space="preserve"> в том числе </w:t>
            </w:r>
            <w:r w:rsidR="003C5FAF" w:rsidRPr="003C5FAF">
              <w:rPr>
                <w:rFonts w:eastAsia="Times New Roman" w:cs="Times New Roman"/>
                <w:color w:val="000000"/>
                <w:lang w:eastAsia="ru-RU" w:bidi="ar-SA"/>
              </w:rPr>
              <w:t xml:space="preserve"> </w:t>
            </w:r>
            <w:r w:rsidR="003C5FAF" w:rsidRPr="003C5FAF">
              <w:rPr>
                <w:color w:val="000000"/>
              </w:rPr>
              <w:t>НДС</w:t>
            </w:r>
            <w:r w:rsidR="00816BF3" w:rsidRPr="00816BF3">
              <w:rPr>
                <w:rStyle w:val="afff0"/>
                <w:color w:val="000000"/>
              </w:rPr>
              <w:footnoteReference w:customMarkFollows="1" w:id="3"/>
              <w:sym w:font="Symbol" w:char="F02A"/>
            </w:r>
            <w:r w:rsidR="003C5FAF">
              <w:rPr>
                <w:color w:val="000000"/>
              </w:rPr>
              <w:t>,</w:t>
            </w:r>
            <w:r>
              <w:rPr>
                <w:rFonts w:eastAsia="Times New Roman"/>
              </w:rPr>
              <w:t xml:space="preserve"> сборы и другие обязательные платежи и другие расходы, связанные с исполнением обязательств по Контракту.</w:t>
            </w:r>
            <w:proofErr w:type="gramEnd"/>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Default="002F44FF" w:rsidP="00180758">
            <w:pPr>
              <w:suppressAutoHyphens w:val="0"/>
              <w:autoSpaceDE w:val="0"/>
              <w:autoSpaceDN w:val="0"/>
              <w:adjustRightInd w:val="0"/>
              <w:spacing w:after="0" w:line="240" w:lineRule="auto"/>
              <w:jc w:val="both"/>
              <w:rPr>
                <w:rFonts w:eastAsia="Times New Roman" w:cs="Times New Roman"/>
                <w:bCs/>
                <w:lang w:eastAsia="ru-RU" w:bidi="ar-SA"/>
              </w:rPr>
            </w:pPr>
            <w:r>
              <w:rPr>
                <w:rFonts w:eastAsia="Times New Roman" w:cs="Times New Roman"/>
                <w:lang w:eastAsia="ru-RU" w:bidi="ar-SA"/>
              </w:rPr>
              <w:t>Изменение существенных условий контракта при его исполнении допускается в случаях, предусмотренных пункта 1 части 1 ст</w:t>
            </w:r>
            <w:r w:rsidR="00A111CC">
              <w:rPr>
                <w:rFonts w:eastAsia="Times New Roman" w:cs="Times New Roman"/>
                <w:lang w:eastAsia="ru-RU" w:bidi="ar-SA"/>
              </w:rPr>
              <w:t xml:space="preserve">атьи </w:t>
            </w:r>
            <w:r>
              <w:rPr>
                <w:rFonts w:eastAsia="Times New Roman" w:cs="Times New Roman"/>
                <w:lang w:eastAsia="ru-RU" w:bidi="ar-SA"/>
              </w:rPr>
              <w:t xml:space="preserve">95 Закона № 44-ФЗ, а также </w:t>
            </w:r>
            <w:r w:rsidR="00180758" w:rsidRPr="00180758">
              <w:rPr>
                <w:rFonts w:eastAsia="Times New Roman" w:cs="Times New Roman"/>
                <w:bCs/>
                <w:lang w:eastAsia="ru-RU" w:bidi="ar-SA"/>
              </w:rPr>
              <w:t>при уменьшении ранее доведенных до Заказчика как получателя бюджетных средств лимитов бюджетных обязательств.</w:t>
            </w:r>
          </w:p>
          <w:p w:rsidR="00180758" w:rsidRPr="00E8188B" w:rsidRDefault="00180758" w:rsidP="00180758">
            <w:pPr>
              <w:suppressAutoHyphens w:val="0"/>
              <w:autoSpaceDE w:val="0"/>
              <w:autoSpaceDN w:val="0"/>
              <w:adjustRightInd w:val="0"/>
              <w:spacing w:after="0" w:line="240" w:lineRule="auto"/>
              <w:jc w:val="both"/>
              <w:rPr>
                <w:rFonts w:eastAsia="Times New Roman" w:cs="Times New Roman"/>
                <w:lang w:eastAsia="ru-RU" w:bidi="ar-SA"/>
              </w:rPr>
            </w:pPr>
            <w:r w:rsidRPr="00180758">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80758" w:rsidRDefault="00180758" w:rsidP="00180758">
            <w:pPr>
              <w:spacing w:after="0" w:line="240" w:lineRule="auto"/>
              <w:jc w:val="both"/>
            </w:pPr>
            <w:r>
              <w:t>безналичный расчет</w:t>
            </w:r>
          </w:p>
          <w:p w:rsidR="006A5BAE" w:rsidRPr="002C221F" w:rsidRDefault="00180758" w:rsidP="00180758">
            <w:pPr>
              <w:spacing w:after="0" w:line="240" w:lineRule="auto"/>
              <w:jc w:val="both"/>
            </w:pPr>
            <w:r>
              <w:t xml:space="preserve">Оплата работ по настоящему Контракту осуществляется путем безналичного расчета ежеквартально равными долями в течение 20 (Двадцати) рабочих дней </w:t>
            </w:r>
            <w:proofErr w:type="gramStart"/>
            <w:r>
              <w:t>с даты подписания</w:t>
            </w:r>
            <w:proofErr w:type="gramEnd"/>
            <w:r>
              <w:t xml:space="preserve"> акта сдачи-приемки работ (Приложение № 2 к Контракту). Первый платеж производится за период </w:t>
            </w:r>
            <w:proofErr w:type="gramStart"/>
            <w:r>
              <w:t>с даты заключения</w:t>
            </w:r>
            <w:proofErr w:type="gramEnd"/>
            <w:r>
              <w:t xml:space="preserve"> Контракта по 31.03.2015 пропорционально количеству календарных дней в данном периоде.</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A26AA7" w:rsidRPr="00A26AA7" w:rsidRDefault="00A26AA7"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26AA7">
              <w:rPr>
                <w:rFonts w:eastAsia="Times New Roman" w:cs="Times New Roman"/>
                <w:lang w:eastAsia="ru-RU" w:bidi="ar-SA"/>
              </w:rPr>
              <w:t>Участник электронного аукциона должен соответствовать следующим единым требованиям:</w:t>
            </w:r>
          </w:p>
          <w:p w:rsidR="00A26AA7" w:rsidRPr="00A26AA7" w:rsidRDefault="00A26AA7"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26AA7">
              <w:rPr>
                <w:rFonts w:eastAsia="Times New Roman" w:cs="Times New Roman"/>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предметом контракта: </w:t>
            </w:r>
          </w:p>
          <w:p w:rsidR="00A26AA7" w:rsidRPr="00A26AA7" w:rsidRDefault="00A26AA7"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26AA7">
              <w:rPr>
                <w:rFonts w:eastAsia="Times New Roman" w:cs="Times New Roman"/>
                <w:lang w:eastAsia="ru-RU" w:bidi="ar-SA"/>
              </w:rPr>
              <w:t>- наличие действующей лицензии ФСБ на проведение работ, связанных с использованием сведений, составляющих государственную тайну,</w:t>
            </w:r>
          </w:p>
          <w:p w:rsidR="00A26AA7" w:rsidRPr="00A26AA7" w:rsidRDefault="00A26AA7"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26AA7">
              <w:rPr>
                <w:rFonts w:eastAsia="Times New Roman" w:cs="Times New Roman"/>
                <w:lang w:eastAsia="ru-RU" w:bidi="ar-SA"/>
              </w:rPr>
              <w:t>- наличие действующей лицензии Федеральной службы по надзору в сфере связи, информационных технологий и массовых коммуникаций (</w:t>
            </w:r>
            <w:proofErr w:type="spellStart"/>
            <w:r w:rsidRPr="00A26AA7">
              <w:rPr>
                <w:rFonts w:eastAsia="Times New Roman" w:cs="Times New Roman"/>
                <w:lang w:eastAsia="ru-RU" w:bidi="ar-SA"/>
              </w:rPr>
              <w:t>Роскомнадзор</w:t>
            </w:r>
            <w:proofErr w:type="spellEnd"/>
            <w:r w:rsidRPr="00A26AA7">
              <w:rPr>
                <w:rFonts w:eastAsia="Times New Roman" w:cs="Times New Roman"/>
                <w:lang w:eastAsia="ru-RU" w:bidi="ar-SA"/>
              </w:rPr>
              <w:t>) на оказание услуг связи по предоставлению каналов связи;</w:t>
            </w:r>
          </w:p>
          <w:p w:rsidR="00A26AA7" w:rsidRPr="00A26AA7" w:rsidRDefault="00AE789C"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A26AA7" w:rsidRPr="00A26AA7">
              <w:rPr>
                <w:rFonts w:eastAsia="Times New Roman" w:cs="Times New Roman"/>
                <w:lang w:eastAsia="ru-RU" w:bidi="ar-SA"/>
              </w:rPr>
              <w:t xml:space="preserve">) </w:t>
            </w:r>
            <w:proofErr w:type="spellStart"/>
            <w:r w:rsidR="00A26AA7" w:rsidRPr="00A26AA7">
              <w:rPr>
                <w:rFonts w:eastAsia="Times New Roman" w:cs="Times New Roman"/>
                <w:lang w:eastAsia="ru-RU" w:bidi="ar-SA"/>
              </w:rPr>
              <w:t>непроведение</w:t>
            </w:r>
            <w:proofErr w:type="spellEnd"/>
            <w:r w:rsidR="00A26AA7" w:rsidRPr="00A26AA7">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A26AA7" w:rsidRPr="00336925" w:rsidRDefault="00AE789C"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A26AA7" w:rsidRPr="00A26AA7">
              <w:rPr>
                <w:rFonts w:eastAsia="Times New Roman" w:cs="Times New Roman"/>
                <w:lang w:eastAsia="ru-RU" w:bidi="ar-SA"/>
              </w:rPr>
              <w:t xml:space="preserve">) </w:t>
            </w:r>
            <w:proofErr w:type="spellStart"/>
            <w:r w:rsidR="00A26AA7" w:rsidRPr="00A26AA7">
              <w:rPr>
                <w:rFonts w:eastAsia="Times New Roman" w:cs="Times New Roman"/>
                <w:lang w:eastAsia="ru-RU" w:bidi="ar-SA"/>
              </w:rPr>
              <w:t>неприостановление</w:t>
            </w:r>
            <w:proofErr w:type="spellEnd"/>
            <w:r w:rsidR="00A26AA7" w:rsidRPr="00A26AA7">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A26AA7" w:rsidRPr="00336925">
                <w:rPr>
                  <w:rStyle w:val="afe"/>
                  <w:rFonts w:eastAsia="Times New Roman" w:cs="Times New Roman"/>
                  <w:color w:val="auto"/>
                  <w:u w:val="none"/>
                  <w:lang w:eastAsia="ru-RU" w:bidi="ar-SA"/>
                </w:rPr>
                <w:t>Кодексом</w:t>
              </w:r>
            </w:hyperlink>
            <w:r w:rsidR="00A26AA7" w:rsidRPr="0033692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A26AA7" w:rsidRPr="00A26AA7" w:rsidRDefault="00AE789C"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A26AA7" w:rsidRPr="0033692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w:t>
            </w:r>
            <w:r w:rsidR="00A26AA7" w:rsidRPr="0033692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5" w:history="1">
              <w:r w:rsidR="00A26AA7" w:rsidRPr="00336925">
                <w:rPr>
                  <w:rStyle w:val="afe"/>
                  <w:rFonts w:eastAsia="Times New Roman" w:cs="Times New Roman"/>
                  <w:color w:val="auto"/>
                  <w:u w:val="none"/>
                  <w:lang w:eastAsia="ru-RU" w:bidi="ar-SA"/>
                </w:rPr>
                <w:t>законодательством</w:t>
              </w:r>
            </w:hyperlink>
            <w:r w:rsidR="00A26AA7" w:rsidRPr="0033692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A26AA7" w:rsidRPr="00336925">
              <w:rPr>
                <w:rFonts w:eastAsia="Times New Roman" w:cs="Times New Roman"/>
                <w:lang w:eastAsia="ru-RU" w:bidi="ar-SA"/>
              </w:rPr>
              <w:t xml:space="preserve"> признании обязанности </w:t>
            </w:r>
            <w:proofErr w:type="gramStart"/>
            <w:r w:rsidR="00A26AA7" w:rsidRPr="00336925">
              <w:rPr>
                <w:rFonts w:eastAsia="Times New Roman" w:cs="Times New Roman"/>
                <w:lang w:eastAsia="ru-RU" w:bidi="ar-SA"/>
              </w:rPr>
              <w:t>заявителя</w:t>
            </w:r>
            <w:proofErr w:type="gramEnd"/>
            <w:r w:rsidR="00A26AA7" w:rsidRPr="0033692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A26AA7" w:rsidRPr="00336925">
                <w:rPr>
                  <w:rStyle w:val="afe"/>
                  <w:rFonts w:eastAsia="Times New Roman" w:cs="Times New Roman"/>
                  <w:color w:val="auto"/>
                  <w:u w:val="none"/>
                  <w:lang w:eastAsia="ru-RU" w:bidi="ar-SA"/>
                </w:rPr>
                <w:t>законодательством</w:t>
              </w:r>
            </w:hyperlink>
            <w:r w:rsidR="00A26AA7" w:rsidRPr="00336925">
              <w:rPr>
                <w:rFonts w:eastAsia="Times New Roman" w:cs="Times New Roman"/>
                <w:lang w:eastAsia="ru-RU" w:bidi="ar-SA"/>
              </w:rPr>
              <w:t xml:space="preserve"> </w:t>
            </w:r>
            <w:r w:rsidR="00A26AA7" w:rsidRPr="00A26AA7">
              <w:rPr>
                <w:rFonts w:eastAsia="Times New Roman" w:cs="Times New Roman"/>
                <w:lang w:eastAsia="ru-RU" w:bidi="ar-SA"/>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A26AA7" w:rsidRPr="00A26AA7">
              <w:rPr>
                <w:rFonts w:eastAsia="Times New Roman" w:cs="Times New Roman"/>
                <w:lang w:eastAsia="ru-RU" w:bidi="ar-SA"/>
              </w:rPr>
              <w:t>указанных</w:t>
            </w:r>
            <w:proofErr w:type="gramEnd"/>
            <w:r w:rsidR="00A26AA7" w:rsidRPr="00A26AA7">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6AA7" w:rsidRPr="00A26AA7" w:rsidRDefault="00AE789C"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A26AA7" w:rsidRPr="00A26AA7">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A26AA7" w:rsidRPr="00A26AA7">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A26AA7" w:rsidRPr="00A26AA7" w:rsidRDefault="00AE789C" w:rsidP="00A26AA7">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A26AA7" w:rsidRPr="00A26AA7">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A26AA7" w:rsidRPr="00A26AA7">
              <w:rPr>
                <w:rFonts w:eastAsia="Times New Roman" w:cs="Times New Roman"/>
                <w:lang w:eastAsia="ru-RU" w:bidi="ar-SA"/>
              </w:rPr>
              <w:t xml:space="preserve"> </w:t>
            </w:r>
            <w:proofErr w:type="gramStart"/>
            <w:r w:rsidR="00A26AA7" w:rsidRPr="00A26AA7">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w:t>
            </w:r>
            <w:r w:rsidR="00A26AA7" w:rsidRPr="00A26AA7">
              <w:rPr>
                <w:rFonts w:eastAsia="Times New Roman" w:cs="Times New Roman"/>
                <w:lang w:eastAsia="ru-RU" w:bidi="ar-SA"/>
              </w:rPr>
              <w:lastRenderedPageBreak/>
              <w:t xml:space="preserve">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26AA7" w:rsidRPr="00A26AA7">
              <w:rPr>
                <w:rFonts w:eastAsia="Times New Roman" w:cs="Times New Roman"/>
                <w:lang w:eastAsia="ru-RU" w:bidi="ar-SA"/>
              </w:rPr>
              <w:t>неполнородными</w:t>
            </w:r>
            <w:proofErr w:type="spellEnd"/>
            <w:r w:rsidR="00A26AA7" w:rsidRPr="00A26AA7">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A26AA7" w:rsidRPr="00A26AA7">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AE789C" w:rsidP="00A26AA7">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A26AA7" w:rsidRPr="00A26AA7">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640209" w:rsidP="000F0079">
            <w:pPr>
              <w:widowControl/>
              <w:spacing w:after="0" w:line="240" w:lineRule="auto"/>
              <w:jc w:val="both"/>
              <w:rPr>
                <w:highlight w:val="yellow"/>
              </w:rPr>
            </w:pPr>
            <w:r>
              <w:t xml:space="preserve">Не </w:t>
            </w:r>
            <w:proofErr w:type="gramStart"/>
            <w:r>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640209" w:rsidP="000F0079">
            <w:pPr>
              <w:pStyle w:val="Web0"/>
              <w:keepNext/>
              <w:keepLines/>
              <w:spacing w:before="0" w:beforeAutospacing="0" w:after="0" w:afterAutospacing="0"/>
              <w:jc w:val="both"/>
              <w:rPr>
                <w:caps/>
              </w:rPr>
            </w:pPr>
            <w:r>
              <w:t xml:space="preserve">Не </w:t>
            </w:r>
            <w:proofErr w:type="gramStart"/>
            <w:r>
              <w:t>установлены</w:t>
            </w:r>
            <w:proofErr w:type="gramEnd"/>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0F0079" w:rsidRDefault="000F0079" w:rsidP="000F0079">
            <w:pPr>
              <w:widowControl/>
              <w:spacing w:after="0" w:line="240" w:lineRule="auto"/>
              <w:jc w:val="both"/>
            </w:pPr>
            <w:r>
              <w:t>- согласие участника аукциона на выполнение работ на условиях, предусмотренных документацией об электронном  аукционе.</w:t>
            </w:r>
          </w:p>
          <w:p w:rsidR="000F0079" w:rsidRPr="009F7F6B" w:rsidRDefault="000F0079" w:rsidP="000F0079">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3D27B9" w:rsidRDefault="003D27B9" w:rsidP="003D27B9">
            <w:pPr>
              <w:pStyle w:val="aff9"/>
              <w:spacing w:before="0" w:beforeAutospacing="0" w:after="0" w:afterAutospacing="0"/>
              <w:jc w:val="both"/>
              <w:rPr>
                <w:color w:val="000000"/>
              </w:rPr>
            </w:pPr>
            <w:r>
              <w:t xml:space="preserve">1. </w:t>
            </w:r>
            <w:r>
              <w:rPr>
                <w:color w:val="000000"/>
              </w:rPr>
              <w:t xml:space="preserve">Документы (копии документов), </w:t>
            </w:r>
            <w:r w:rsidRPr="003D27B9">
              <w:rPr>
                <w:color w:val="000000"/>
              </w:rPr>
              <w:t>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3D27B9" w:rsidRPr="00A26AA7" w:rsidRDefault="003D27B9" w:rsidP="003D27B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color w:val="000000"/>
              </w:rPr>
              <w:t xml:space="preserve">- </w:t>
            </w:r>
            <w:r w:rsidR="00D7095C">
              <w:rPr>
                <w:color w:val="000000"/>
              </w:rPr>
              <w:t xml:space="preserve">копия </w:t>
            </w:r>
            <w:r w:rsidRPr="00A26AA7">
              <w:rPr>
                <w:rFonts w:eastAsia="Times New Roman" w:cs="Times New Roman"/>
                <w:lang w:eastAsia="ru-RU" w:bidi="ar-SA"/>
              </w:rPr>
              <w:t>действующей лицензии ФСБ на проведение работ, связанных с использованием сведений, составляющих государственную тайну,</w:t>
            </w:r>
          </w:p>
          <w:p w:rsidR="003D27B9" w:rsidRPr="00D7095C" w:rsidRDefault="00D7095C" w:rsidP="00D7095C">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копия </w:t>
            </w:r>
            <w:r w:rsidR="003D27B9" w:rsidRPr="00A26AA7">
              <w:rPr>
                <w:rFonts w:eastAsia="Times New Roman" w:cs="Times New Roman"/>
                <w:lang w:eastAsia="ru-RU" w:bidi="ar-SA"/>
              </w:rPr>
              <w:t>действующей лицензии Федеральной службы по надзору в сфере связи, информационных технологий и массовых коммуникаций (</w:t>
            </w:r>
            <w:proofErr w:type="spellStart"/>
            <w:r w:rsidR="003D27B9" w:rsidRPr="00A26AA7">
              <w:rPr>
                <w:rFonts w:eastAsia="Times New Roman" w:cs="Times New Roman"/>
                <w:lang w:eastAsia="ru-RU" w:bidi="ar-SA"/>
              </w:rPr>
              <w:t>Роскомнадзор</w:t>
            </w:r>
            <w:proofErr w:type="spellEnd"/>
            <w:r w:rsidR="003D27B9" w:rsidRPr="00A26AA7">
              <w:rPr>
                <w:rFonts w:eastAsia="Times New Roman" w:cs="Times New Roman"/>
                <w:lang w:eastAsia="ru-RU" w:bidi="ar-SA"/>
              </w:rPr>
              <w:t>) на оказание услуг связи п</w:t>
            </w:r>
            <w:r>
              <w:rPr>
                <w:rFonts w:eastAsia="Times New Roman" w:cs="Times New Roman"/>
                <w:lang w:eastAsia="ru-RU" w:bidi="ar-SA"/>
              </w:rPr>
              <w:t>о предоставлению каналов связи;</w:t>
            </w:r>
          </w:p>
          <w:p w:rsidR="00D91F28" w:rsidRPr="00FC176D" w:rsidRDefault="003D27B9" w:rsidP="0019730D">
            <w:pPr>
              <w:spacing w:after="0" w:line="240" w:lineRule="auto"/>
              <w:jc w:val="both"/>
              <w:rPr>
                <w:rFonts w:eastAsia="Times New Roman" w:cs="Times New Roman"/>
                <w:lang w:eastAsia="ru-RU" w:bidi="ar-SA"/>
              </w:rPr>
            </w:pPr>
            <w:r>
              <w:t>2</w:t>
            </w:r>
            <w:r w:rsidR="00D91F28">
              <w:t xml:space="preserve">. </w:t>
            </w:r>
            <w:proofErr w:type="gramStart"/>
            <w:r w:rsidR="00D91F28"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D91F28">
              <w:rPr>
                <w:rFonts w:eastAsia="Times New Roman" w:cs="Times New Roman"/>
                <w:lang w:eastAsia="ru-RU" w:bidi="ar-SA"/>
              </w:rPr>
              <w:t xml:space="preserve"> (при наличии)</w:t>
            </w:r>
            <w:r w:rsidR="00D91F28" w:rsidRPr="00FC176D">
              <w:rPr>
                <w:rFonts w:eastAsia="Times New Roman" w:cs="Times New Roman"/>
                <w:lang w:eastAsia="ru-RU" w:bidi="ar-SA"/>
              </w:rPr>
              <w:t xml:space="preserve"> учредителей, членов коллегиального исполнительного</w:t>
            </w:r>
            <w:proofErr w:type="gramEnd"/>
            <w:r w:rsidR="00D91F28"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3D27B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3975D8" w:rsidRPr="00674016">
              <w:rPr>
                <w:rFonts w:eastAsia="Times New Roman" w:cs="Times New Roman"/>
                <w:lang w:eastAsia="ru-RU" w:bidi="ar-SA"/>
              </w:rPr>
              <w:t xml:space="preserve">.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sidR="00AE789C">
              <w:rPr>
                <w:rFonts w:eastAsia="Times New Roman" w:cs="Times New Roman"/>
                <w:lang w:eastAsia="ru-RU" w:bidi="ar-SA"/>
              </w:rPr>
              <w:t>2</w:t>
            </w:r>
            <w:r w:rsidR="00D91F28" w:rsidRPr="007428B5">
              <w:rPr>
                <w:rFonts w:eastAsia="Times New Roman" w:cs="Times New Roman"/>
                <w:lang w:eastAsia="ru-RU" w:bidi="ar-SA"/>
              </w:rPr>
              <w:t>-</w:t>
            </w:r>
            <w:r w:rsidR="00AE789C">
              <w:rPr>
                <w:rFonts w:eastAsia="Times New Roman" w:cs="Times New Roman"/>
                <w:lang w:eastAsia="ru-RU" w:bidi="ar-SA"/>
              </w:rPr>
              <w:t>6</w:t>
            </w:r>
            <w:r w:rsidR="00C57C8C">
              <w:rPr>
                <w:rFonts w:eastAsia="Times New Roman" w:cs="Times New Roman"/>
                <w:lang w:eastAsia="ru-RU" w:bidi="ar-SA"/>
              </w:rPr>
              <w:t xml:space="preserve"> </w:t>
            </w:r>
            <w:r w:rsidR="00D91F28" w:rsidRPr="007428B5">
              <w:rPr>
                <w:rFonts w:eastAsia="Times New Roman" w:cs="Times New Roman"/>
                <w:lang w:eastAsia="ru-RU" w:bidi="ar-SA"/>
              </w:rPr>
              <w:t>пункта 18 раздела 1.3 «Информационная карта электронного аукциона» части I «Электронный аукцион» документации об электронном аукционе)</w:t>
            </w:r>
            <w:r>
              <w:rPr>
                <w:rFonts w:eastAsia="Times New Roman" w:cs="Times New Roman"/>
                <w:lang w:eastAsia="ru-RU" w:bidi="ar-SA"/>
              </w:rPr>
              <w:t>.</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Pr>
                <w:rFonts w:eastAsia="Times New Roman" w:cs="Times New Roman"/>
                <w:b/>
                <w:i/>
                <w:lang w:eastAsia="ru-RU" w:bidi="ar-SA"/>
              </w:rPr>
              <w:t>.</w:t>
            </w:r>
            <w:r w:rsidRPr="00D91F28">
              <w:rPr>
                <w:rFonts w:eastAsia="Times New Roman" w:cs="Times New Roman"/>
                <w:i/>
                <w:lang w:eastAsia="ru-RU" w:bidi="ar-SA"/>
              </w:rPr>
              <w:t xml:space="preserve"> </w:t>
            </w:r>
            <w:proofErr w:type="gramStart"/>
            <w:r w:rsidR="005B6971">
              <w:rPr>
                <w:rFonts w:eastAsia="Times New Roman" w:cs="Times New Roman"/>
                <w:i/>
                <w:lang w:eastAsia="ru-RU" w:bidi="ar-SA"/>
              </w:rPr>
              <w:t>Р</w:t>
            </w:r>
            <w:r w:rsidRPr="00D91F28">
              <w:rPr>
                <w:rFonts w:eastAsia="Times New Roman" w:cs="Times New Roman"/>
                <w:i/>
                <w:lang w:eastAsia="ru-RU" w:bidi="ar-SA"/>
              </w:rPr>
              <w:t xml:space="preserve">екомендуется представить по Форме № 2 раздела 1.4 части I «Электронный </w:t>
            </w:r>
            <w:r w:rsidRPr="00D91F28">
              <w:rPr>
                <w:rFonts w:eastAsia="Times New Roman" w:cs="Times New Roman"/>
                <w:i/>
                <w:lang w:eastAsia="ru-RU" w:bidi="ar-SA"/>
              </w:rPr>
              <w:lastRenderedPageBreak/>
              <w:t>аукцион» документации об электронном аукционе).</w:t>
            </w:r>
            <w:proofErr w:type="gramEnd"/>
          </w:p>
          <w:p w:rsidR="00D91F28" w:rsidRPr="00FC176D" w:rsidRDefault="003D27B9"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40209"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40209" w:rsidRDefault="00640209" w:rsidP="00336925">
            <w:pPr>
              <w:keepNext/>
              <w:keepLines/>
              <w:widowControl/>
              <w:jc w:val="both"/>
            </w:pPr>
            <w:r>
              <w:t>1</w:t>
            </w:r>
            <w:r w:rsidRPr="00867722">
              <w:t xml:space="preserve"> %</w:t>
            </w:r>
            <w:r w:rsidRPr="004E3CD6">
              <w:t xml:space="preserve"> начальной (максимальной) цены контракта.</w:t>
            </w:r>
          </w:p>
          <w:p w:rsidR="00640209" w:rsidRPr="004E3CD6" w:rsidRDefault="00640209" w:rsidP="00336925">
            <w:pPr>
              <w:keepNext/>
              <w:keepLines/>
              <w:widowControl/>
              <w:jc w:val="both"/>
            </w:pPr>
            <w:r w:rsidRPr="00EC4AEE">
              <w:rPr>
                <w:b/>
                <w:i/>
              </w:rPr>
              <w:t>Примечание.</w:t>
            </w:r>
            <w:r w:rsidRPr="004E3CD6">
              <w:t xml:space="preserve"> </w:t>
            </w:r>
            <w:proofErr w:type="gramStart"/>
            <w:r w:rsidRPr="004E3CD6">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r>
              <w:t>.</w:t>
            </w:r>
            <w:proofErr w:type="gramEnd"/>
          </w:p>
        </w:tc>
      </w:tr>
      <w:tr w:rsidR="00640209"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40209" w:rsidRPr="00FC176D" w:rsidRDefault="00640209"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w:t>
            </w:r>
            <w:r w:rsidRPr="00FC176D">
              <w:rPr>
                <w:rFonts w:eastAsia="Times New Roman" w:cs="Times New Roman"/>
                <w:lang w:eastAsia="ru-RU" w:bidi="ar-SA"/>
              </w:rPr>
              <w:lastRenderedPageBreak/>
              <w:t xml:space="preserve">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40209" w:rsidRPr="00EF66E3" w:rsidRDefault="0064020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ло предоставления разъяснений:</w:t>
            </w:r>
            <w:r w:rsidR="00EF66E3" w:rsidRPr="00EF66E3">
              <w:rPr>
                <w:rFonts w:eastAsia="Times New Roman" w:cs="Times New Roman"/>
                <w:lang w:eastAsia="ru-RU" w:bidi="ar-SA"/>
              </w:rPr>
              <w:t xml:space="preserve"> 16.02.2015</w:t>
            </w:r>
          </w:p>
          <w:p w:rsidR="00640209" w:rsidRPr="00EF66E3" w:rsidRDefault="00640209"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04713D">
              <w:rPr>
                <w:rFonts w:eastAsia="Times New Roman" w:cs="Times New Roman"/>
                <w:lang w:eastAsia="ru-RU" w:bidi="ar-SA"/>
              </w:rPr>
              <w:t>21</w:t>
            </w:r>
            <w:r w:rsidR="00EF66E3" w:rsidRPr="00EF66E3">
              <w:rPr>
                <w:rFonts w:eastAsia="Times New Roman" w:cs="Times New Roman"/>
                <w:lang w:eastAsia="ru-RU" w:bidi="ar-SA"/>
              </w:rPr>
              <w:t>.02.2015</w:t>
            </w:r>
          </w:p>
          <w:p w:rsidR="00640209" w:rsidRPr="00FC176D" w:rsidRDefault="0064020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w:t>
            </w:r>
            <w:r w:rsidRPr="00FC176D">
              <w:rPr>
                <w:rFonts w:eastAsia="Times New Roman" w:cs="Times New Roman"/>
                <w:lang w:eastAsia="ru-RU" w:bidi="ar-SA"/>
              </w:rPr>
              <w:lastRenderedPageBreak/>
              <w:t>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40209" w:rsidRPr="00FC176D" w:rsidRDefault="00640209"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40209" w:rsidRPr="00FC176D" w:rsidRDefault="00640209"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40209"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40209" w:rsidRPr="00FC176D" w:rsidRDefault="0064020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40209" w:rsidRPr="00A717E3" w:rsidRDefault="0004713D"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25</w:t>
            </w:r>
            <w:r w:rsidR="00EF66E3">
              <w:rPr>
                <w:rFonts w:eastAsia="Times New Roman" w:cs="Times New Roman"/>
                <w:lang w:eastAsia="ru-RU" w:bidi="ar-SA"/>
              </w:rPr>
              <w:t>.0</w:t>
            </w:r>
            <w:r w:rsidR="00EF66E3">
              <w:rPr>
                <w:rFonts w:eastAsia="Times New Roman" w:cs="Times New Roman"/>
                <w:lang w:val="en-US" w:eastAsia="ru-RU" w:bidi="ar-SA"/>
              </w:rPr>
              <w:t>2</w:t>
            </w:r>
            <w:r w:rsidR="007810DE">
              <w:rPr>
                <w:rFonts w:eastAsia="Times New Roman" w:cs="Times New Roman"/>
                <w:lang w:eastAsia="ru-RU" w:bidi="ar-SA"/>
              </w:rPr>
              <w:t xml:space="preserve">.2015 </w:t>
            </w:r>
            <w:r w:rsidR="00640209" w:rsidRPr="0053278B">
              <w:rPr>
                <w:rFonts w:eastAsia="Times New Roman" w:cs="Times New Roman"/>
                <w:lang w:eastAsia="ru-RU" w:bidi="ar-SA"/>
              </w:rPr>
              <w:t>до 08-00</w:t>
            </w:r>
          </w:p>
        </w:tc>
      </w:tr>
      <w:tr w:rsidR="00640209"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40209" w:rsidRPr="00FC176D" w:rsidRDefault="0064020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40209" w:rsidRPr="00A717E3" w:rsidRDefault="0004713D"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26</w:t>
            </w:r>
            <w:r w:rsidR="007810DE" w:rsidRPr="007810DE">
              <w:rPr>
                <w:rFonts w:eastAsia="Times New Roman" w:cs="Times New Roman"/>
                <w:lang w:eastAsia="ru-RU" w:bidi="ar-SA"/>
              </w:rPr>
              <w:t>.02.2015</w:t>
            </w:r>
          </w:p>
        </w:tc>
      </w:tr>
      <w:tr w:rsidR="00640209"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40209" w:rsidRPr="00FC176D" w:rsidRDefault="0064020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40209" w:rsidRPr="00A717E3" w:rsidRDefault="007810DE" w:rsidP="00D03033">
            <w:pPr>
              <w:keepNext/>
              <w:keepLines/>
              <w:widowControl/>
              <w:suppressAutoHyphens w:val="0"/>
              <w:spacing w:after="0" w:line="240" w:lineRule="auto"/>
              <w:rPr>
                <w:rFonts w:eastAsia="Times New Roman" w:cs="Times New Roman"/>
                <w:highlight w:val="yellow"/>
                <w:lang w:eastAsia="ru-RU" w:bidi="ar-SA"/>
              </w:rPr>
            </w:pPr>
            <w:r w:rsidRPr="007810DE">
              <w:rPr>
                <w:rFonts w:eastAsia="Times New Roman" w:cs="Times New Roman"/>
                <w:lang w:eastAsia="ru-RU" w:bidi="ar-SA"/>
              </w:rPr>
              <w:t>02.03.2015</w:t>
            </w:r>
          </w:p>
        </w:tc>
      </w:tr>
      <w:tr w:rsidR="00640209" w:rsidRPr="00FC176D" w:rsidTr="006D26D2">
        <w:trPr>
          <w:trHeight w:val="274"/>
        </w:trPr>
        <w:tc>
          <w:tcPr>
            <w:tcW w:w="242" w:type="pct"/>
            <w:vMerge w:val="restart"/>
            <w:tcBorders>
              <w:top w:val="single" w:sz="4" w:space="0" w:color="auto"/>
              <w:left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40209" w:rsidRPr="00FC176D" w:rsidRDefault="00640209"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40209" w:rsidRDefault="0043121D"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640209">
              <w:rPr>
                <w:rFonts w:eastAsia="Times New Roman" w:cs="Times New Roman"/>
                <w:lang w:eastAsia="ru-RU" w:bidi="ar-SA"/>
              </w:rPr>
              <w:t xml:space="preserve"> </w:t>
            </w:r>
            <w:r w:rsidR="00640209" w:rsidRPr="00EA16F1">
              <w:rPr>
                <w:rFonts w:eastAsia="Times New Roman" w:cs="Times New Roman"/>
                <w:lang w:eastAsia="ru-RU" w:bidi="ar-SA"/>
              </w:rPr>
              <w:t>%</w:t>
            </w:r>
            <w:r w:rsidR="00640209" w:rsidRPr="00FC176D">
              <w:rPr>
                <w:rFonts w:eastAsia="Times New Roman" w:cs="Times New Roman"/>
                <w:lang w:eastAsia="ru-RU" w:bidi="ar-SA"/>
              </w:rPr>
              <w:t xml:space="preserve"> начальной (максимальной) цены контракта</w:t>
            </w:r>
            <w:r w:rsidR="00640209">
              <w:rPr>
                <w:rFonts w:eastAsia="Times New Roman" w:cs="Times New Roman"/>
                <w:lang w:eastAsia="ru-RU" w:bidi="ar-SA"/>
              </w:rPr>
              <w:t>,</w:t>
            </w:r>
          </w:p>
          <w:p w:rsidR="00640209" w:rsidRPr="00BA38D5" w:rsidRDefault="00640209"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640209" w:rsidRPr="00FC176D" w:rsidTr="00285971">
        <w:trPr>
          <w:trHeight w:val="1070"/>
        </w:trPr>
        <w:tc>
          <w:tcPr>
            <w:tcW w:w="242" w:type="pct"/>
            <w:vMerge/>
            <w:tcBorders>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5332" w:rsidRPr="00FC5332" w:rsidRDefault="00FC5332" w:rsidP="00FC5332">
            <w:pPr>
              <w:widowControl/>
              <w:spacing w:after="0"/>
              <w:jc w:val="both"/>
              <w:rPr>
                <w:rFonts w:cs="Arial"/>
              </w:rPr>
            </w:pPr>
            <w:r w:rsidRPr="00FC5332">
              <w:rPr>
                <w:rFonts w:cs="Arial"/>
              </w:rPr>
              <w:t>ИНН 3728012631 КПП 370201001</w:t>
            </w:r>
          </w:p>
          <w:p w:rsidR="00FC5332" w:rsidRPr="00FC5332" w:rsidRDefault="00FC5332" w:rsidP="00FC5332">
            <w:pPr>
              <w:widowControl/>
              <w:spacing w:after="0"/>
              <w:jc w:val="both"/>
              <w:rPr>
                <w:rFonts w:cs="Arial"/>
              </w:rPr>
            </w:pPr>
            <w:r w:rsidRPr="00FC5332">
              <w:rPr>
                <w:rFonts w:cs="Arial"/>
              </w:rPr>
              <w:t xml:space="preserve">УФК по Ивановской области (ФКУ Администрации </w:t>
            </w:r>
            <w:proofErr w:type="spellStart"/>
            <w:r w:rsidRPr="00FC5332">
              <w:rPr>
                <w:rFonts w:cs="Arial"/>
              </w:rPr>
              <w:t>г</w:t>
            </w:r>
            <w:proofErr w:type="gramStart"/>
            <w:r w:rsidRPr="00FC5332">
              <w:rPr>
                <w:rFonts w:cs="Arial"/>
              </w:rPr>
              <w:t>.И</w:t>
            </w:r>
            <w:proofErr w:type="gramEnd"/>
            <w:r w:rsidRPr="00FC5332">
              <w:rPr>
                <w:rFonts w:cs="Arial"/>
              </w:rPr>
              <w:t>ваново</w:t>
            </w:r>
            <w:proofErr w:type="spellEnd"/>
            <w:r w:rsidRPr="00FC5332">
              <w:rPr>
                <w:rFonts w:cs="Arial"/>
              </w:rPr>
              <w:t xml:space="preserve"> - Ивановский городской комитет по управлению имуществом, л/</w:t>
            </w:r>
            <w:proofErr w:type="spellStart"/>
            <w:r w:rsidRPr="00FC5332">
              <w:rPr>
                <w:rFonts w:cs="Arial"/>
              </w:rPr>
              <w:t>сч</w:t>
            </w:r>
            <w:proofErr w:type="spellEnd"/>
            <w:r w:rsidRPr="00FC5332">
              <w:rPr>
                <w:rFonts w:cs="Arial"/>
              </w:rPr>
              <w:t xml:space="preserve"> 013.99.338.0)</w:t>
            </w:r>
          </w:p>
          <w:p w:rsidR="00640209" w:rsidRPr="00827717" w:rsidRDefault="00FC5332" w:rsidP="00827717">
            <w:pPr>
              <w:widowControl/>
              <w:spacing w:after="0"/>
              <w:jc w:val="both"/>
              <w:rPr>
                <w:rFonts w:cs="Arial"/>
              </w:rPr>
            </w:pPr>
            <w:proofErr w:type="gramStart"/>
            <w:r w:rsidRPr="00FC5332">
              <w:rPr>
                <w:rFonts w:cs="Arial"/>
              </w:rPr>
              <w:t>р</w:t>
            </w:r>
            <w:proofErr w:type="gramEnd"/>
            <w:r w:rsidRPr="00FC5332">
              <w:rPr>
                <w:rFonts w:cs="Arial"/>
              </w:rPr>
              <w:t>/счет №40302810000005000036 в Отделении Иваново г.</w:t>
            </w:r>
            <w:r>
              <w:rPr>
                <w:rFonts w:cs="Arial"/>
              </w:rPr>
              <w:t xml:space="preserve"> </w:t>
            </w:r>
            <w:bookmarkStart w:id="0" w:name="_GoBack"/>
            <w:bookmarkEnd w:id="0"/>
            <w:r w:rsidRPr="00FC5332">
              <w:rPr>
                <w:rFonts w:cs="Arial"/>
              </w:rPr>
              <w:t>Иваново</w:t>
            </w:r>
            <w:r>
              <w:rPr>
                <w:rFonts w:cs="Arial"/>
              </w:rPr>
              <w:t xml:space="preserve"> </w:t>
            </w:r>
            <w:r w:rsidRPr="00FC5332">
              <w:rPr>
                <w:rFonts w:cs="Arial"/>
              </w:rPr>
              <w:t>БИК 042406001</w:t>
            </w:r>
            <w:r w:rsidR="00827717" w:rsidRPr="00827717">
              <w:rPr>
                <w:rFonts w:cs="Arial"/>
              </w:rPr>
              <w:t xml:space="preserve"> </w:t>
            </w:r>
          </w:p>
        </w:tc>
      </w:tr>
      <w:tr w:rsidR="00640209"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w:t>
            </w:r>
            <w:r w:rsidRPr="00FC176D">
              <w:rPr>
                <w:rFonts w:eastAsia="Times New Roman" w:cs="Times New Roman"/>
                <w:lang w:eastAsia="ru-RU" w:bidi="ar-SA"/>
              </w:rPr>
              <w:lastRenderedPageBreak/>
              <w:t>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40209" w:rsidRPr="000E3792" w:rsidRDefault="00971606"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Контракт заключается после предоставления участником электронного аукциона, с которым заключается контра</w:t>
            </w:r>
            <w:proofErr w:type="gramStart"/>
            <w:r>
              <w:t>кт в ср</w:t>
            </w:r>
            <w:proofErr w:type="gramEnd"/>
            <w:r>
              <w:t xml:space="preserve">ок, установленный для заключения контракта банковской гарантии, </w:t>
            </w:r>
            <w:r>
              <w:lastRenderedPageBreak/>
              <w:t xml:space="preserve">выданной банком в соответствии со статьей 45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или внесения денежных средств </w:t>
            </w:r>
            <w:r w:rsidRPr="007364DF">
              <w:t>в размере обеспечения исполнения контракта</w:t>
            </w:r>
            <w:r>
              <w:t>,</w:t>
            </w:r>
            <w:r w:rsidRPr="007364DF">
              <w:t xml:space="preserve"> указанном в п</w:t>
            </w:r>
            <w:r>
              <w:t>ункте</w:t>
            </w:r>
            <w:r w:rsidRPr="007364DF">
              <w:t xml:space="preserve"> 2</w:t>
            </w:r>
            <w:r>
              <w:t>9</w:t>
            </w:r>
            <w:r w:rsidRPr="007364DF">
              <w:t xml:space="preserve"> настоящей информационной карты</w:t>
            </w:r>
            <w: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4020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40209" w:rsidRPr="00FC176D" w:rsidRDefault="00640209"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p>
        </w:tc>
      </w:tr>
      <w:tr w:rsidR="0064020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4273E8" w:rsidRPr="004273E8" w:rsidRDefault="004273E8" w:rsidP="004273E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273E8">
              <w:rPr>
                <w:rFonts w:eastAsia="Times New Roman" w:cs="Times New Roman"/>
                <w:lang w:eastAsia="ru-RU" w:bidi="ar-SA"/>
              </w:rPr>
              <w:t xml:space="preserve">В случае </w:t>
            </w:r>
            <w:proofErr w:type="spellStart"/>
            <w:r w:rsidRPr="004273E8">
              <w:rPr>
                <w:rFonts w:eastAsia="Times New Roman" w:cs="Times New Roman"/>
                <w:lang w:eastAsia="ru-RU" w:bidi="ar-SA"/>
              </w:rPr>
              <w:t>непредоставления</w:t>
            </w:r>
            <w:proofErr w:type="spellEnd"/>
            <w:r w:rsidRPr="004273E8">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40209" w:rsidRPr="00FC176D" w:rsidRDefault="004273E8" w:rsidP="004273E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4273E8">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273E8">
              <w:rPr>
                <w:rFonts w:eastAsia="Times New Roman" w:cs="Times New Roman"/>
                <w:lang w:eastAsia="ru-RU" w:bidi="ar-SA"/>
              </w:rPr>
              <w:t xml:space="preserve"> </w:t>
            </w:r>
            <w:r w:rsidRPr="00D97E2B">
              <w:rPr>
                <w:rFonts w:eastAsia="Times New Roman" w:cs="Times New Roman"/>
                <w:lang w:eastAsia="ru-RU" w:bidi="ar-SA"/>
              </w:rPr>
              <w:t>статьей 37</w:t>
            </w:r>
            <w:r w:rsidRPr="004273E8">
              <w:rPr>
                <w:rFonts w:eastAsia="Times New Roman" w:cs="Times New Roman"/>
                <w:lang w:eastAsia="ru-RU" w:bidi="ar-SA"/>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r>
              <w:rPr>
                <w:rFonts w:eastAsia="Times New Roman" w:cs="Times New Roman"/>
                <w:lang w:eastAsia="ru-RU" w:bidi="ar-SA"/>
              </w:rPr>
              <w:t>.</w:t>
            </w:r>
          </w:p>
        </w:tc>
      </w:tr>
      <w:tr w:rsidR="0064020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40209" w:rsidRPr="00FC176D" w:rsidRDefault="0064020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40209" w:rsidRPr="009470FA" w:rsidRDefault="004273E8" w:rsidP="0019730D">
            <w:pPr>
              <w:keepNext/>
              <w:keepLines/>
              <w:widowControl/>
              <w:spacing w:after="0" w:line="240" w:lineRule="auto"/>
              <w:jc w:val="both"/>
            </w:pPr>
            <w:r w:rsidRPr="004273E8">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r w:rsidR="00D97E2B">
              <w:t>.</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73D6B" w:rsidRPr="001E484B" w:rsidRDefault="00173D6B" w:rsidP="00173D6B">
      <w:pPr>
        <w:pStyle w:val="ConsPlusNormal"/>
        <w:ind w:firstLine="567"/>
        <w:jc w:val="both"/>
        <w:rPr>
          <w:rFonts w:ascii="Times New Roman" w:hAnsi="Times New Roman" w:cs="Times New Roman"/>
          <w:i/>
          <w:sz w:val="24"/>
          <w:szCs w:val="24"/>
        </w:rPr>
      </w:pPr>
      <w:r>
        <w:rPr>
          <w:rFonts w:ascii="Times New Roman" w:hAnsi="Times New Roman" w:cs="Times New Roman"/>
          <w:bCs/>
          <w:spacing w:val="-9"/>
          <w:sz w:val="24"/>
          <w:szCs w:val="24"/>
        </w:rPr>
        <w:t>Согласие участника электронного аукциона</w:t>
      </w:r>
      <w:r>
        <w:rPr>
          <w:rFonts w:ascii="Times New Roman" w:hAnsi="Times New Roman" w:cs="Times New Roman"/>
          <w:sz w:val="24"/>
          <w:szCs w:val="24"/>
        </w:rPr>
        <w:t xml:space="preserve">  </w:t>
      </w:r>
      <w:r>
        <w:rPr>
          <w:rFonts w:ascii="Times New Roman" w:hAnsi="Times New Roman" w:cs="Times New Roman"/>
          <w:i/>
          <w:sz w:val="24"/>
          <w:szCs w:val="24"/>
        </w:rPr>
        <w:t xml:space="preserve">на выполнение работ по обслуживанию </w:t>
      </w:r>
      <w:r w:rsidRPr="001E484B">
        <w:rPr>
          <w:rFonts w:ascii="Times New Roman" w:hAnsi="Times New Roman" w:cs="Times New Roman"/>
          <w:i/>
          <w:sz w:val="24"/>
          <w:szCs w:val="24"/>
        </w:rPr>
        <w:t>аппаратно-программного комплекса «Безопасный город»</w:t>
      </w:r>
    </w:p>
    <w:p w:rsidR="00173D6B" w:rsidRDefault="00173D6B" w:rsidP="00173D6B">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173D6B" w:rsidRPr="00173D6B" w:rsidRDefault="00173D6B" w:rsidP="00173D6B">
      <w:pPr>
        <w:pStyle w:val="ConsPlusNormal"/>
        <w:ind w:firstLine="567"/>
        <w:jc w:val="both"/>
        <w:rPr>
          <w:rFonts w:ascii="Times New Roman" w:hAnsi="Times New Roman" w:cs="Times New Roman"/>
          <w:sz w:val="24"/>
          <w:szCs w:val="24"/>
        </w:rPr>
      </w:pPr>
    </w:p>
    <w:p w:rsidR="00173D6B" w:rsidRDefault="00173D6B" w:rsidP="00173D6B">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173D6B" w:rsidRDefault="00173D6B" w:rsidP="00173D6B">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173D6B" w:rsidP="000F0079">
      <w:pPr>
        <w:spacing w:after="0" w:line="240" w:lineRule="auto"/>
        <w:jc w:val="center"/>
        <w:rPr>
          <w:rFonts w:cs="Times New Roman"/>
          <w:i/>
        </w:rPr>
      </w:pPr>
      <w:r>
        <w:rPr>
          <w:rFonts w:cs="Times New Roman"/>
          <w:i/>
        </w:rPr>
        <w:t xml:space="preserve">на выполнение работ по обслуживанию </w:t>
      </w:r>
      <w:r w:rsidRPr="001E484B">
        <w:rPr>
          <w:rFonts w:cs="Times New Roman"/>
          <w:i/>
        </w:rPr>
        <w:t>аппаратно-программного комплекса «Безопасный город»</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7"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F0079" w:rsidRPr="00F10D35" w:rsidRDefault="00F10D35" w:rsidP="00173D6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w:t>
      </w:r>
      <w:r w:rsidR="00173D6B">
        <w:rPr>
          <w:rFonts w:eastAsia="Times New Roman" w:cs="Times New Roman"/>
          <w:lang w:eastAsia="ru-RU" w:bidi="ar-SA"/>
        </w:rPr>
        <w:t>нными указанных физических лиц.</w:t>
      </w:r>
      <w:proofErr w:type="gramEnd"/>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73D6B" w:rsidRDefault="008D00E5" w:rsidP="00173D6B">
      <w:pPr>
        <w:spacing w:after="0" w:line="240" w:lineRule="auto"/>
        <w:jc w:val="center"/>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173D6B">
        <w:rPr>
          <w:rFonts w:cs="Times New Roman"/>
          <w:i/>
        </w:rPr>
        <w:t xml:space="preserve">на выполнение работ по обслуживанию </w:t>
      </w:r>
      <w:r w:rsidR="00173D6B" w:rsidRPr="001E484B">
        <w:rPr>
          <w:rFonts w:cs="Times New Roman"/>
          <w:i/>
        </w:rPr>
        <w:t>аппаратно-программного комплекса «Безопасный город»</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7"/>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7"/>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7"/>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173D6B" w:rsidRPr="00173D6B" w:rsidRDefault="00166B42" w:rsidP="00173D6B">
      <w:pPr>
        <w:tabs>
          <w:tab w:val="left" w:pos="5760"/>
        </w:tabs>
        <w:spacing w:line="240" w:lineRule="atLeast"/>
        <w:jc w:val="both"/>
        <w:rPr>
          <w:rFonts w:eastAsia="Times New Roman" w:cs="Times New Roman"/>
          <w:iCs/>
          <w:lang w:eastAsia="ru-RU" w:bidi="ar-SA"/>
        </w:rPr>
      </w:pPr>
      <w:r w:rsidRPr="00010448">
        <w:rPr>
          <w:color w:val="000000"/>
        </w:rPr>
        <w:tab/>
      </w:r>
    </w:p>
    <w:p w:rsidR="00173D6B" w:rsidRPr="00173D6B" w:rsidRDefault="00173D6B" w:rsidP="00173D6B">
      <w:pPr>
        <w:widowControl/>
        <w:suppressAutoHyphens w:val="0"/>
        <w:autoSpaceDN w:val="0"/>
        <w:spacing w:after="0" w:line="240" w:lineRule="auto"/>
        <w:ind w:left="20" w:right="40" w:firstLine="700"/>
        <w:jc w:val="both"/>
        <w:rPr>
          <w:rFonts w:eastAsia="Times New Roman" w:cs="Times New Roman"/>
          <w:lang w:eastAsia="ru-RU" w:bidi="ar-SA"/>
        </w:rPr>
      </w:pPr>
      <w:proofErr w:type="gramStart"/>
      <w:r w:rsidRPr="00173D6B">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173D6B">
        <w:rPr>
          <w:rFonts w:eastAsia="Times New Roman" w:cs="Times New Roman"/>
          <w:lang w:eastAsia="ru-RU" w:bidi="ar-SA"/>
        </w:rPr>
        <w:t>Бусовой</w:t>
      </w:r>
      <w:proofErr w:type="spellEnd"/>
      <w:r w:rsidRPr="00173D6B">
        <w:rPr>
          <w:rFonts w:eastAsia="Times New Roman" w:cs="Times New Roman"/>
          <w:lang w:eastAsia="ru-RU" w:bidi="ar-SA"/>
        </w:rPr>
        <w:t xml:space="preserve"> Наталии Леонидовны, действующего на основании Положения об Ивановском городском комитете по управлению имуществом, с одной стороны, и _________________, именуемое в дальнейшем «Подрядчик», в лице __________________, действующего на основании ____________, с другой стороны, именуемые в дальнейшем «Стороны», руководствуясь протоколом ________________ № _________________ от __________, заключили настоящий муниципальный контракт на выполнение работ для муниципальных</w:t>
      </w:r>
      <w:proofErr w:type="gramEnd"/>
      <w:r w:rsidRPr="00173D6B">
        <w:rPr>
          <w:rFonts w:eastAsia="Times New Roman" w:cs="Times New Roman"/>
          <w:lang w:eastAsia="ru-RU" w:bidi="ar-SA"/>
        </w:rPr>
        <w:t xml:space="preserve"> нужд (далее - Контракт) о нижеследующем:</w:t>
      </w:r>
    </w:p>
    <w:p w:rsidR="00173D6B" w:rsidRPr="00173D6B" w:rsidRDefault="00173D6B" w:rsidP="00173D6B">
      <w:pPr>
        <w:widowControl/>
        <w:tabs>
          <w:tab w:val="left" w:pos="6930"/>
          <w:tab w:val="right" w:pos="9072"/>
        </w:tabs>
        <w:suppressAutoHyphens w:val="0"/>
        <w:autoSpaceDN w:val="0"/>
        <w:spacing w:after="0" w:line="240" w:lineRule="auto"/>
        <w:ind w:firstLine="567"/>
        <w:jc w:val="center"/>
        <w:rPr>
          <w:rFonts w:eastAsia="Times New Roman" w:cs="Times New Roman"/>
          <w:lang w:eastAsia="ru-RU" w:bidi="ar-SA"/>
        </w:rPr>
      </w:pP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1. Предмет Контракта</w:t>
      </w:r>
    </w:p>
    <w:p w:rsidR="00173D6B" w:rsidRPr="00173D6B" w:rsidRDefault="00173D6B" w:rsidP="00173D6B">
      <w:pPr>
        <w:widowControl/>
        <w:suppressAutoHyphens w:val="0"/>
        <w:autoSpaceDN w:val="0"/>
        <w:spacing w:after="0" w:line="240" w:lineRule="auto"/>
        <w:ind w:firstLine="539"/>
        <w:jc w:val="both"/>
        <w:rPr>
          <w:rFonts w:eastAsia="Times New Roman" w:cs="Times New Roman"/>
          <w:lang w:eastAsia="ru-RU" w:bidi="ar-SA"/>
        </w:rPr>
      </w:pPr>
      <w:r w:rsidRPr="00173D6B">
        <w:rPr>
          <w:rFonts w:eastAsia="Times New Roman" w:cs="Times New Roman"/>
          <w:lang w:eastAsia="ru-RU" w:bidi="ar-SA"/>
        </w:rPr>
        <w:t>1.1. Подрядчик обязуется по заданию Заказчика выполнить работы по обслуживанию аппаратно-программного комплекса «Безопасный город» в соответствии с техническим заданием (Приложение № 1 к настоящему Контракту, являющееся его неотъемлемой частью), а Заказчик обязуется принять результаты работ и оплатить их в порядке и на условиях, предусмотренных настоящим Контрактом.</w:t>
      </w:r>
    </w:p>
    <w:p w:rsidR="00173D6B" w:rsidRPr="00173D6B" w:rsidRDefault="00173D6B" w:rsidP="00173D6B">
      <w:pPr>
        <w:widowControl/>
        <w:suppressAutoHyphens w:val="0"/>
        <w:autoSpaceDN w:val="0"/>
        <w:spacing w:after="0" w:line="240" w:lineRule="auto"/>
        <w:ind w:firstLine="539"/>
        <w:jc w:val="both"/>
        <w:rPr>
          <w:rFonts w:eastAsia="Times New Roman" w:cs="Times New Roman"/>
          <w:lang w:eastAsia="ru-RU" w:bidi="ar-SA"/>
        </w:rPr>
      </w:pPr>
    </w:p>
    <w:p w:rsidR="00173D6B" w:rsidRPr="00173D6B" w:rsidRDefault="00173D6B" w:rsidP="00173D6B">
      <w:pPr>
        <w:widowControl/>
        <w:tabs>
          <w:tab w:val="left" w:pos="720"/>
        </w:tabs>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2. Цена Контракта и порядок расчетов</w:t>
      </w:r>
    </w:p>
    <w:p w:rsidR="00173D6B" w:rsidRPr="00173D6B" w:rsidRDefault="00173D6B" w:rsidP="00173D6B">
      <w:pPr>
        <w:widowControl/>
        <w:tabs>
          <w:tab w:val="left" w:pos="720"/>
        </w:tabs>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2.1.</w:t>
      </w:r>
      <w:r w:rsidRPr="00173D6B">
        <w:rPr>
          <w:rFonts w:eastAsia="Times New Roman" w:cs="Times New Roman"/>
          <w:b/>
          <w:lang w:eastAsia="ru-RU" w:bidi="ar-SA"/>
        </w:rPr>
        <w:t xml:space="preserve"> </w:t>
      </w:r>
      <w:r w:rsidRPr="00173D6B">
        <w:rPr>
          <w:rFonts w:eastAsia="Times New Roman" w:cs="Times New Roman"/>
          <w:lang w:eastAsia="ru-RU" w:bidi="ar-SA"/>
        </w:rPr>
        <w:t>Общая стоимость работ по настоящему Контракту составляет ________ рублей</w:t>
      </w:r>
      <w:proofErr w:type="gramStart"/>
      <w:r w:rsidRPr="00173D6B">
        <w:rPr>
          <w:rFonts w:eastAsia="Times New Roman" w:cs="Times New Roman"/>
          <w:lang w:eastAsia="ru-RU" w:bidi="ar-SA"/>
        </w:rPr>
        <w:t xml:space="preserve"> (__________________________________), </w:t>
      </w:r>
      <w:proofErr w:type="gramEnd"/>
      <w:r w:rsidRPr="00173D6B">
        <w:rPr>
          <w:rFonts w:eastAsia="Times New Roman" w:cs="Times New Roman"/>
          <w:lang w:eastAsia="ru-RU" w:bidi="ar-SA"/>
        </w:rPr>
        <w:t>в том числе НДС</w:t>
      </w:r>
      <w:r w:rsidRPr="00173D6B">
        <w:rPr>
          <w:rFonts w:eastAsia="Times New Roman" w:cs="Times New Roman"/>
          <w:vertAlign w:val="superscript"/>
          <w:lang w:eastAsia="ru-RU" w:bidi="ar-SA"/>
        </w:rPr>
        <w:footnoteReference w:id="4"/>
      </w:r>
      <w:r w:rsidRPr="00173D6B">
        <w:rPr>
          <w:rFonts w:eastAsia="Times New Roman" w:cs="Times New Roman"/>
          <w:lang w:eastAsia="ru-RU" w:bidi="ar-SA"/>
        </w:rPr>
        <w:t xml:space="preserve"> _________ (далее – Цена Контракта). </w:t>
      </w:r>
    </w:p>
    <w:p w:rsidR="00173D6B" w:rsidRPr="00173D6B" w:rsidRDefault="00173D6B" w:rsidP="00173D6B">
      <w:pPr>
        <w:widowControl/>
        <w:tabs>
          <w:tab w:val="left" w:pos="0"/>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 xml:space="preserve">2.2. Цена Контракта включает в себя все затраты, издержки и иные расходы Подрядчика, связанные с исполнением Контракта, в том числе стоимость работ, стоимость расходных материалов и запасных частей, стоимость услуг Субподрядчиков, транспортные затраты, налоги, сборы и другие обязательные платежи и другие расходы, связанные с исполнением обязательств по Контракту. </w:t>
      </w:r>
    </w:p>
    <w:p w:rsidR="00173D6B" w:rsidRPr="00173D6B" w:rsidRDefault="00173D6B" w:rsidP="00173D6B">
      <w:pPr>
        <w:widowControl/>
        <w:suppressAutoHyphens w:val="0"/>
        <w:autoSpaceDN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2.3. Цена Контракта является твердой и определяется на весь срок исполнения Контракта.</w:t>
      </w:r>
    </w:p>
    <w:p w:rsidR="00173D6B" w:rsidRPr="00173D6B" w:rsidRDefault="00173D6B" w:rsidP="00173D6B">
      <w:pPr>
        <w:widowControl/>
        <w:suppressAutoHyphens w:val="0"/>
        <w:autoSpaceDN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 xml:space="preserve">2.3.1. Цена Контракта может быть снижена по соглашению сторон без </w:t>
      </w:r>
      <w:proofErr w:type="gramStart"/>
      <w:r w:rsidRPr="00173D6B">
        <w:rPr>
          <w:rFonts w:eastAsia="Times New Roman" w:cs="Times New Roman"/>
          <w:lang w:eastAsia="ru-RU" w:bidi="ar-SA"/>
        </w:rPr>
        <w:t>изменения</w:t>
      </w:r>
      <w:proofErr w:type="gramEnd"/>
      <w:r w:rsidRPr="00173D6B">
        <w:rPr>
          <w:rFonts w:eastAsia="Times New Roman" w:cs="Times New Roman"/>
          <w:lang w:eastAsia="ru-RU" w:bidi="ar-SA"/>
        </w:rPr>
        <w:t xml:space="preserve"> предусмотренного Контрактом объема работ, качества выполняемых работ и иных условий Контракта.</w:t>
      </w:r>
    </w:p>
    <w:p w:rsidR="00173D6B" w:rsidRPr="00173D6B" w:rsidRDefault="00173D6B" w:rsidP="00173D6B">
      <w:pPr>
        <w:widowControl/>
        <w:suppressAutoHyphens w:val="0"/>
        <w:autoSpaceDN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2.4. Оплата по настоящему Контракту осуществляется за счет средств бюджета города Иванова.</w:t>
      </w:r>
    </w:p>
    <w:p w:rsidR="00173D6B" w:rsidRPr="00173D6B" w:rsidRDefault="00173D6B" w:rsidP="00173D6B">
      <w:pPr>
        <w:widowControl/>
        <w:tabs>
          <w:tab w:val="left" w:pos="567"/>
        </w:tabs>
        <w:suppressAutoHyphens w:val="0"/>
        <w:autoSpaceDE w:val="0"/>
        <w:autoSpaceDN w:val="0"/>
        <w:adjustRightInd w:val="0"/>
        <w:spacing w:after="0" w:line="240" w:lineRule="auto"/>
        <w:ind w:right="-1"/>
        <w:jc w:val="both"/>
        <w:rPr>
          <w:rFonts w:eastAsia="Times New Roman" w:cs="Times New Roman"/>
          <w:lang w:eastAsia="ru-RU" w:bidi="ar-SA"/>
        </w:rPr>
      </w:pPr>
      <w:r w:rsidRPr="00173D6B">
        <w:rPr>
          <w:rFonts w:eastAsia="Times New Roman" w:cs="Times New Roman"/>
          <w:lang w:eastAsia="ru-RU" w:bidi="ar-SA"/>
        </w:rPr>
        <w:tab/>
        <w:t>2.5. Оплата по Контракту осуществляется только за фактически выполненные Подрядчиком работы, в пределах цены Контракта.</w:t>
      </w:r>
    </w:p>
    <w:p w:rsidR="00173D6B" w:rsidRPr="00173D6B" w:rsidRDefault="00173D6B" w:rsidP="00173D6B">
      <w:pPr>
        <w:widowControl/>
        <w:tabs>
          <w:tab w:val="left" w:pos="540"/>
        </w:tabs>
        <w:suppressAutoHyphens w:val="0"/>
        <w:autoSpaceDE w:val="0"/>
        <w:autoSpaceDN w:val="0"/>
        <w:adjustRightInd w:val="0"/>
        <w:spacing w:after="0" w:line="240" w:lineRule="auto"/>
        <w:ind w:right="-1"/>
        <w:jc w:val="both"/>
        <w:rPr>
          <w:rFonts w:eastAsia="Times New Roman" w:cs="Times New Roman"/>
          <w:lang w:eastAsia="ru-RU" w:bidi="ar-SA"/>
        </w:rPr>
      </w:pPr>
      <w:r w:rsidRPr="00173D6B">
        <w:rPr>
          <w:rFonts w:eastAsia="Times New Roman" w:cs="Times New Roman"/>
          <w:lang w:eastAsia="ru-RU" w:bidi="ar-SA"/>
        </w:rPr>
        <w:tab/>
        <w:t xml:space="preserve">2.6. Оплата работ по настоящему Контракту осуществляется путем безналичного расчета ежеквартально равными долями в течение 20 (Двадцати) рабочих дней </w:t>
      </w:r>
      <w:proofErr w:type="gramStart"/>
      <w:r w:rsidRPr="00173D6B">
        <w:rPr>
          <w:rFonts w:eastAsia="Times New Roman" w:cs="Times New Roman"/>
          <w:lang w:eastAsia="ru-RU" w:bidi="ar-SA"/>
        </w:rPr>
        <w:t>с даты подписания</w:t>
      </w:r>
      <w:proofErr w:type="gramEnd"/>
      <w:r w:rsidRPr="00173D6B">
        <w:rPr>
          <w:rFonts w:eastAsia="Times New Roman" w:cs="Times New Roman"/>
          <w:lang w:eastAsia="ru-RU" w:bidi="ar-SA"/>
        </w:rPr>
        <w:t xml:space="preserve"> акта сдачи-приемки работ (Приложение № 2 к Контракту). Первый платеж производится за период </w:t>
      </w:r>
      <w:proofErr w:type="gramStart"/>
      <w:r w:rsidRPr="00173D6B">
        <w:rPr>
          <w:rFonts w:eastAsia="Times New Roman" w:cs="Times New Roman"/>
          <w:lang w:eastAsia="ru-RU" w:bidi="ar-SA"/>
        </w:rPr>
        <w:t>с даты заключения</w:t>
      </w:r>
      <w:proofErr w:type="gramEnd"/>
      <w:r w:rsidRPr="00173D6B">
        <w:rPr>
          <w:rFonts w:eastAsia="Times New Roman" w:cs="Times New Roman"/>
          <w:lang w:eastAsia="ru-RU" w:bidi="ar-SA"/>
        </w:rPr>
        <w:t xml:space="preserve"> Контракта по 31.03.2015 пропорционально количеству календарных дней в данном периоде.</w:t>
      </w:r>
      <w:r w:rsidRPr="00173D6B">
        <w:rPr>
          <w:rFonts w:eastAsia="Times New Roman" w:cs="Times New Roman"/>
          <w:b/>
          <w:bCs/>
          <w:lang w:eastAsia="ru-RU" w:bidi="ar-SA"/>
        </w:rPr>
        <w:t xml:space="preserve">  </w:t>
      </w:r>
      <w:r w:rsidRPr="00173D6B">
        <w:rPr>
          <w:rFonts w:eastAsia="Times New Roman" w:cs="Times New Roman"/>
          <w:lang w:eastAsia="ru-RU" w:bidi="ar-SA"/>
        </w:rPr>
        <w:t xml:space="preserve"> </w:t>
      </w:r>
      <w:r w:rsidRPr="00173D6B">
        <w:rPr>
          <w:rFonts w:eastAsia="Times New Roman" w:cs="Times New Roman"/>
          <w:lang w:eastAsia="ru-RU" w:bidi="ar-SA"/>
        </w:rPr>
        <w:tab/>
      </w:r>
    </w:p>
    <w:p w:rsidR="00173D6B" w:rsidRPr="00173D6B" w:rsidRDefault="00173D6B" w:rsidP="00173D6B">
      <w:pPr>
        <w:widowControl/>
        <w:tabs>
          <w:tab w:val="left" w:pos="540"/>
        </w:tabs>
        <w:suppressAutoHyphens w:val="0"/>
        <w:autoSpaceDE w:val="0"/>
        <w:autoSpaceDN w:val="0"/>
        <w:adjustRightInd w:val="0"/>
        <w:spacing w:after="0" w:line="240" w:lineRule="auto"/>
        <w:ind w:right="-1"/>
        <w:jc w:val="both"/>
        <w:rPr>
          <w:rFonts w:eastAsia="Times New Roman" w:cs="Times New Roman"/>
          <w:lang w:eastAsia="ru-RU" w:bidi="ar-SA"/>
        </w:rPr>
      </w:pPr>
      <w:r w:rsidRPr="00173D6B">
        <w:rPr>
          <w:rFonts w:eastAsia="Times New Roman" w:cs="Times New Roman"/>
          <w:lang w:eastAsia="ru-RU" w:bidi="ar-SA"/>
        </w:rPr>
        <w:lastRenderedPageBreak/>
        <w:tab/>
        <w:t>2.7.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173D6B" w:rsidRPr="00173D6B" w:rsidRDefault="00173D6B" w:rsidP="00173D6B">
      <w:pPr>
        <w:widowControl/>
        <w:tabs>
          <w:tab w:val="left" w:pos="540"/>
        </w:tabs>
        <w:suppressAutoHyphens w:val="0"/>
        <w:autoSpaceDE w:val="0"/>
        <w:autoSpaceDN w:val="0"/>
        <w:adjustRightInd w:val="0"/>
        <w:spacing w:after="0" w:line="240" w:lineRule="auto"/>
        <w:ind w:right="-1"/>
        <w:jc w:val="both"/>
        <w:rPr>
          <w:rFonts w:eastAsia="Times New Roman" w:cs="Times New Roman"/>
          <w:lang w:eastAsia="ru-RU" w:bidi="ar-SA"/>
        </w:rPr>
      </w:pPr>
      <w:r w:rsidRPr="00173D6B">
        <w:rPr>
          <w:rFonts w:eastAsia="Times New Roman" w:cs="Times New Roman"/>
          <w:lang w:eastAsia="ru-RU" w:bidi="ar-SA"/>
        </w:rPr>
        <w:tab/>
        <w:t>2.8.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snapToGrid w:val="0"/>
          <w:lang w:eastAsia="ru-RU" w:bidi="ar-SA"/>
        </w:rPr>
      </w:pPr>
      <w:r w:rsidRPr="00173D6B">
        <w:rPr>
          <w:rFonts w:eastAsia="Times New Roman" w:cs="Times New Roman"/>
          <w:lang w:eastAsia="ar-SA" w:bidi="ar-SA"/>
        </w:rPr>
        <w:t xml:space="preserve">2.9. В случае неисполнения или ненадлежащего исполнения обязательств, предусмотренных настоящим Контрактом, оплата по Контракту производится Заказчиком только после перечисления Подрядчиком на счет Заказчика предъявленных ему сумм неустойки (штрафов, пеней). </w:t>
      </w:r>
    </w:p>
    <w:p w:rsidR="00173D6B" w:rsidRPr="00173D6B" w:rsidRDefault="00173D6B" w:rsidP="00173D6B">
      <w:pPr>
        <w:widowControl/>
        <w:tabs>
          <w:tab w:val="left" w:pos="540"/>
        </w:tabs>
        <w:suppressAutoHyphens w:val="0"/>
        <w:autoSpaceDE w:val="0"/>
        <w:autoSpaceDN w:val="0"/>
        <w:adjustRightInd w:val="0"/>
        <w:spacing w:after="0" w:line="240" w:lineRule="auto"/>
        <w:ind w:right="-1"/>
        <w:jc w:val="both"/>
        <w:rPr>
          <w:rFonts w:eastAsia="Times New Roman" w:cs="Times New Roman"/>
          <w:lang w:eastAsia="ru-RU" w:bidi="ar-SA"/>
        </w:rPr>
      </w:pPr>
    </w:p>
    <w:p w:rsidR="00173D6B" w:rsidRPr="00173D6B" w:rsidRDefault="00173D6B" w:rsidP="00173D6B">
      <w:pPr>
        <w:widowControl/>
        <w:tabs>
          <w:tab w:val="left" w:pos="720"/>
          <w:tab w:val="left" w:pos="2700"/>
          <w:tab w:val="left" w:pos="2880"/>
        </w:tabs>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3. Сроки выполнения работ</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3.1. Подрядчик производит выполнение работ в соответствии с Техническим заданием (Приложение №1 к настоящему Контракту, являющееся его неотъемлемой частью) </w:t>
      </w:r>
      <w:proofErr w:type="gramStart"/>
      <w:r w:rsidRPr="00173D6B">
        <w:rPr>
          <w:rFonts w:eastAsia="Times New Roman" w:cs="Times New Roman"/>
          <w:lang w:eastAsia="ru-RU" w:bidi="ar-SA"/>
        </w:rPr>
        <w:t>с даты заключения</w:t>
      </w:r>
      <w:proofErr w:type="gramEnd"/>
      <w:r w:rsidRPr="00173D6B">
        <w:rPr>
          <w:rFonts w:eastAsia="Times New Roman" w:cs="Times New Roman"/>
          <w:lang w:eastAsia="ru-RU" w:bidi="ar-SA"/>
        </w:rPr>
        <w:t xml:space="preserve"> Контракта до 31.12.2015 г. включительно.</w:t>
      </w:r>
    </w:p>
    <w:p w:rsidR="00173D6B" w:rsidRPr="00173D6B" w:rsidRDefault="00173D6B" w:rsidP="00173D6B">
      <w:pPr>
        <w:widowControl/>
        <w:suppressAutoHyphens w:val="0"/>
        <w:autoSpaceDN w:val="0"/>
        <w:spacing w:after="0" w:line="240" w:lineRule="auto"/>
        <w:rPr>
          <w:rFonts w:eastAsia="Times New Roman" w:cs="Times New Roman"/>
          <w:lang w:eastAsia="ru-RU" w:bidi="ar-SA"/>
        </w:rPr>
      </w:pP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4. Порядок сдачи-приемки выполненных работ</w:t>
      </w:r>
    </w:p>
    <w:p w:rsidR="00173D6B" w:rsidRPr="00173D6B" w:rsidRDefault="00173D6B" w:rsidP="00173D6B">
      <w:pPr>
        <w:widowControl/>
        <w:suppressAutoHyphens w:val="0"/>
        <w:autoSpaceDN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4.1. По завершении каждого отчетного квартала не позднее 2 (Двух) рабочих дней Подрядчик представляет Заказчику Акт сдачи-приемки работ (Приложение № 2 к контракту), подписанный Подрядчиком, в 2 (двух) экземплярах, а также счет на сумму, указанную в акте сдачи-приемки работ.</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 xml:space="preserve">4.2. </w:t>
      </w:r>
      <w:proofErr w:type="gramStart"/>
      <w:r w:rsidRPr="00173D6B">
        <w:rPr>
          <w:rFonts w:eastAsia="Times New Roman" w:cs="Times New Roman"/>
          <w:lang w:eastAsia="ru-RU" w:bidi="ar-SA"/>
        </w:rPr>
        <w:t>Не позднее 5 (пяти) рабочих дней после получения от Подрядчика документов, указанных в п.4.1 Контракта, Заказчик рассматривает результаты и осуществляет приемку выполненных работ по настоящему Контракту путем проверки соответствия их объема, качества требованиям, изложенным в настоящем Контракте и Техническом задании, и направляет Подрядчику подписанный Заказчиком 1 (один) экземпляр Акта сдачи-приемки работ, либо мотивированный отказ от принятия выполненных работ.</w:t>
      </w:r>
      <w:r w:rsidRPr="00173D6B">
        <w:rPr>
          <w:rFonts w:eastAsia="Times New Roman" w:cs="Times New Roman"/>
          <w:lang w:eastAsia="ru-RU" w:bidi="ar-SA"/>
        </w:rPr>
        <w:tab/>
      </w:r>
      <w:proofErr w:type="gramEnd"/>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4.3. В случае мотивированного отказа Заказчика от приемки выполненных работ Сторонами составляется двусторонний акт с перечнем необходимых доработок и сроков их исполнения. Акт подписывается в 2 (двух) экземплярах уполномоченными представителями Сторон. Подрядчик проводит все указанные в акте доработки за свой счет. Акт сдачи-приемки работ Заказчиком не подписывается до момента устранения выявленных нарушений.</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4.4. В случае</w:t>
      </w:r>
      <w:proofErr w:type="gramStart"/>
      <w:r w:rsidRPr="00173D6B">
        <w:rPr>
          <w:rFonts w:eastAsia="Times New Roman" w:cs="Times New Roman"/>
          <w:lang w:eastAsia="ru-RU" w:bidi="ar-SA"/>
        </w:rPr>
        <w:t>,</w:t>
      </w:r>
      <w:proofErr w:type="gramEnd"/>
      <w:r w:rsidRPr="00173D6B">
        <w:rPr>
          <w:rFonts w:eastAsia="Times New Roman" w:cs="Times New Roman"/>
          <w:lang w:eastAsia="ru-RU" w:bidi="ar-SA"/>
        </w:rPr>
        <w:t xml:space="preserve"> если Заказчиком будет принято решение об устранении Подрядчиком выявленных нарушений в надлежащем порядке и в установленные сроки, Заказчик принимает выполненные работы и подписывает 2 (два) экземпляра Акта сдачи-приемки работ, один из которых направляет Подрядчику в порядке, предусмотренном в п. 4.2 Контракта.</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4.5. Подписанный Заказчиком и Подрядчиком Акт сдачи-приемки работ и предъявленный Подрядчиком Заказчику счет на оплату являются основанием для оплаты Подрядчику выполненных работ.</w:t>
      </w:r>
    </w:p>
    <w:p w:rsidR="00173D6B" w:rsidRPr="00173D6B" w:rsidRDefault="00173D6B" w:rsidP="00173D6B">
      <w:pPr>
        <w:widowControl/>
        <w:tabs>
          <w:tab w:val="left" w:pos="567"/>
        </w:tabs>
        <w:suppressAutoHyphens w:val="0"/>
        <w:spacing w:after="0" w:line="240" w:lineRule="auto"/>
        <w:jc w:val="both"/>
        <w:rPr>
          <w:rFonts w:eastAsia="Times New Roman" w:cs="Times New Roman"/>
          <w:lang w:eastAsia="ru-RU" w:bidi="ar-SA"/>
        </w:rPr>
      </w:pPr>
      <w:r w:rsidRPr="00173D6B">
        <w:rPr>
          <w:rFonts w:eastAsia="Times New Roman" w:cs="Times New Roman"/>
          <w:lang w:eastAsia="ru-RU" w:bidi="ar-SA"/>
        </w:rPr>
        <w:tab/>
        <w:t>4.6. Экспертиза результатов, предусмотренных Контрактом, проводится Заказчиком своими силами</w:t>
      </w:r>
      <w:r w:rsidRPr="00173D6B">
        <w:rPr>
          <w:rFonts w:eastAsia="Times New Roman" w:cs="Times New Roman"/>
          <w:lang w:eastAsia="en-US" w:bidi="ar-SA"/>
        </w:rPr>
        <w:t>.</w:t>
      </w:r>
    </w:p>
    <w:p w:rsidR="00173D6B" w:rsidRPr="00173D6B" w:rsidRDefault="00173D6B" w:rsidP="00173D6B">
      <w:pPr>
        <w:widowControl/>
        <w:tabs>
          <w:tab w:val="left" w:pos="3240"/>
        </w:tabs>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5. Права и обязанности Сторон</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5.1. Заказчик вправе:</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 xml:space="preserve">5.1.1. Требовать от Подрядчика надлежащего исполнения обязательств в соответствии с настоящим Контрактом, своевременного устранения выявленных недостатков, а также оформление исходно-разрешительной документации для проведения работ на объектах Заказчика. </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5.1.2. Требовать от Подрядчика представления надлежащим образом оформленной документации, подтверждающей исполнение обязательств в соответствии с Техническим заданием и настоящим Контрактом, и иных документов по необходимости. </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5.1.3. Запрашивать у Подрядчика информацию о ходе и состоянии выполняемых работ.</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lastRenderedPageBreak/>
        <w:tab/>
        <w:t xml:space="preserve">5.1.4. Осуществлять </w:t>
      </w:r>
      <w:proofErr w:type="gramStart"/>
      <w:r w:rsidRPr="00173D6B">
        <w:rPr>
          <w:rFonts w:eastAsia="Times New Roman" w:cs="Times New Roman"/>
          <w:lang w:eastAsia="ru-RU" w:bidi="ar-SA"/>
        </w:rPr>
        <w:t>контроль за</w:t>
      </w:r>
      <w:proofErr w:type="gramEnd"/>
      <w:r w:rsidRPr="00173D6B">
        <w:rPr>
          <w:rFonts w:eastAsia="Times New Roman" w:cs="Times New Roman"/>
          <w:lang w:eastAsia="ru-RU" w:bidi="ar-SA"/>
        </w:rPr>
        <w:t xml:space="preserve"> объемом и сроками выполнения работ.</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5.2. Заказчик обязан:</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5.2.1. Сообщать в письменной форме Подрядчику о недостатках, обнаруженных в ходе выполнения работ, в течение 5 (Пяти) рабочих дней после обнаружения таких недостатков.</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5.2.2. Своевременно принять и оплатить надлежащим образом выполненные работы в соответствии с настоящим Контрактом.</w:t>
      </w:r>
    </w:p>
    <w:p w:rsidR="00173D6B" w:rsidRPr="00173D6B" w:rsidRDefault="00173D6B" w:rsidP="00173D6B">
      <w:pPr>
        <w:widowControl/>
        <w:tabs>
          <w:tab w:val="left" w:pos="567"/>
        </w:tabs>
        <w:suppressAutoHyphens w:val="0"/>
        <w:autoSpaceDN w:val="0"/>
        <w:spacing w:after="0" w:line="240" w:lineRule="auto"/>
        <w:jc w:val="both"/>
        <w:rPr>
          <w:rFonts w:eastAsia="Calibri" w:cs="Times New Roman"/>
          <w:lang w:bidi="ar-SA"/>
        </w:rPr>
      </w:pPr>
      <w:r w:rsidRPr="00173D6B">
        <w:rPr>
          <w:rFonts w:eastAsia="Times New Roman" w:cs="Times New Roman"/>
          <w:lang w:eastAsia="ru-RU" w:bidi="ar-SA"/>
        </w:rPr>
        <w:tab/>
        <w:t>5.2.3.</w:t>
      </w:r>
      <w:r w:rsidRPr="00173D6B">
        <w:rPr>
          <w:rFonts w:eastAsia="Calibri" w:cs="Times New Roman"/>
          <w:lang w:bidi="ar-SA"/>
        </w:rPr>
        <w:t xml:space="preserve"> Направлять Подрядчику уведомления об уплате в добровольном порядке сумм неустойки (пеней, штрафов), предусмотренных настоящим Контрактом за просрочку, неисполнение (ненадлежащее исполнение) Подрядчиком своих обязательств по настоящему Контракту.</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Calibri" w:cs="Times New Roman"/>
          <w:lang w:bidi="ar-SA"/>
        </w:rPr>
        <w:tab/>
        <w:t>5.2.4. В случае неуплаты Подрядчиком в добровольном порядке предусмотренных настоящим Контрактом сумм неустойки (пеней, штрафов) взыскивать их в судебном порядке.</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5.3. Подрядчик вправе:</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5.3.1. Требовать своевременного подписания Заказчиком Акта сдачи-приемки работ по настоящему Контракту при условии истечения сроков, указанных в разделе 4 настоящего Контракта.</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5.3.2. Требовать своевременной оплаты выполненных работ в соответствии с пунктом 2.6. настоящего Контракта.</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5.3.3. Запрашивать у Заказчика разъяснения и уточнения относительно проведения работ в рамках настоящего Контракта.</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5.3.4. Получать от Заказчика содействие при выполнении работ в соответствии с условиями настоящего Контракта.</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5.3.5. </w:t>
      </w:r>
      <w:proofErr w:type="gramStart"/>
      <w:r w:rsidRPr="00173D6B">
        <w:rPr>
          <w:rFonts w:eastAsia="Times New Roman" w:cs="Times New Roman"/>
          <w:lang w:eastAsia="ru-RU" w:bidi="ar-SA"/>
        </w:rPr>
        <w:t>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работ, предусмотренных в техническом задании.</w:t>
      </w:r>
      <w:proofErr w:type="gramEnd"/>
      <w:r w:rsidRPr="00173D6B">
        <w:rPr>
          <w:rFonts w:eastAsia="Times New Roman" w:cs="Times New Roman"/>
          <w:lang w:eastAsia="ru-RU" w:bidi="ar-SA"/>
        </w:rPr>
        <w:t xml:space="preserve"> При этом Подрядчик несет ответственность перед Заказчиком за неисполнение или ненадлежащее исполнение обязательств Субподрядчиками (Соисполнителями).</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Привлечение Субподрядчиков (Соисполнителей) не влечет изменение цены Контракта и объемов работ по настоящему Контракту. </w:t>
      </w:r>
    </w:p>
    <w:p w:rsidR="00173D6B" w:rsidRPr="00173D6B" w:rsidRDefault="00173D6B" w:rsidP="00173D6B">
      <w:pPr>
        <w:widowControl/>
        <w:suppressAutoHyphens w:val="0"/>
        <w:autoSpaceDN w:val="0"/>
        <w:spacing w:after="0" w:line="240" w:lineRule="auto"/>
        <w:ind w:left="540"/>
        <w:jc w:val="both"/>
        <w:rPr>
          <w:rFonts w:eastAsia="Times New Roman" w:cs="Times New Roman"/>
          <w:lang w:eastAsia="ru-RU" w:bidi="ar-SA"/>
        </w:rPr>
      </w:pPr>
      <w:r w:rsidRPr="00173D6B">
        <w:rPr>
          <w:rFonts w:eastAsia="Times New Roman" w:cs="Times New Roman"/>
          <w:lang w:eastAsia="ru-RU" w:bidi="ar-SA"/>
        </w:rPr>
        <w:t>5.4. Подрядчик обязан:</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5.4.1. Своевременно и надлежащим образом выполнить работы в соответствии с Контрактом и Техническим заданием (Приложение №1 к Контракту). К проведению работ могут быть допущены только лица, имеющие документ о прохождении обучения по настройке оборудования и пуско-наладке систем аналитического видеоконтроля </w:t>
      </w:r>
      <w:proofErr w:type="spellStart"/>
      <w:r w:rsidRPr="00173D6B">
        <w:rPr>
          <w:rFonts w:eastAsia="Times New Roman" w:cs="Times New Roman"/>
          <w:lang w:val="en-US" w:eastAsia="ru-RU" w:bidi="ar-SA"/>
        </w:rPr>
        <w:t>GOALcity</w:t>
      </w:r>
      <w:proofErr w:type="spellEnd"/>
      <w:r w:rsidRPr="00173D6B">
        <w:rPr>
          <w:rFonts w:eastAsia="Times New Roman" w:cs="Times New Roman"/>
          <w:lang w:eastAsia="ru-RU" w:bidi="ar-SA"/>
        </w:rPr>
        <w:t xml:space="preserve">, подтверждающий квалификацию специалистов к выполнению работ по техническому обслуживанию оборудования КАИАС «Безопасный город» в </w:t>
      </w:r>
      <w:proofErr w:type="spellStart"/>
      <w:r w:rsidRPr="00173D6B">
        <w:rPr>
          <w:rFonts w:eastAsia="Times New Roman" w:cs="Times New Roman"/>
          <w:lang w:eastAsia="ru-RU" w:bidi="ar-SA"/>
        </w:rPr>
        <w:t>г</w:t>
      </w:r>
      <w:proofErr w:type="gramStart"/>
      <w:r w:rsidRPr="00173D6B">
        <w:rPr>
          <w:rFonts w:eastAsia="Times New Roman" w:cs="Times New Roman"/>
          <w:lang w:eastAsia="ru-RU" w:bidi="ar-SA"/>
        </w:rPr>
        <w:t>.И</w:t>
      </w:r>
      <w:proofErr w:type="gramEnd"/>
      <w:r w:rsidRPr="00173D6B">
        <w:rPr>
          <w:rFonts w:eastAsia="Times New Roman" w:cs="Times New Roman"/>
          <w:lang w:eastAsia="ru-RU" w:bidi="ar-SA"/>
        </w:rPr>
        <w:t>ваново</w:t>
      </w:r>
      <w:proofErr w:type="spellEnd"/>
      <w:r w:rsidRPr="00173D6B">
        <w:rPr>
          <w:rFonts w:eastAsia="Times New Roman" w:cs="Times New Roman"/>
          <w:lang w:eastAsia="ru-RU" w:bidi="ar-SA"/>
        </w:rPr>
        <w:t>. Данное требование относится и к Субподрядчикам (Соисполнителям), привлекаемым Подрядчиком для исполнения своих обязательств по настоящему Контракту.</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5.4.2. Предъявлять результаты выполненных работ </w:t>
      </w:r>
      <w:proofErr w:type="gramStart"/>
      <w:r w:rsidRPr="00173D6B">
        <w:rPr>
          <w:rFonts w:eastAsia="Times New Roman" w:cs="Times New Roman"/>
          <w:lang w:eastAsia="ru-RU" w:bidi="ar-SA"/>
        </w:rPr>
        <w:t>согласно плана-графика</w:t>
      </w:r>
      <w:proofErr w:type="gramEnd"/>
      <w:r w:rsidRPr="00173D6B">
        <w:rPr>
          <w:rFonts w:eastAsia="Times New Roman" w:cs="Times New Roman"/>
          <w:lang w:eastAsia="ru-RU" w:bidi="ar-SA"/>
        </w:rPr>
        <w:t xml:space="preserve">, указанного в Техническом задании (Приложение №1 к Контракту), а также по требованию Заказчика. </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5.4.3. Обеспечивать соответствие результатов работ требованиям Технического задания (Приложение №1 к Контракту),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5.4.4. Выполнить работы в соответствии с планом-графиком работ, включая выходные и праздничные дни.</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5.4.5. Присылать специалистов для проведения восстановительных работ – по вызову, не позднее 4 часов с момента вызова. В случае невыполнения восстановительных работ в течение текущего дня, специалисты продолжают работу в последующие дни до ее полного выполнения. Выполнение работ осуществляется ежедневно, включая выходные и праздничные дни. Количество вызовов специалистов в период действия Контракта не ограничивается и осуществляется по мере необходимости поддержания аппаратных и программных сре</w:t>
      </w:r>
      <w:proofErr w:type="gramStart"/>
      <w:r w:rsidRPr="00173D6B">
        <w:rPr>
          <w:rFonts w:eastAsia="Times New Roman" w:cs="Times New Roman"/>
          <w:lang w:eastAsia="ru-RU" w:bidi="ar-SA"/>
        </w:rPr>
        <w:t>дств в р</w:t>
      </w:r>
      <w:proofErr w:type="gramEnd"/>
      <w:r w:rsidRPr="00173D6B">
        <w:rPr>
          <w:rFonts w:eastAsia="Times New Roman" w:cs="Times New Roman"/>
          <w:lang w:eastAsia="ru-RU" w:bidi="ar-SA"/>
        </w:rPr>
        <w:t>аботоспособном состоянии.</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lastRenderedPageBreak/>
        <w:t>5.4.6. Организовывать замену вышедшего из строя оборудования  в период 72 часов. В случае невозможности провести работы, необходимые для восстановления работоспособности оборудования в срок,  Подрядчик обязуется на период данных работ предоставить, установить и настроить аналогичное оборудование из «подменного фонда» Подрядчика.</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5.4.7. Приобретать необходимые запасные части и расходные материалы к оборудованию за свой счет.</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5.4.8. Не разглашать выявленные в ходе работы или сообщенные ему сведения, являющиеся информацией конфиденциального характера или составляющие тайну. </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5.4.9. Обеспечивать сохранность документов, получаемых и составляемых им в ходе обслуживания.</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5.4.10. Осуществлять возврат Заказчику замененных неисправных деталей после технического обслуживания аппаратно-программных средств по акту передачи материально ответственному лицу. </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5.4.11. В случае неисполнения или ненадлежащего исполнения обязательств, просрочки исполнения обязательств по Контракту уплатить Заказчику неустойку (штраф, пеню) в порядке и размере, предусмотренном разделом 7 настоящего Контракта.</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5.4.12. Исполнять иные обязательства, предусмотренные действующим законодательством и Контрактом.</w:t>
      </w: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6. Гарантии</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6.1. Подрядчик гарантирует качество выполнения работ в соответствии с требованиями, указанными в пункте 5.4.3 Контракта.</w:t>
      </w: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7. Ответственность Сторон</w:t>
      </w:r>
    </w:p>
    <w:p w:rsidR="00173D6B" w:rsidRPr="00173D6B" w:rsidRDefault="00173D6B" w:rsidP="00173D6B">
      <w:pPr>
        <w:tabs>
          <w:tab w:val="left" w:pos="567"/>
        </w:tabs>
        <w:autoSpaceDE w:val="0"/>
        <w:autoSpaceDN w:val="0"/>
        <w:adjustRightInd w:val="0"/>
        <w:spacing w:after="0" w:line="240" w:lineRule="auto"/>
        <w:jc w:val="both"/>
        <w:rPr>
          <w:rFonts w:eastAsia="Times New Roman" w:cs="Times New Roman"/>
          <w:lang w:eastAsia="ru-RU" w:bidi="ar-SA"/>
        </w:rPr>
      </w:pPr>
      <w:r w:rsidRPr="00173D6B">
        <w:rPr>
          <w:rFonts w:eastAsia="Times New Roman" w:cs="Times New Roman"/>
          <w:lang w:eastAsia="ru-RU" w:bidi="ar-SA"/>
        </w:rPr>
        <w:tab/>
        <w:t>7.1. За неисполнение либо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73D6B" w:rsidRPr="00173D6B" w:rsidRDefault="00173D6B" w:rsidP="00173D6B">
      <w:pPr>
        <w:widowControl/>
        <w:tabs>
          <w:tab w:val="left" w:pos="534"/>
        </w:tabs>
        <w:suppressAutoHyphens w:val="0"/>
        <w:autoSpaceDE w:val="0"/>
        <w:autoSpaceDN w:val="0"/>
        <w:adjustRightInd w:val="0"/>
        <w:spacing w:after="0" w:line="240" w:lineRule="auto"/>
        <w:ind w:right="40"/>
        <w:jc w:val="both"/>
        <w:rPr>
          <w:rFonts w:eastAsia="Times New Roman" w:cs="Times New Roman"/>
          <w:lang w:eastAsia="ru-RU" w:bidi="ar-SA"/>
        </w:rPr>
      </w:pPr>
      <w:r w:rsidRPr="00173D6B">
        <w:rPr>
          <w:rFonts w:eastAsia="Times New Roman" w:cs="Times New Roman"/>
          <w:lang w:eastAsia="ru-RU" w:bidi="ar-SA"/>
        </w:rPr>
        <w:tab/>
        <w:t>7.4.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w:t>
      </w:r>
      <w:r w:rsidRPr="00173D6B">
        <w:rPr>
          <w:rFonts w:eastAsia="Times New Roman" w:cs="Times New Roman"/>
          <w:color w:val="000000"/>
          <w:lang w:eastAsia="ru-RU" w:bidi="ar-SA"/>
        </w:rPr>
        <w:t xml:space="preserve"> рублей, что составляет 2,5% цены Контракта.</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7.5.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7.6.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173D6B">
        <w:rPr>
          <w:rFonts w:eastAsia="Times New Roman" w:cs="Times New Roman"/>
          <w:lang w:eastAsia="ru-RU" w:bidi="ar-SA"/>
        </w:rPr>
        <w:t>П</w:t>
      </w:r>
      <w:proofErr w:type="gramEnd"/>
      <w:r w:rsidRPr="00173D6B">
        <w:rPr>
          <w:rFonts w:eastAsia="Times New Roman" w:cs="Times New Roman"/>
          <w:lang w:eastAsia="ru-RU" w:bidi="ar-SA"/>
        </w:rPr>
        <w:t xml:space="preserve"> = (Ц - В) x С (где Ц - цена контракта; </w:t>
      </w:r>
      <w:proofErr w:type="gramStart"/>
      <w:r w:rsidRPr="00173D6B">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roofErr w:type="gramEnd"/>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Размер ставки определяется по формуле </w:t>
      </w:r>
      <w:r w:rsidRPr="00173D6B">
        <w:rPr>
          <w:rFonts w:eastAsia="Times New Roman" w:cs="Times New Roman"/>
          <w:noProof/>
          <w:position w:val="-9"/>
          <w:lang w:eastAsia="ru-RU" w:bidi="ar-SA"/>
        </w:rPr>
        <w:drawing>
          <wp:inline distT="0" distB="0" distL="0" distR="0" wp14:anchorId="5285F5E9" wp14:editId="7837CCE6">
            <wp:extent cx="93345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sidRPr="00173D6B">
        <w:rPr>
          <w:rFonts w:eastAsia="Times New Roman" w:cs="Times New Roman"/>
          <w:lang w:eastAsia="ru-RU" w:bidi="ar-SA"/>
        </w:rPr>
        <w:t xml:space="preserve"> (где </w:t>
      </w:r>
      <w:r w:rsidRPr="00173D6B">
        <w:rPr>
          <w:rFonts w:eastAsia="Times New Roman" w:cs="Times New Roman"/>
          <w:noProof/>
          <w:position w:val="-9"/>
          <w:lang w:eastAsia="ru-RU" w:bidi="ar-SA"/>
        </w:rPr>
        <w:drawing>
          <wp:inline distT="0" distB="0" distL="0" distR="0" wp14:anchorId="0FBC8AEB" wp14:editId="4F2A1A7C">
            <wp:extent cx="2952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173D6B">
        <w:rPr>
          <w:rFonts w:eastAsia="Times New Roman" w:cs="Times New Roman"/>
          <w:lang w:eastAsia="ru-RU" w:bidi="ar-SA"/>
        </w:rPr>
        <w:t xml:space="preserve"> - размер ставки </w:t>
      </w:r>
      <w:r w:rsidRPr="00173D6B">
        <w:rPr>
          <w:rFonts w:eastAsia="Times New Roman" w:cs="Times New Roman"/>
          <w:lang w:eastAsia="ru-RU" w:bidi="ar-SA"/>
        </w:rPr>
        <w:lastRenderedPageBreak/>
        <w:t>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Коэффициент</w:t>
      </w:r>
      <w:proofErr w:type="gramStart"/>
      <w:r w:rsidRPr="00173D6B">
        <w:rPr>
          <w:rFonts w:eastAsia="Times New Roman" w:cs="Times New Roman"/>
          <w:lang w:eastAsia="ru-RU" w:bidi="ar-SA"/>
        </w:rPr>
        <w:t xml:space="preserve"> К</w:t>
      </w:r>
      <w:proofErr w:type="gramEnd"/>
      <w:r w:rsidRPr="00173D6B">
        <w:rPr>
          <w:rFonts w:eastAsia="Times New Roman" w:cs="Times New Roman"/>
          <w:lang w:eastAsia="ru-RU" w:bidi="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При K, </w:t>
      </w:r>
      <w:proofErr w:type="gramStart"/>
      <w:r w:rsidRPr="00173D6B">
        <w:rPr>
          <w:rFonts w:eastAsia="Times New Roman" w:cs="Times New Roman"/>
          <w:lang w:eastAsia="ru-RU" w:bidi="ar-SA"/>
        </w:rPr>
        <w:t>равном</w:t>
      </w:r>
      <w:proofErr w:type="gramEnd"/>
      <w:r w:rsidRPr="00173D6B">
        <w:rPr>
          <w:rFonts w:eastAsia="Times New Roman" w:cs="Times New Roman"/>
          <w:lang w:eastAsia="ru-RU" w:bidi="ar-SA"/>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При K, </w:t>
      </w:r>
      <w:proofErr w:type="gramStart"/>
      <w:r w:rsidRPr="00173D6B">
        <w:rPr>
          <w:rFonts w:eastAsia="Times New Roman" w:cs="Times New Roman"/>
          <w:lang w:eastAsia="ru-RU" w:bidi="ar-SA"/>
        </w:rPr>
        <w:t>равном</w:t>
      </w:r>
      <w:proofErr w:type="gramEnd"/>
      <w:r w:rsidRPr="00173D6B">
        <w:rPr>
          <w:rFonts w:eastAsia="Times New Roman" w:cs="Times New Roman"/>
          <w:lang w:eastAsia="ru-RU" w:bidi="ar-SA"/>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При K, </w:t>
      </w:r>
      <w:proofErr w:type="gramStart"/>
      <w:r w:rsidRPr="00173D6B">
        <w:rPr>
          <w:rFonts w:eastAsia="Times New Roman" w:cs="Times New Roman"/>
          <w:lang w:eastAsia="ru-RU" w:bidi="ar-SA"/>
        </w:rPr>
        <w:t>равном</w:t>
      </w:r>
      <w:proofErr w:type="gramEnd"/>
      <w:r w:rsidRPr="00173D6B">
        <w:rPr>
          <w:rFonts w:eastAsia="Times New Roman" w:cs="Times New Roman"/>
          <w:lang w:eastAsia="ru-RU" w:bidi="ar-SA"/>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73D6B" w:rsidRPr="00173D6B" w:rsidRDefault="00173D6B" w:rsidP="00173D6B">
      <w:pPr>
        <w:widowControl/>
        <w:tabs>
          <w:tab w:val="left" w:pos="534"/>
        </w:tabs>
        <w:suppressAutoHyphens w:val="0"/>
        <w:autoSpaceDE w:val="0"/>
        <w:autoSpaceDN w:val="0"/>
        <w:adjustRightInd w:val="0"/>
        <w:spacing w:after="0" w:line="240" w:lineRule="auto"/>
        <w:ind w:left="20" w:right="40"/>
        <w:jc w:val="both"/>
        <w:rPr>
          <w:rFonts w:eastAsia="Times New Roman" w:cs="Times New Roman"/>
          <w:color w:val="000000"/>
          <w:lang w:eastAsia="ru-RU" w:bidi="ar-SA"/>
        </w:rPr>
      </w:pPr>
      <w:r w:rsidRPr="00173D6B">
        <w:rPr>
          <w:rFonts w:eastAsia="Times New Roman" w:cs="Times New Roman"/>
          <w:lang w:eastAsia="ru-RU" w:bidi="ar-SA"/>
        </w:rPr>
        <w:tab/>
        <w:t>7.7.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____________</w:t>
      </w:r>
      <w:r w:rsidRPr="00173D6B">
        <w:rPr>
          <w:rFonts w:eastAsia="Times New Roman" w:cs="Times New Roman"/>
          <w:color w:val="000000"/>
          <w:lang w:eastAsia="ru-RU" w:bidi="ar-SA"/>
        </w:rPr>
        <w:t xml:space="preserve"> рублей, что составляет 10% цены Контракта.</w:t>
      </w:r>
    </w:p>
    <w:p w:rsidR="00173D6B" w:rsidRPr="00173D6B" w:rsidRDefault="00173D6B" w:rsidP="00173D6B">
      <w:pPr>
        <w:widowControl/>
        <w:tabs>
          <w:tab w:val="left" w:pos="534"/>
        </w:tabs>
        <w:suppressAutoHyphens w:val="0"/>
        <w:autoSpaceDE w:val="0"/>
        <w:autoSpaceDN w:val="0"/>
        <w:adjustRightInd w:val="0"/>
        <w:spacing w:after="0" w:line="240" w:lineRule="auto"/>
        <w:ind w:left="20" w:right="40"/>
        <w:jc w:val="both"/>
        <w:rPr>
          <w:rFonts w:eastAsia="Times New Roman" w:cs="Times New Roman"/>
          <w:lang w:eastAsia="ru-RU" w:bidi="ar-SA"/>
        </w:rPr>
      </w:pPr>
      <w:r w:rsidRPr="00173D6B">
        <w:rPr>
          <w:rFonts w:eastAsia="Times New Roman" w:cs="Times New Roman"/>
          <w:lang w:eastAsia="ru-RU" w:bidi="ar-SA"/>
        </w:rPr>
        <w:tab/>
        <w:t>7.8. 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w:t>
      </w:r>
    </w:p>
    <w:p w:rsidR="00173D6B" w:rsidRPr="00173D6B" w:rsidRDefault="00173D6B" w:rsidP="00173D6B">
      <w:pPr>
        <w:widowControl/>
        <w:suppressAutoHyphens w:val="0"/>
        <w:autoSpaceDN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7.10. Применение штрафных санкций не освобождает Стороны от выполнения принятых обязательств.</w:t>
      </w:r>
    </w:p>
    <w:p w:rsidR="00173D6B" w:rsidRPr="00173D6B" w:rsidRDefault="00173D6B" w:rsidP="00173D6B">
      <w:pPr>
        <w:widowControl/>
        <w:tabs>
          <w:tab w:val="left" w:pos="567"/>
        </w:tabs>
        <w:suppressAutoHyphens w:val="0"/>
        <w:autoSpaceDN w:val="0"/>
        <w:spacing w:after="0" w:line="240" w:lineRule="auto"/>
        <w:ind w:right="40"/>
        <w:jc w:val="center"/>
        <w:rPr>
          <w:rFonts w:eastAsia="Times New Roman" w:cs="Times New Roman"/>
          <w:b/>
          <w:lang w:eastAsia="ru-RU" w:bidi="ar-SA"/>
        </w:rPr>
      </w:pPr>
      <w:r w:rsidRPr="00173D6B">
        <w:rPr>
          <w:rFonts w:eastAsia="Times New Roman" w:cs="Times New Roman"/>
          <w:b/>
          <w:lang w:eastAsia="ru-RU" w:bidi="ar-SA"/>
        </w:rPr>
        <w:t>8. Обстоятельства непреодолимой силы</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bCs/>
          <w:lang w:eastAsia="en-US" w:bidi="ar-SA"/>
        </w:rPr>
      </w:pPr>
      <w:r w:rsidRPr="00173D6B">
        <w:rPr>
          <w:rFonts w:eastAsia="Calibri" w:cs="Times New Roman"/>
          <w:bCs/>
          <w:lang w:eastAsia="en-US" w:bidi="ar-SA"/>
        </w:rPr>
        <w:t xml:space="preserve">8.1. </w:t>
      </w:r>
      <w:proofErr w:type="gramStart"/>
      <w:r w:rsidRPr="00173D6B">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bCs/>
          <w:lang w:eastAsia="en-US" w:bidi="ar-SA"/>
        </w:rPr>
      </w:pPr>
      <w:r w:rsidRPr="00173D6B">
        <w:rPr>
          <w:rFonts w:eastAsia="Calibri" w:cs="Times New Roman"/>
          <w:bCs/>
          <w:lang w:eastAsia="en-US" w:bidi="ar-SA"/>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bCs/>
          <w:lang w:eastAsia="en-US" w:bidi="ar-SA"/>
        </w:rPr>
      </w:pPr>
      <w:r w:rsidRPr="00173D6B">
        <w:rPr>
          <w:rFonts w:eastAsia="Calibri" w:cs="Times New Roman"/>
          <w:bCs/>
          <w:lang w:eastAsia="en-US" w:bidi="ar-SA"/>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73D6B" w:rsidRPr="00173D6B" w:rsidRDefault="00173D6B" w:rsidP="00173D6B">
      <w:pPr>
        <w:widowControl/>
        <w:suppressAutoHyphens w:val="0"/>
        <w:autoSpaceDN w:val="0"/>
        <w:spacing w:after="0" w:line="240" w:lineRule="auto"/>
        <w:rPr>
          <w:rFonts w:eastAsia="Times New Roman" w:cs="Times New Roman"/>
          <w:b/>
          <w:lang w:eastAsia="ru-RU" w:bidi="ar-SA"/>
        </w:rPr>
      </w:pP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9. Порядок урегулирования споров</w:t>
      </w:r>
    </w:p>
    <w:p w:rsidR="00173D6B" w:rsidRPr="00173D6B" w:rsidRDefault="00173D6B" w:rsidP="00173D6B">
      <w:pPr>
        <w:widowControl/>
        <w:tabs>
          <w:tab w:val="left" w:pos="567"/>
        </w:tabs>
        <w:suppressAutoHyphens w:val="0"/>
        <w:autoSpaceDE w:val="0"/>
        <w:autoSpaceDN w:val="0"/>
        <w:adjustRightInd w:val="0"/>
        <w:spacing w:after="0" w:line="240" w:lineRule="auto"/>
        <w:jc w:val="both"/>
        <w:rPr>
          <w:rFonts w:eastAsia="Times New Roman" w:cs="Times New Roman"/>
          <w:lang w:eastAsia="ru-RU" w:bidi="ar-SA"/>
        </w:rPr>
      </w:pPr>
      <w:r w:rsidRPr="00173D6B">
        <w:rPr>
          <w:rFonts w:eastAsia="Times New Roman" w:cs="Times New Roman"/>
          <w:lang w:eastAsia="ru-RU" w:bidi="ar-SA"/>
        </w:rPr>
        <w:tab/>
        <w:t>9.1.</w:t>
      </w:r>
      <w:r w:rsidRPr="00173D6B">
        <w:rPr>
          <w:rFonts w:eastAsia="Times New Roman" w:cs="Times New Roman"/>
          <w:b/>
          <w:lang w:eastAsia="ru-RU" w:bidi="ar-SA"/>
        </w:rPr>
        <w:t xml:space="preserve"> </w:t>
      </w:r>
      <w:proofErr w:type="gramStart"/>
      <w:r w:rsidRPr="00173D6B">
        <w:rPr>
          <w:rFonts w:eastAsia="Times New Roman" w:cs="Times New Roman"/>
          <w:lang w:eastAsia="ru-RU" w:bidi="ar-SA"/>
        </w:rP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9.2.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 xml:space="preserve">9.3.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173D6B">
        <w:rPr>
          <w:rFonts w:eastAsia="Times New Roman" w:cs="Times New Roman"/>
          <w:lang w:eastAsia="ru-RU" w:bidi="ar-SA"/>
        </w:rPr>
        <w:t>с даты</w:t>
      </w:r>
      <w:proofErr w:type="gramEnd"/>
      <w:r w:rsidRPr="00173D6B">
        <w:rPr>
          <w:rFonts w:eastAsia="Times New Roman" w:cs="Times New Roman"/>
          <w:lang w:eastAsia="ru-RU" w:bidi="ar-SA"/>
        </w:rPr>
        <w:t xml:space="preserve"> ее получения. </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9.4.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173D6B" w:rsidRPr="00173D6B" w:rsidRDefault="00173D6B" w:rsidP="00173D6B">
      <w:pPr>
        <w:widowControl/>
        <w:suppressAutoHyphens w:val="0"/>
        <w:autoSpaceDN w:val="0"/>
        <w:spacing w:before="120" w:after="0" w:line="240" w:lineRule="auto"/>
        <w:jc w:val="center"/>
        <w:rPr>
          <w:rFonts w:eastAsia="Times New Roman" w:cs="Times New Roman"/>
          <w:b/>
          <w:lang w:eastAsia="ru-RU" w:bidi="ar-SA"/>
        </w:rPr>
      </w:pPr>
      <w:r w:rsidRPr="00173D6B">
        <w:rPr>
          <w:rFonts w:eastAsia="Times New Roman" w:cs="Times New Roman"/>
          <w:b/>
          <w:lang w:eastAsia="ru-RU" w:bidi="ar-SA"/>
        </w:rPr>
        <w:lastRenderedPageBreak/>
        <w:t>10. Основания и порядок изменения и расторжения Контракта</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Times New Roman" w:cs="Times New Roman"/>
          <w:lang w:eastAsia="ru-RU" w:bidi="ar-SA"/>
        </w:rPr>
        <w:t xml:space="preserve">10.1. </w:t>
      </w:r>
      <w:r w:rsidRPr="00173D6B">
        <w:rPr>
          <w:rFonts w:eastAsia="Calibri" w:cs="Times New Roman"/>
          <w:lang w:eastAsia="en-US"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Calibri" w:cs="Times New Roman"/>
          <w:lang w:eastAsia="en-US" w:bidi="ar-SA"/>
        </w:rPr>
        <w:t xml:space="preserve">10.2. Заказчик по согласованию с Подрядчиком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173D6B">
        <w:rPr>
          <w:rFonts w:eastAsia="Calibri" w:cs="Times New Roman"/>
          <w:lang w:eastAsia="en-US" w:bidi="ar-SA"/>
        </w:rPr>
        <w:t>положений бюджетного законодательства Российской Федерации цены контракта</w:t>
      </w:r>
      <w:proofErr w:type="gramEnd"/>
      <w:r w:rsidRPr="00173D6B">
        <w:rPr>
          <w:rFonts w:eastAsia="Calibri" w:cs="Times New Roman"/>
          <w:lang w:eastAsia="en-US" w:bidi="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bCs/>
          <w:lang w:eastAsia="ru-RU" w:bidi="ar-SA"/>
        </w:rPr>
      </w:pPr>
      <w:r w:rsidRPr="00173D6B">
        <w:rPr>
          <w:rFonts w:eastAsia="Calibri" w:cs="Times New Roman"/>
          <w:lang w:eastAsia="en-US" w:bidi="ar-SA"/>
        </w:rPr>
        <w:t xml:space="preserve">10.3. </w:t>
      </w:r>
      <w:r w:rsidRPr="00173D6B">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2" w:history="1">
        <w:r w:rsidRPr="00173D6B">
          <w:rPr>
            <w:rFonts w:eastAsia="Times New Roman" w:cs="Times New Roman"/>
            <w:bCs/>
            <w:color w:val="000000"/>
            <w:lang w:eastAsia="ru-RU" w:bidi="ar-SA"/>
          </w:rPr>
          <w:t>обеспечивает согласование</w:t>
        </w:r>
      </w:hyperlink>
      <w:r w:rsidRPr="00173D6B">
        <w:rPr>
          <w:rFonts w:eastAsia="Times New Roman" w:cs="Times New Roman"/>
          <w:bCs/>
          <w:lang w:eastAsia="ru-RU" w:bidi="ar-SA"/>
        </w:rPr>
        <w:t xml:space="preserve"> новых условий контракта, в том числе цены и (или) сроков исполнения контракта и (или) объемов работ, предусмотренных контрактом.</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Calibri" w:cs="Times New Roman"/>
          <w:lang w:eastAsia="en-US" w:bidi="ar-SA"/>
        </w:rPr>
        <w:t xml:space="preserve">10.4. </w:t>
      </w:r>
      <w:proofErr w:type="gramStart"/>
      <w:r w:rsidRPr="00173D6B">
        <w:rPr>
          <w:rFonts w:eastAsia="Calibri" w:cs="Times New Roman"/>
          <w:lang w:eastAsia="en-US" w:bidi="ar-SA"/>
        </w:rPr>
        <w:t>Контракт</w:t>
      </w:r>
      <w:proofErr w:type="gramEnd"/>
      <w:r w:rsidRPr="00173D6B">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73D6B" w:rsidRPr="00173D6B" w:rsidRDefault="00173D6B" w:rsidP="00173D6B">
      <w:pPr>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Times New Roman" w:cs="Times New Roman"/>
          <w:lang w:eastAsia="ru-RU" w:bidi="ar-SA"/>
        </w:rPr>
        <w:t xml:space="preserve">Расторжение </w:t>
      </w:r>
      <w:r w:rsidRPr="00173D6B">
        <w:rPr>
          <w:rFonts w:eastAsia="Calibri" w:cs="Times New Roman"/>
          <w:lang w:eastAsia="en-US" w:bidi="ar-SA"/>
        </w:rPr>
        <w:t>муниципального контракта</w:t>
      </w:r>
      <w:r w:rsidRPr="00173D6B">
        <w:rPr>
          <w:rFonts w:eastAsia="Times New Roman" w:cs="Times New Roman"/>
          <w:lang w:eastAsia="ru-RU" w:bidi="ar-SA"/>
        </w:rPr>
        <w:t xml:space="preserve"> в связи с односторонним отказом Стороны от исполнения </w:t>
      </w:r>
      <w:r w:rsidRPr="00173D6B">
        <w:rPr>
          <w:rFonts w:eastAsia="Calibri" w:cs="Times New Roman"/>
          <w:lang w:eastAsia="en-US" w:bidi="ar-SA"/>
        </w:rPr>
        <w:t xml:space="preserve">муниципального контракта </w:t>
      </w:r>
      <w:r w:rsidRPr="00173D6B">
        <w:rPr>
          <w:rFonts w:eastAsia="Times New Roman" w:cs="Times New Roman"/>
          <w:lang w:eastAsia="ru-RU" w:bidi="ar-SA"/>
        </w:rPr>
        <w:t>осуществляется в порядке, установленном статьей 95 Закона № 44-ФЗ.</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Times New Roman" w:cs="Times New Roman"/>
          <w:lang w:eastAsia="ru-RU" w:bidi="ar-SA"/>
        </w:rPr>
        <w:t>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определяемому сторонами совместно.</w:t>
      </w:r>
    </w:p>
    <w:p w:rsidR="00173D6B" w:rsidRPr="00173D6B" w:rsidRDefault="00173D6B" w:rsidP="00173D6B">
      <w:pPr>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Calibri" w:cs="Times New Roman"/>
          <w:lang w:eastAsia="en-US" w:bidi="ar-SA"/>
        </w:rPr>
        <w:t xml:space="preserve">10.5. </w:t>
      </w:r>
      <w:r w:rsidRPr="00173D6B">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73D6B">
        <w:rPr>
          <w:rFonts w:eastAsia="Calibri" w:cs="Times New Roman"/>
          <w:lang w:eastAsia="en-US" w:bidi="ar-SA"/>
        </w:rPr>
        <w:t>10.6. Подрядчик вправе отказаться от Контракта в одностороннем порядке в случае необоснованного уклонения Заказчика от принятия и (или) оплаты выполненных работ.</w:t>
      </w:r>
    </w:p>
    <w:p w:rsidR="00173D6B" w:rsidRPr="00173D6B" w:rsidRDefault="00173D6B" w:rsidP="00173D6B">
      <w:pPr>
        <w:suppressAutoHyphens w:val="0"/>
        <w:autoSpaceDE w:val="0"/>
        <w:autoSpaceDN w:val="0"/>
        <w:adjustRightInd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10.7. 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173D6B" w:rsidRPr="00173D6B" w:rsidRDefault="00173D6B" w:rsidP="00173D6B">
      <w:pPr>
        <w:widowControl/>
        <w:suppressAutoHyphens w:val="0"/>
        <w:autoSpaceDE w:val="0"/>
        <w:autoSpaceDN w:val="0"/>
        <w:adjustRightInd w:val="0"/>
        <w:spacing w:after="0" w:line="240" w:lineRule="auto"/>
        <w:ind w:firstLine="540"/>
        <w:jc w:val="both"/>
        <w:rPr>
          <w:rFonts w:eastAsia="Calibri" w:cs="Times New Roman"/>
          <w:lang w:eastAsia="en-US" w:bidi="ar-SA"/>
        </w:rPr>
      </w:pPr>
    </w:p>
    <w:p w:rsidR="00173D6B" w:rsidRPr="00173D6B" w:rsidRDefault="00173D6B" w:rsidP="00173D6B">
      <w:pPr>
        <w:widowControl/>
        <w:suppressAutoHyphens w:val="0"/>
        <w:autoSpaceDN w:val="0"/>
        <w:spacing w:after="0" w:line="240" w:lineRule="auto"/>
        <w:ind w:firstLine="540"/>
        <w:jc w:val="center"/>
        <w:rPr>
          <w:rFonts w:eastAsia="Times New Roman" w:cs="Times New Roman"/>
          <w:b/>
          <w:lang w:eastAsia="ru-RU" w:bidi="ar-SA"/>
        </w:rPr>
      </w:pPr>
      <w:r w:rsidRPr="00173D6B">
        <w:rPr>
          <w:rFonts w:eastAsia="Times New Roman" w:cs="Times New Roman"/>
          <w:b/>
          <w:lang w:eastAsia="ru-RU" w:bidi="ar-SA"/>
        </w:rPr>
        <w:t>11. Обеспечение исполнения Контракта</w:t>
      </w:r>
    </w:p>
    <w:p w:rsidR="00173D6B" w:rsidRPr="00173D6B" w:rsidRDefault="00173D6B" w:rsidP="00173D6B">
      <w:pPr>
        <w:widowControl/>
        <w:suppressAutoHyphens w:val="0"/>
        <w:autoSpaceDN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11.1. Контракт заключается только после предоставления участником обеспечения исполнения Контракта.</w:t>
      </w:r>
    </w:p>
    <w:p w:rsidR="00173D6B" w:rsidRPr="00173D6B" w:rsidRDefault="00173D6B" w:rsidP="00173D6B">
      <w:pPr>
        <w:suppressAutoHyphens w:val="0"/>
        <w:autoSpaceDE w:val="0"/>
        <w:autoSpaceDN w:val="0"/>
        <w:adjustRightInd w:val="0"/>
        <w:spacing w:after="0" w:line="240" w:lineRule="auto"/>
        <w:ind w:firstLine="567"/>
        <w:jc w:val="both"/>
        <w:rPr>
          <w:rFonts w:eastAsia="Times New Roman" w:cs="Times New Roman"/>
          <w:lang w:eastAsia="ru-RU" w:bidi="ar-SA"/>
        </w:rPr>
      </w:pPr>
      <w:r w:rsidRPr="00173D6B">
        <w:rPr>
          <w:rFonts w:eastAsia="Times New Roman" w:cs="Times New Roman"/>
          <w:lang w:eastAsia="ru-RU" w:bidi="ar-SA"/>
        </w:rPr>
        <w:t xml:space="preserve">11.2. </w:t>
      </w:r>
      <w:r w:rsidRPr="00173D6B">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173D6B">
        <w:rPr>
          <w:rFonts w:eastAsia="Calibr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73D6B">
        <w:rPr>
          <w:rFonts w:eastAsia="Times New Roman" w:cs="Times New Roman"/>
          <w:color w:val="000000"/>
          <w:lang w:eastAsia="ru-RU" w:bidi="ar-SA"/>
        </w:rPr>
        <w:t xml:space="preserve"> по выбору участника закупки.</w:t>
      </w:r>
      <w:r w:rsidRPr="00173D6B">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173D6B" w:rsidRPr="00173D6B" w:rsidRDefault="00173D6B" w:rsidP="00173D6B">
      <w:pPr>
        <w:widowControl/>
        <w:tabs>
          <w:tab w:val="left" w:pos="567"/>
        </w:tabs>
        <w:suppressAutoHyphens w:val="0"/>
        <w:autoSpaceDE w:val="0"/>
        <w:autoSpaceDN w:val="0"/>
        <w:adjustRightInd w:val="0"/>
        <w:spacing w:after="0" w:line="240" w:lineRule="auto"/>
        <w:jc w:val="both"/>
        <w:rPr>
          <w:rFonts w:eastAsia="Times New Roman" w:cs="Times New Roman"/>
          <w:lang w:eastAsia="ru-RU" w:bidi="ar-SA"/>
        </w:rPr>
      </w:pPr>
      <w:r w:rsidRPr="00173D6B">
        <w:rPr>
          <w:rFonts w:eastAsia="Times New Roman" w:cs="Times New Roman"/>
          <w:lang w:eastAsia="ru-RU" w:bidi="ar-SA"/>
        </w:rPr>
        <w:t xml:space="preserve">      </w:t>
      </w:r>
      <w:r w:rsidRPr="00173D6B">
        <w:rPr>
          <w:rFonts w:eastAsia="Times New Roman" w:cs="Times New Roman"/>
          <w:lang w:eastAsia="ru-RU" w:bidi="ar-SA"/>
        </w:rPr>
        <w:tab/>
        <w:t>11.3. Заказчиком возвращаются Подрядчику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20 (двадцати) рабочих дней с момента исполнения им обязательств по Контракту в полном объеме.</w:t>
      </w:r>
    </w:p>
    <w:p w:rsidR="00173D6B" w:rsidRPr="00173D6B" w:rsidRDefault="00173D6B" w:rsidP="00173D6B">
      <w:pPr>
        <w:suppressAutoHyphens w:val="0"/>
        <w:autoSpaceDE w:val="0"/>
        <w:autoSpaceDN w:val="0"/>
        <w:adjustRightInd w:val="0"/>
        <w:spacing w:after="0" w:line="240" w:lineRule="auto"/>
        <w:ind w:firstLine="708"/>
        <w:jc w:val="both"/>
        <w:rPr>
          <w:rFonts w:eastAsia="Times New Roman" w:cs="Times New Roman"/>
          <w:lang w:eastAsia="ar-SA" w:bidi="ar-SA"/>
        </w:rPr>
      </w:pPr>
      <w:r w:rsidRPr="00173D6B">
        <w:rPr>
          <w:rFonts w:eastAsia="Times New Roman" w:cs="Times New Roman"/>
          <w:lang w:eastAsia="ru-RU" w:bidi="ar-SA"/>
        </w:rPr>
        <w:t>11.4. В</w:t>
      </w:r>
      <w:r w:rsidRPr="00173D6B">
        <w:rPr>
          <w:rFonts w:eastAsia="Times New Roman" w:cs="Times New Roman"/>
          <w:lang w:eastAsia="ar-SA" w:bidi="ar-SA"/>
        </w:rPr>
        <w:t xml:space="preserve"> случае привлечения Подрядчика к ответственности в соответствии с разделом 7 настоящего Контракта возврат суммы обеспечения исполнения Контракта осуществляется в течение 20 (Двадцати) рабочих дней с момента уплаты Подрядчиком неустойки (пени, штрафа) за ненадлежащее исполнение обязательств по настоящему Контракту.</w:t>
      </w:r>
    </w:p>
    <w:p w:rsidR="00173D6B" w:rsidRPr="00173D6B" w:rsidRDefault="00173D6B" w:rsidP="00173D6B">
      <w:pPr>
        <w:suppressAutoHyphens w:val="0"/>
        <w:autoSpaceDE w:val="0"/>
        <w:autoSpaceDN w:val="0"/>
        <w:adjustRightInd w:val="0"/>
        <w:spacing w:after="0" w:line="240" w:lineRule="auto"/>
        <w:ind w:firstLine="709"/>
        <w:jc w:val="both"/>
        <w:rPr>
          <w:rFonts w:eastAsia="Times New Roman" w:cs="Times New Roman"/>
          <w:bCs/>
          <w:lang w:eastAsia="ru-RU" w:bidi="ar-SA"/>
        </w:rPr>
      </w:pPr>
      <w:r w:rsidRPr="00173D6B">
        <w:rPr>
          <w:rFonts w:eastAsia="Times New Roman" w:cs="Times New Roman"/>
          <w:bCs/>
          <w:lang w:eastAsia="ru-RU" w:bidi="ar-SA"/>
        </w:rPr>
        <w:t xml:space="preserve">11.5. Представленное Подрядчиком обеспечение исполнения контракта (безотзывная </w:t>
      </w:r>
      <w:r w:rsidRPr="00173D6B">
        <w:rPr>
          <w:rFonts w:eastAsia="Times New Roman" w:cs="Times New Roman"/>
          <w:bCs/>
          <w:lang w:eastAsia="ru-RU" w:bidi="ar-SA"/>
        </w:rPr>
        <w:lastRenderedPageBreak/>
        <w:t>банковская гарантия, денежные средства) обеспечивает требования Заказчика, связанные с неисполнением или ненадлежащим исполнением Подрядчиком своих обязательств по контракту в полном объеме, включая уплату неустоек (пени, штрафов), возмещение убытков, возмещение иных расходов Заказчика, предусмотренных действующим законодательством Российской Федерации.</w:t>
      </w:r>
    </w:p>
    <w:p w:rsidR="00173D6B" w:rsidRPr="00173D6B" w:rsidRDefault="00173D6B" w:rsidP="00173D6B">
      <w:pPr>
        <w:suppressAutoHyphens w:val="0"/>
        <w:autoSpaceDE w:val="0"/>
        <w:autoSpaceDN w:val="0"/>
        <w:adjustRightInd w:val="0"/>
        <w:spacing w:after="0" w:line="240" w:lineRule="auto"/>
        <w:ind w:firstLine="709"/>
        <w:jc w:val="both"/>
        <w:rPr>
          <w:rFonts w:eastAsia="Times New Roman" w:cs="Times New Roman"/>
          <w:bCs/>
          <w:i/>
          <w:lang w:eastAsia="ru-RU" w:bidi="ar-SA"/>
        </w:rPr>
      </w:pPr>
      <w:r w:rsidRPr="00173D6B">
        <w:rPr>
          <w:rFonts w:eastAsia="Times New Roman" w:cs="Times New Roman"/>
          <w:lang w:eastAsia="ru-RU" w:bidi="ar-SA"/>
        </w:rPr>
        <w:t>11.6. Удовлетворение требований Заказчика за счет внесенных денежных средств осуществляется без обращения в суд (во внесудебном порядке).</w:t>
      </w:r>
    </w:p>
    <w:p w:rsidR="00173D6B" w:rsidRPr="00173D6B" w:rsidRDefault="00173D6B" w:rsidP="00173D6B">
      <w:pPr>
        <w:suppressAutoHyphens w:val="0"/>
        <w:autoSpaceDE w:val="0"/>
        <w:autoSpaceDN w:val="0"/>
        <w:adjustRightInd w:val="0"/>
        <w:spacing w:after="0" w:line="240" w:lineRule="auto"/>
        <w:ind w:firstLine="708"/>
        <w:jc w:val="both"/>
        <w:rPr>
          <w:rFonts w:eastAsia="Times New Roman" w:cs="Times New Roman"/>
          <w:lang w:eastAsia="ar-SA" w:bidi="ar-SA"/>
        </w:rPr>
      </w:pP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12. Прочие условия</w:t>
      </w:r>
    </w:p>
    <w:p w:rsidR="00173D6B" w:rsidRPr="00173D6B" w:rsidRDefault="00173D6B" w:rsidP="00173D6B">
      <w:pPr>
        <w:widowControl/>
        <w:suppressAutoHyphens w:val="0"/>
        <w:autoSpaceDN w:val="0"/>
        <w:spacing w:after="0" w:line="240" w:lineRule="auto"/>
        <w:ind w:firstLine="539"/>
        <w:jc w:val="both"/>
        <w:rPr>
          <w:rFonts w:eastAsia="Times New Roman" w:cs="Times New Roman"/>
          <w:lang w:eastAsia="ru-RU" w:bidi="ar-SA"/>
        </w:rPr>
      </w:pPr>
      <w:r w:rsidRPr="00173D6B">
        <w:rPr>
          <w:rFonts w:eastAsia="Times New Roman" w:cs="Times New Roman"/>
          <w:lang w:eastAsia="ru-RU" w:bidi="ar-SA"/>
        </w:rPr>
        <w:t>12.1. Контра</w:t>
      </w:r>
      <w:proofErr w:type="gramStart"/>
      <w:r w:rsidRPr="00173D6B">
        <w:rPr>
          <w:rFonts w:eastAsia="Times New Roman" w:cs="Times New Roman"/>
          <w:lang w:eastAsia="ru-RU" w:bidi="ar-SA"/>
        </w:rPr>
        <w:t>кт вст</w:t>
      </w:r>
      <w:proofErr w:type="gramEnd"/>
      <w:r w:rsidRPr="00173D6B">
        <w:rPr>
          <w:rFonts w:eastAsia="Times New Roman" w:cs="Times New Roman"/>
          <w:lang w:eastAsia="ru-RU" w:bidi="ar-SA"/>
        </w:rPr>
        <w:t>упает в силу с даты его подписания Сторонами и действует до полного и надлежащего исполнения Сторонами всех своих обязательств по Контракту.</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b/>
          <w:lang w:eastAsia="ru-RU" w:bidi="ar-SA"/>
        </w:rPr>
        <w:tab/>
      </w:r>
      <w:r w:rsidRPr="00173D6B">
        <w:rPr>
          <w:rFonts w:eastAsia="Times New Roman" w:cs="Times New Roman"/>
          <w:lang w:eastAsia="ru-RU" w:bidi="ar-SA"/>
        </w:rPr>
        <w:t>12.2. Любые изменения и дополнения по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 xml:space="preserve">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173D6B">
        <w:rPr>
          <w:rFonts w:eastAsia="Times New Roman" w:cs="Times New Roman"/>
          <w:lang w:eastAsia="ru-RU" w:bidi="ar-SA"/>
        </w:rPr>
        <w:t>принятия</w:t>
      </w:r>
      <w:proofErr w:type="gramEnd"/>
      <w:r w:rsidRPr="00173D6B">
        <w:rPr>
          <w:rFonts w:eastAsia="Times New Roman" w:cs="Times New Roman"/>
          <w:lang w:eastAsia="ru-RU" w:bidi="ar-SA"/>
        </w:rPr>
        <w:t xml:space="preserve"> необходимых мер. </w:t>
      </w:r>
    </w:p>
    <w:p w:rsidR="00173D6B" w:rsidRPr="00173D6B" w:rsidRDefault="00173D6B" w:rsidP="00173D6B">
      <w:pPr>
        <w:widowControl/>
        <w:tabs>
          <w:tab w:val="left" w:pos="567"/>
        </w:tabs>
        <w:suppressAutoHyphens w:val="0"/>
        <w:autoSpaceDN w:val="0"/>
        <w:spacing w:after="0" w:line="240" w:lineRule="auto"/>
        <w:jc w:val="both"/>
        <w:rPr>
          <w:rFonts w:eastAsia="Times New Roman" w:cs="Times New Roman"/>
          <w:lang w:eastAsia="ru-RU" w:bidi="ar-SA"/>
        </w:rPr>
      </w:pPr>
      <w:r w:rsidRPr="00173D6B">
        <w:rPr>
          <w:rFonts w:eastAsia="Times New Roman" w:cs="Times New Roman"/>
          <w:lang w:eastAsia="ru-RU" w:bidi="ar-SA"/>
        </w:rPr>
        <w:tab/>
        <w:t xml:space="preserve">12.4. Стороны обязаны извещать друг друга об изменениях своего адреса, номеров телефонов, иных реквизитов в срок не позднее 1 (Одного) рабочего дня с момента начала действий таких изменений. </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 xml:space="preserve">12.5.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13 настоящего Контракта, или с использованием факсимильной связи, электронной почты с последующим представлением оригинала. </w:t>
      </w:r>
    </w:p>
    <w:p w:rsidR="00173D6B" w:rsidRPr="00173D6B" w:rsidRDefault="00173D6B" w:rsidP="00173D6B">
      <w:pPr>
        <w:widowControl/>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12.6. Контракт составлен в 2 (двух) подлинных экземплярах по одному для каждой из Сторон, имеющих одинаковую юридическую силу.</w:t>
      </w:r>
    </w:p>
    <w:p w:rsidR="00173D6B" w:rsidRPr="00173D6B" w:rsidRDefault="00173D6B" w:rsidP="00173D6B">
      <w:pPr>
        <w:widowControl/>
        <w:tabs>
          <w:tab w:val="left" w:pos="567"/>
        </w:tabs>
        <w:suppressAutoHyphens w:val="0"/>
        <w:autoSpaceDN w:val="0"/>
        <w:spacing w:after="0" w:line="240" w:lineRule="auto"/>
        <w:ind w:firstLine="540"/>
        <w:jc w:val="both"/>
        <w:rPr>
          <w:rFonts w:eastAsia="Times New Roman" w:cs="Times New Roman"/>
          <w:lang w:eastAsia="ru-RU" w:bidi="ar-SA"/>
        </w:rPr>
      </w:pPr>
      <w:r w:rsidRPr="00173D6B">
        <w:rPr>
          <w:rFonts w:eastAsia="Times New Roman" w:cs="Times New Roman"/>
          <w:lang w:eastAsia="ru-RU" w:bidi="ar-SA"/>
        </w:rPr>
        <w:t>12.7. Во всем, что не предусмотрено настоящим Контрактом, Стороны руководствуются действующим законодательством Российской Федерации.</w:t>
      </w:r>
    </w:p>
    <w:p w:rsidR="00173D6B" w:rsidRPr="00173D6B" w:rsidRDefault="00173D6B" w:rsidP="00173D6B">
      <w:pPr>
        <w:widowControl/>
        <w:suppressAutoHyphens w:val="0"/>
        <w:autoSpaceDN w:val="0"/>
        <w:spacing w:after="0" w:line="240" w:lineRule="auto"/>
        <w:rPr>
          <w:rFonts w:eastAsia="Times New Roman" w:cs="Times New Roman"/>
          <w:b/>
          <w:lang w:eastAsia="ru-RU" w:bidi="ar-SA"/>
        </w:rPr>
      </w:pPr>
    </w:p>
    <w:p w:rsidR="00173D6B" w:rsidRPr="00173D6B" w:rsidRDefault="00173D6B" w:rsidP="00173D6B">
      <w:pPr>
        <w:widowControl/>
        <w:suppressAutoHyphens w:val="0"/>
        <w:autoSpaceDN w:val="0"/>
        <w:spacing w:after="0" w:line="240" w:lineRule="auto"/>
        <w:jc w:val="center"/>
        <w:rPr>
          <w:rFonts w:eastAsia="Times New Roman" w:cs="Times New Roman"/>
          <w:b/>
          <w:lang w:eastAsia="ru-RU" w:bidi="ar-SA"/>
        </w:rPr>
      </w:pPr>
      <w:r w:rsidRPr="00173D6B">
        <w:rPr>
          <w:rFonts w:eastAsia="Times New Roman" w:cs="Times New Roman"/>
          <w:b/>
          <w:lang w:eastAsia="ru-RU" w:bidi="ar-SA"/>
        </w:rPr>
        <w:t>13. Адреса, реквизиты и подписи Сторон</w:t>
      </w:r>
    </w:p>
    <w:tbl>
      <w:tblPr>
        <w:tblW w:w="9902" w:type="dxa"/>
        <w:tblLook w:val="04A0" w:firstRow="1" w:lastRow="0" w:firstColumn="1" w:lastColumn="0" w:noHBand="0" w:noVBand="1"/>
      </w:tblPr>
      <w:tblGrid>
        <w:gridCol w:w="4933"/>
        <w:gridCol w:w="4969"/>
      </w:tblGrid>
      <w:tr w:rsidR="00173D6B" w:rsidRPr="00173D6B" w:rsidTr="00336925">
        <w:tc>
          <w:tcPr>
            <w:tcW w:w="4933" w:type="dxa"/>
          </w:tcPr>
          <w:p w:rsidR="00173D6B" w:rsidRPr="00173D6B" w:rsidRDefault="00173D6B" w:rsidP="00173D6B">
            <w:pPr>
              <w:widowControl/>
              <w:suppressAutoHyphens w:val="0"/>
              <w:autoSpaceDE w:val="0"/>
              <w:autoSpaceDN w:val="0"/>
              <w:adjustRightInd w:val="0"/>
              <w:spacing w:after="0" w:line="240" w:lineRule="auto"/>
              <w:jc w:val="both"/>
              <w:rPr>
                <w:rFonts w:eastAsia="Arial" w:cs="Arial"/>
                <w:b/>
                <w:lang w:eastAsia="ar-SA" w:bidi="ar-SA"/>
              </w:rPr>
            </w:pPr>
            <w:r w:rsidRPr="00173D6B">
              <w:rPr>
                <w:rFonts w:eastAsia="Times New Roman" w:cs="Arial"/>
                <w:b/>
                <w:lang w:eastAsia="ru-RU" w:bidi="ar-SA"/>
              </w:rPr>
              <w:t>Заказчик:</w:t>
            </w:r>
          </w:p>
          <w:p w:rsidR="00173D6B" w:rsidRPr="00173D6B" w:rsidRDefault="00173D6B" w:rsidP="00173D6B">
            <w:pPr>
              <w:widowControl/>
              <w:tabs>
                <w:tab w:val="center" w:pos="4819"/>
                <w:tab w:val="left" w:pos="4860"/>
              </w:tabs>
              <w:suppressAutoHyphens w:val="0"/>
              <w:spacing w:after="0" w:line="240" w:lineRule="auto"/>
              <w:rPr>
                <w:rFonts w:eastAsia="Times New Roman" w:cs="Times New Roman"/>
                <w:u w:val="single"/>
                <w:lang w:eastAsia="ru-RU" w:bidi="ar-SA"/>
              </w:rPr>
            </w:pPr>
            <w:r w:rsidRPr="00173D6B">
              <w:rPr>
                <w:rFonts w:eastAsia="Times New Roman" w:cs="Times New Roman"/>
                <w:u w:val="single"/>
                <w:lang w:eastAsia="ru-RU" w:bidi="ar-SA"/>
              </w:rPr>
              <w:t xml:space="preserve">Ивановский городской комитет                                  </w:t>
            </w:r>
          </w:p>
          <w:p w:rsidR="00173D6B" w:rsidRPr="00173D6B" w:rsidRDefault="00173D6B" w:rsidP="00173D6B">
            <w:pPr>
              <w:widowControl/>
              <w:tabs>
                <w:tab w:val="left" w:pos="6750"/>
              </w:tabs>
              <w:suppressAutoHyphens w:val="0"/>
              <w:spacing w:after="0" w:line="240" w:lineRule="auto"/>
              <w:rPr>
                <w:rFonts w:eastAsia="Times New Roman" w:cs="Times New Roman"/>
                <w:lang w:eastAsia="ru-RU" w:bidi="ar-SA"/>
              </w:rPr>
            </w:pPr>
            <w:r w:rsidRPr="00173D6B">
              <w:rPr>
                <w:rFonts w:eastAsia="Times New Roman" w:cs="Times New Roman"/>
                <w:u w:val="single"/>
                <w:lang w:eastAsia="ru-RU" w:bidi="ar-SA"/>
              </w:rPr>
              <w:t xml:space="preserve">по управлению имуществом        </w:t>
            </w:r>
            <w:r w:rsidRPr="00173D6B">
              <w:rPr>
                <w:rFonts w:eastAsia="Times New Roman" w:cs="Times New Roman"/>
                <w:lang w:eastAsia="ru-RU" w:bidi="ar-SA"/>
              </w:rPr>
              <w:t xml:space="preserve">                                          </w:t>
            </w:r>
          </w:p>
          <w:p w:rsidR="00173D6B" w:rsidRPr="00173D6B" w:rsidRDefault="00173D6B" w:rsidP="00173D6B">
            <w:pPr>
              <w:widowControl/>
              <w:tabs>
                <w:tab w:val="center" w:pos="4819"/>
              </w:tabs>
              <w:suppressAutoHyphens w:val="0"/>
              <w:spacing w:after="0" w:line="240" w:lineRule="auto"/>
              <w:rPr>
                <w:rFonts w:eastAsia="Times New Roman" w:cs="Times New Roman"/>
                <w:lang w:eastAsia="ru-RU" w:bidi="ar-SA"/>
              </w:rPr>
            </w:pPr>
            <w:r w:rsidRPr="00173D6B">
              <w:rPr>
                <w:rFonts w:eastAsia="Times New Roman" w:cs="Times New Roman"/>
                <w:lang w:eastAsia="ru-RU" w:bidi="ar-SA"/>
              </w:rPr>
              <w:t xml:space="preserve">Адрес: 153000, </w:t>
            </w:r>
            <w:proofErr w:type="spellStart"/>
            <w:r w:rsidRPr="00173D6B">
              <w:rPr>
                <w:rFonts w:eastAsia="Times New Roman" w:cs="Times New Roman"/>
                <w:lang w:eastAsia="ru-RU" w:bidi="ar-SA"/>
              </w:rPr>
              <w:t>г</w:t>
            </w:r>
            <w:proofErr w:type="gramStart"/>
            <w:r w:rsidRPr="00173D6B">
              <w:rPr>
                <w:rFonts w:eastAsia="Times New Roman" w:cs="Times New Roman"/>
                <w:lang w:eastAsia="ru-RU" w:bidi="ar-SA"/>
              </w:rPr>
              <w:t>.И</w:t>
            </w:r>
            <w:proofErr w:type="gramEnd"/>
            <w:r w:rsidRPr="00173D6B">
              <w:rPr>
                <w:rFonts w:eastAsia="Times New Roman" w:cs="Times New Roman"/>
                <w:lang w:eastAsia="ru-RU" w:bidi="ar-SA"/>
              </w:rPr>
              <w:t>ваново</w:t>
            </w:r>
            <w:proofErr w:type="spellEnd"/>
            <w:r w:rsidRPr="00173D6B">
              <w:rPr>
                <w:rFonts w:eastAsia="Times New Roman" w:cs="Times New Roman"/>
                <w:lang w:eastAsia="ru-RU" w:bidi="ar-SA"/>
              </w:rPr>
              <w:t>,</w:t>
            </w:r>
            <w:r w:rsidRPr="00173D6B">
              <w:rPr>
                <w:rFonts w:eastAsia="Times New Roman" w:cs="Times New Roman"/>
                <w:lang w:eastAsia="ru-RU" w:bidi="ar-SA"/>
              </w:rPr>
              <w:tab/>
              <w:t xml:space="preserve">                                            </w:t>
            </w:r>
          </w:p>
          <w:p w:rsidR="00173D6B" w:rsidRPr="00173D6B" w:rsidRDefault="00173D6B" w:rsidP="00173D6B">
            <w:pPr>
              <w:widowControl/>
              <w:tabs>
                <w:tab w:val="center" w:pos="4819"/>
              </w:tabs>
              <w:suppressAutoHyphens w:val="0"/>
              <w:spacing w:after="0" w:line="240" w:lineRule="auto"/>
              <w:rPr>
                <w:rFonts w:eastAsia="Times New Roman" w:cs="Times New Roman"/>
                <w:lang w:eastAsia="ru-RU" w:bidi="ar-SA"/>
              </w:rPr>
            </w:pPr>
            <w:proofErr w:type="spellStart"/>
            <w:r w:rsidRPr="00173D6B">
              <w:rPr>
                <w:rFonts w:eastAsia="Times New Roman" w:cs="Times New Roman"/>
                <w:lang w:eastAsia="ru-RU" w:bidi="ar-SA"/>
              </w:rPr>
              <w:t>пл</w:t>
            </w:r>
            <w:proofErr w:type="gramStart"/>
            <w:r w:rsidRPr="00173D6B">
              <w:rPr>
                <w:rFonts w:eastAsia="Times New Roman" w:cs="Times New Roman"/>
                <w:lang w:eastAsia="ru-RU" w:bidi="ar-SA"/>
              </w:rPr>
              <w:t>.Р</w:t>
            </w:r>
            <w:proofErr w:type="gramEnd"/>
            <w:r w:rsidRPr="00173D6B">
              <w:rPr>
                <w:rFonts w:eastAsia="Times New Roman" w:cs="Times New Roman"/>
                <w:lang w:eastAsia="ru-RU" w:bidi="ar-SA"/>
              </w:rPr>
              <w:t>еволюции</w:t>
            </w:r>
            <w:proofErr w:type="spellEnd"/>
            <w:r w:rsidRPr="00173D6B">
              <w:rPr>
                <w:rFonts w:eastAsia="Times New Roman" w:cs="Times New Roman"/>
                <w:lang w:eastAsia="ru-RU" w:bidi="ar-SA"/>
              </w:rPr>
              <w:t>, д.6; тел.: 41-23-08</w:t>
            </w:r>
            <w:r w:rsidRPr="00173D6B">
              <w:rPr>
                <w:rFonts w:eastAsia="Times New Roman" w:cs="Times New Roman"/>
                <w:lang w:eastAsia="ru-RU" w:bidi="ar-SA"/>
              </w:rPr>
              <w:tab/>
              <w:t xml:space="preserve">                                </w:t>
            </w:r>
          </w:p>
          <w:p w:rsidR="00173D6B" w:rsidRPr="00173D6B" w:rsidRDefault="00173D6B" w:rsidP="00173D6B">
            <w:pPr>
              <w:widowControl/>
              <w:tabs>
                <w:tab w:val="left" w:pos="6750"/>
              </w:tabs>
              <w:suppressAutoHyphens w:val="0"/>
              <w:spacing w:after="0" w:line="240" w:lineRule="auto"/>
              <w:rPr>
                <w:rFonts w:eastAsia="Times New Roman" w:cs="Times New Roman"/>
                <w:lang w:eastAsia="ru-RU" w:bidi="ar-SA"/>
              </w:rPr>
            </w:pPr>
            <w:proofErr w:type="gramStart"/>
            <w:r w:rsidRPr="00173D6B">
              <w:rPr>
                <w:rFonts w:eastAsia="Times New Roman" w:cs="Times New Roman"/>
                <w:lang w:eastAsia="ru-RU" w:bidi="ar-SA"/>
              </w:rPr>
              <w:t>р</w:t>
            </w:r>
            <w:proofErr w:type="gramEnd"/>
            <w:r w:rsidRPr="00173D6B">
              <w:rPr>
                <w:rFonts w:eastAsia="Times New Roman" w:cs="Times New Roman"/>
                <w:lang w:eastAsia="ru-RU" w:bidi="ar-SA"/>
              </w:rPr>
              <w:t xml:space="preserve">/с 40302810000005000036                   </w:t>
            </w:r>
          </w:p>
          <w:p w:rsidR="00173D6B" w:rsidRPr="00173D6B" w:rsidRDefault="00173D6B" w:rsidP="00173D6B">
            <w:pPr>
              <w:widowControl/>
              <w:tabs>
                <w:tab w:val="left" w:pos="6750"/>
              </w:tabs>
              <w:suppressAutoHyphens w:val="0"/>
              <w:spacing w:after="0" w:line="240" w:lineRule="auto"/>
              <w:rPr>
                <w:rFonts w:eastAsia="Times New Roman" w:cs="Times New Roman"/>
                <w:lang w:eastAsia="ru-RU" w:bidi="ar-SA"/>
              </w:rPr>
            </w:pPr>
            <w:r w:rsidRPr="00173D6B">
              <w:rPr>
                <w:rFonts w:eastAsia="Times New Roman" w:cs="Times New Roman"/>
                <w:lang w:eastAsia="ru-RU" w:bidi="ar-SA"/>
              </w:rPr>
              <w:t xml:space="preserve">в Отделении Иваново </w:t>
            </w:r>
            <w:proofErr w:type="spellStart"/>
            <w:r w:rsidRPr="00173D6B">
              <w:rPr>
                <w:rFonts w:eastAsia="Times New Roman" w:cs="Times New Roman"/>
                <w:lang w:eastAsia="ru-RU" w:bidi="ar-SA"/>
              </w:rPr>
              <w:t>г</w:t>
            </w:r>
            <w:proofErr w:type="gramStart"/>
            <w:r w:rsidRPr="00173D6B">
              <w:rPr>
                <w:rFonts w:eastAsia="Times New Roman" w:cs="Times New Roman"/>
                <w:lang w:eastAsia="ru-RU" w:bidi="ar-SA"/>
              </w:rPr>
              <w:t>.И</w:t>
            </w:r>
            <w:proofErr w:type="gramEnd"/>
            <w:r w:rsidRPr="00173D6B">
              <w:rPr>
                <w:rFonts w:eastAsia="Times New Roman" w:cs="Times New Roman"/>
                <w:lang w:eastAsia="ru-RU" w:bidi="ar-SA"/>
              </w:rPr>
              <w:t>ваново</w:t>
            </w:r>
            <w:proofErr w:type="spellEnd"/>
            <w:r w:rsidRPr="00173D6B">
              <w:rPr>
                <w:rFonts w:eastAsia="Times New Roman" w:cs="Times New Roman"/>
                <w:lang w:eastAsia="ru-RU" w:bidi="ar-SA"/>
              </w:rPr>
              <w:t xml:space="preserve">                                </w:t>
            </w:r>
          </w:p>
          <w:p w:rsidR="00173D6B" w:rsidRPr="00173D6B" w:rsidRDefault="00173D6B" w:rsidP="00173D6B">
            <w:pPr>
              <w:widowControl/>
              <w:tabs>
                <w:tab w:val="left" w:pos="6750"/>
              </w:tabs>
              <w:suppressAutoHyphens w:val="0"/>
              <w:spacing w:after="0" w:line="240" w:lineRule="auto"/>
              <w:jc w:val="both"/>
              <w:rPr>
                <w:rFonts w:eastAsia="Times New Roman" w:cs="Times New Roman"/>
                <w:lang w:eastAsia="ru-RU" w:bidi="ar-SA"/>
              </w:rPr>
            </w:pPr>
            <w:r w:rsidRPr="00173D6B">
              <w:rPr>
                <w:rFonts w:eastAsia="Times New Roman" w:cs="Times New Roman"/>
                <w:lang w:eastAsia="ru-RU" w:bidi="ar-SA"/>
              </w:rPr>
              <w:t xml:space="preserve">БИК 042406001                                                                   </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 xml:space="preserve">ИНН 3728012631   КПП  370201001       </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b/>
                <w:lang w:eastAsia="ru-RU" w:bidi="ar-SA"/>
              </w:rPr>
            </w:pPr>
            <w:r w:rsidRPr="00173D6B">
              <w:rPr>
                <w:rFonts w:eastAsia="Times New Roman" w:cs="Arial"/>
                <w:b/>
                <w:lang w:eastAsia="ru-RU" w:bidi="ar-SA"/>
              </w:rPr>
              <w:t xml:space="preserve">От Заказчика: </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 xml:space="preserve">Председатель </w:t>
            </w:r>
            <w:proofErr w:type="gramStart"/>
            <w:r w:rsidRPr="00173D6B">
              <w:rPr>
                <w:rFonts w:eastAsia="Times New Roman" w:cs="Arial"/>
                <w:lang w:eastAsia="ru-RU" w:bidi="ar-SA"/>
              </w:rPr>
              <w:t>Ивановского</w:t>
            </w:r>
            <w:proofErr w:type="gramEnd"/>
            <w:r w:rsidRPr="00173D6B">
              <w:rPr>
                <w:rFonts w:eastAsia="Times New Roman" w:cs="Arial"/>
                <w:lang w:eastAsia="ru-RU" w:bidi="ar-SA"/>
              </w:rPr>
              <w:t xml:space="preserve"> городского</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комитета по управлению имуществом</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 xml:space="preserve">___________________ /Н.Л. </w:t>
            </w:r>
            <w:proofErr w:type="spellStart"/>
            <w:r w:rsidRPr="00173D6B">
              <w:rPr>
                <w:rFonts w:eastAsia="Times New Roman" w:cs="Arial"/>
                <w:lang w:eastAsia="ru-RU" w:bidi="ar-SA"/>
              </w:rPr>
              <w:t>Бусова</w:t>
            </w:r>
            <w:proofErr w:type="spellEnd"/>
            <w:r w:rsidRPr="00173D6B">
              <w:rPr>
                <w:rFonts w:eastAsia="Times New Roman" w:cs="Arial"/>
                <w:lang w:eastAsia="ru-RU" w:bidi="ar-SA"/>
              </w:rPr>
              <w:t>/</w:t>
            </w:r>
          </w:p>
          <w:p w:rsidR="00173D6B" w:rsidRPr="00173D6B" w:rsidRDefault="00173D6B" w:rsidP="00173D6B">
            <w:pPr>
              <w:widowControl/>
              <w:suppressAutoHyphens w:val="0"/>
              <w:autoSpaceDE w:val="0"/>
              <w:autoSpaceDN w:val="0"/>
              <w:adjustRightInd w:val="0"/>
              <w:spacing w:after="0"/>
              <w:jc w:val="both"/>
              <w:rPr>
                <w:rFonts w:eastAsia="Calibri" w:cs="Arial"/>
                <w:b/>
                <w:lang w:eastAsia="ar-SA" w:bidi="ar-SA"/>
              </w:rPr>
            </w:pPr>
            <w:r w:rsidRPr="00173D6B">
              <w:rPr>
                <w:rFonts w:eastAsia="Times New Roman" w:cs="Arial"/>
                <w:lang w:eastAsia="ru-RU" w:bidi="ar-SA"/>
              </w:rPr>
              <w:t>М.П.</w:t>
            </w:r>
          </w:p>
        </w:tc>
        <w:tc>
          <w:tcPr>
            <w:tcW w:w="4969" w:type="dxa"/>
          </w:tcPr>
          <w:p w:rsidR="00173D6B" w:rsidRPr="00173D6B" w:rsidRDefault="00173D6B" w:rsidP="00173D6B">
            <w:pPr>
              <w:widowControl/>
              <w:suppressAutoHyphens w:val="0"/>
              <w:autoSpaceDE w:val="0"/>
              <w:autoSpaceDN w:val="0"/>
              <w:adjustRightInd w:val="0"/>
              <w:spacing w:after="0" w:line="240" w:lineRule="auto"/>
              <w:jc w:val="both"/>
              <w:rPr>
                <w:rFonts w:eastAsia="Arial" w:cs="Arial"/>
                <w:b/>
                <w:lang w:eastAsia="ar-SA" w:bidi="ar-SA"/>
              </w:rPr>
            </w:pPr>
            <w:r w:rsidRPr="00173D6B">
              <w:rPr>
                <w:rFonts w:eastAsia="Times New Roman" w:cs="Arial"/>
                <w:b/>
                <w:lang w:eastAsia="ru-RU" w:bidi="ar-SA"/>
              </w:rPr>
              <w:t>Подрядчик:</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b/>
                <w:lang w:eastAsia="ru-RU" w:bidi="ar-SA"/>
              </w:rPr>
            </w:pPr>
            <w:r w:rsidRPr="00173D6B">
              <w:rPr>
                <w:rFonts w:eastAsia="Times New Roman" w:cs="Arial"/>
                <w:b/>
                <w:lang w:eastAsia="ru-RU" w:bidi="ar-SA"/>
              </w:rPr>
              <w:t>От Подрядчика:</w:t>
            </w: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b/>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b/>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b/>
                <w:lang w:eastAsia="ru-RU" w:bidi="ar-SA"/>
              </w:rPr>
            </w:pPr>
          </w:p>
          <w:p w:rsidR="00173D6B" w:rsidRPr="00173D6B" w:rsidRDefault="00173D6B" w:rsidP="00173D6B">
            <w:pPr>
              <w:widowControl/>
              <w:suppressAutoHyphens w:val="0"/>
              <w:autoSpaceDE w:val="0"/>
              <w:autoSpaceDN w:val="0"/>
              <w:adjustRightInd w:val="0"/>
              <w:spacing w:after="0" w:line="240" w:lineRule="auto"/>
              <w:jc w:val="both"/>
              <w:rPr>
                <w:rFonts w:eastAsia="Times New Roman" w:cs="Arial"/>
                <w:b/>
                <w:lang w:eastAsia="ru-RU" w:bidi="ar-SA"/>
              </w:rPr>
            </w:pPr>
            <w:r w:rsidRPr="00173D6B">
              <w:rPr>
                <w:rFonts w:eastAsia="Times New Roman" w:cs="Arial"/>
                <w:b/>
                <w:lang w:eastAsia="ru-RU" w:bidi="ar-SA"/>
              </w:rPr>
              <w:t>_____________________/</w:t>
            </w:r>
            <w:r w:rsidRPr="00173D6B">
              <w:rPr>
                <w:rFonts w:eastAsia="Times New Roman" w:cs="Arial"/>
                <w:lang w:eastAsia="ru-RU" w:bidi="ar-SA"/>
              </w:rPr>
              <w:t>__________</w:t>
            </w:r>
            <w:r w:rsidRPr="00173D6B">
              <w:rPr>
                <w:rFonts w:eastAsia="Times New Roman" w:cs="Arial"/>
                <w:b/>
                <w:lang w:eastAsia="ru-RU" w:bidi="ar-SA"/>
              </w:rPr>
              <w:t>/</w:t>
            </w:r>
          </w:p>
          <w:p w:rsidR="00173D6B" w:rsidRPr="00173D6B" w:rsidRDefault="00173D6B" w:rsidP="00173D6B">
            <w:pPr>
              <w:widowControl/>
              <w:suppressAutoHyphens w:val="0"/>
              <w:autoSpaceDE w:val="0"/>
              <w:autoSpaceDN w:val="0"/>
              <w:adjustRightInd w:val="0"/>
              <w:spacing w:after="0" w:line="240" w:lineRule="auto"/>
              <w:jc w:val="both"/>
              <w:rPr>
                <w:rFonts w:eastAsia="Calibri" w:cs="Arial"/>
                <w:lang w:eastAsia="ar-SA" w:bidi="ar-SA"/>
              </w:rPr>
            </w:pPr>
            <w:r w:rsidRPr="00173D6B">
              <w:rPr>
                <w:rFonts w:eastAsia="Times New Roman" w:cs="Arial"/>
                <w:lang w:eastAsia="ru-RU" w:bidi="ar-SA"/>
              </w:rPr>
              <w:t>М.П.</w:t>
            </w:r>
          </w:p>
        </w:tc>
      </w:tr>
    </w:tbl>
    <w:p w:rsidR="006C57C9" w:rsidRDefault="006C57C9" w:rsidP="00173D6B">
      <w:pPr>
        <w:pStyle w:val="a8"/>
        <w:spacing w:after="0" w:line="240" w:lineRule="auto"/>
        <w:ind w:firstLine="540"/>
        <w:jc w:val="both"/>
        <w:rPr>
          <w:color w:val="000000"/>
        </w:rPr>
      </w:pPr>
    </w:p>
    <w:p w:rsidR="00166B42" w:rsidRDefault="00166B42" w:rsidP="000A6534">
      <w:pPr>
        <w:spacing w:after="0" w:line="240" w:lineRule="auto"/>
        <w:jc w:val="both"/>
        <w:rPr>
          <w:color w:val="000000"/>
        </w:rPr>
      </w:pPr>
    </w:p>
    <w:p w:rsidR="00166B42" w:rsidRDefault="00166B42" w:rsidP="000A6534">
      <w:pPr>
        <w:spacing w:after="0" w:line="240" w:lineRule="auto"/>
        <w:jc w:val="both"/>
        <w:rPr>
          <w:color w:val="000000"/>
        </w:rPr>
      </w:pPr>
    </w:p>
    <w:p w:rsidR="00173D6B" w:rsidRDefault="00173D6B" w:rsidP="0021412E">
      <w:pPr>
        <w:spacing w:after="0" w:line="240" w:lineRule="auto"/>
        <w:ind w:left="6237"/>
      </w:pPr>
    </w:p>
    <w:p w:rsidR="00173D6B" w:rsidRDefault="00173D6B" w:rsidP="0021412E">
      <w:pPr>
        <w:spacing w:after="0" w:line="240" w:lineRule="auto"/>
        <w:ind w:left="6237"/>
      </w:pPr>
    </w:p>
    <w:p w:rsidR="00173D6B" w:rsidRDefault="00173D6B"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120324" w:rsidRPr="00561DE1" w:rsidRDefault="00120324" w:rsidP="00120324">
      <w:pPr>
        <w:jc w:val="center"/>
        <w:rPr>
          <w:i/>
          <w:sz w:val="28"/>
          <w:szCs w:val="28"/>
        </w:rPr>
      </w:pPr>
      <w:r w:rsidRPr="00646035">
        <w:rPr>
          <w:i/>
          <w:sz w:val="28"/>
          <w:szCs w:val="28"/>
        </w:rPr>
        <w:t>на проведение мероприятий по техническому обслуживанию аппаратно-программных средств комплексной автоматизированной информационно-аналитической системы (КАИАС) «Безопасный город» в городе Иваново, включая предоставление каналов связи</w:t>
      </w:r>
    </w:p>
    <w:p w:rsidR="0021412E" w:rsidRDefault="0021412E" w:rsidP="0021412E">
      <w:pPr>
        <w:spacing w:after="0" w:line="240" w:lineRule="auto"/>
        <w:ind w:firstLine="1"/>
        <w:jc w:val="center"/>
      </w:pPr>
    </w:p>
    <w:p w:rsidR="00C64148" w:rsidRPr="00476D12" w:rsidRDefault="00C64148" w:rsidP="00120324">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tbl>
      <w:tblPr>
        <w:tblW w:w="0" w:type="auto"/>
        <w:tblInd w:w="108" w:type="dxa"/>
        <w:tblLook w:val="01E0" w:firstRow="1" w:lastRow="1" w:firstColumn="1" w:lastColumn="1" w:noHBand="0" w:noVBand="0"/>
      </w:tblPr>
      <w:tblGrid>
        <w:gridCol w:w="5012"/>
        <w:gridCol w:w="4733"/>
      </w:tblGrid>
      <w:tr w:rsidR="000C7A0E" w:rsidRPr="00737D70" w:rsidTr="00E8188B">
        <w:tc>
          <w:tcPr>
            <w:tcW w:w="5103" w:type="dxa"/>
          </w:tcPr>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b/>
                <w:lang w:eastAsia="ru-RU" w:bidi="ar-SA"/>
              </w:rPr>
            </w:pPr>
            <w:r w:rsidRPr="00173D6B">
              <w:rPr>
                <w:rFonts w:eastAsia="Times New Roman" w:cs="Arial"/>
                <w:b/>
                <w:lang w:eastAsia="ru-RU" w:bidi="ar-SA"/>
              </w:rPr>
              <w:t xml:space="preserve">От Заказчика: </w:t>
            </w: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 xml:space="preserve">Председатель </w:t>
            </w:r>
            <w:proofErr w:type="gramStart"/>
            <w:r w:rsidRPr="00173D6B">
              <w:rPr>
                <w:rFonts w:eastAsia="Times New Roman" w:cs="Arial"/>
                <w:lang w:eastAsia="ru-RU" w:bidi="ar-SA"/>
              </w:rPr>
              <w:t>Ивановского</w:t>
            </w:r>
            <w:proofErr w:type="gramEnd"/>
            <w:r w:rsidRPr="00173D6B">
              <w:rPr>
                <w:rFonts w:eastAsia="Times New Roman" w:cs="Arial"/>
                <w:lang w:eastAsia="ru-RU" w:bidi="ar-SA"/>
              </w:rPr>
              <w:t xml:space="preserve"> городского</w:t>
            </w: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комитета по управлению имуществом</w:t>
            </w: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lang w:eastAsia="ru-RU" w:bidi="ar-SA"/>
              </w:rPr>
            </w:pP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lang w:eastAsia="ru-RU" w:bidi="ar-SA"/>
              </w:rPr>
            </w:pPr>
            <w:r w:rsidRPr="00173D6B">
              <w:rPr>
                <w:rFonts w:eastAsia="Times New Roman" w:cs="Arial"/>
                <w:lang w:eastAsia="ru-RU" w:bidi="ar-SA"/>
              </w:rPr>
              <w:t xml:space="preserve">___________________ /Н.Л. </w:t>
            </w:r>
            <w:proofErr w:type="spellStart"/>
            <w:r w:rsidRPr="00173D6B">
              <w:rPr>
                <w:rFonts w:eastAsia="Times New Roman" w:cs="Arial"/>
                <w:lang w:eastAsia="ru-RU" w:bidi="ar-SA"/>
              </w:rPr>
              <w:t>Бусова</w:t>
            </w:r>
            <w:proofErr w:type="spellEnd"/>
            <w:r w:rsidRPr="00173D6B">
              <w:rPr>
                <w:rFonts w:eastAsia="Times New Roman" w:cs="Arial"/>
                <w:lang w:eastAsia="ru-RU" w:bidi="ar-SA"/>
              </w:rPr>
              <w:t>/</w:t>
            </w:r>
          </w:p>
          <w:p w:rsidR="000C7A0E" w:rsidRPr="00737D70" w:rsidRDefault="0048419A" w:rsidP="0048419A">
            <w:pPr>
              <w:spacing w:after="0" w:line="240" w:lineRule="auto"/>
            </w:pPr>
            <w:r w:rsidRPr="00173D6B">
              <w:rPr>
                <w:rFonts w:eastAsia="Times New Roman" w:cs="Arial"/>
                <w:lang w:eastAsia="ru-RU" w:bidi="ar-SA"/>
              </w:rPr>
              <w:t>М.П.</w:t>
            </w:r>
          </w:p>
        </w:tc>
        <w:tc>
          <w:tcPr>
            <w:tcW w:w="4757" w:type="dxa"/>
          </w:tcPr>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b/>
                <w:lang w:eastAsia="ru-RU" w:bidi="ar-SA"/>
              </w:rPr>
            </w:pPr>
            <w:r w:rsidRPr="00173D6B">
              <w:rPr>
                <w:rFonts w:eastAsia="Times New Roman" w:cs="Arial"/>
                <w:b/>
                <w:lang w:eastAsia="ru-RU" w:bidi="ar-SA"/>
              </w:rPr>
              <w:t>От Подрядчика:</w:t>
            </w: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b/>
                <w:lang w:eastAsia="ru-RU" w:bidi="ar-SA"/>
              </w:rPr>
            </w:pP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b/>
                <w:lang w:eastAsia="ru-RU" w:bidi="ar-SA"/>
              </w:rPr>
            </w:pP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b/>
                <w:lang w:eastAsia="ru-RU" w:bidi="ar-SA"/>
              </w:rPr>
            </w:pPr>
          </w:p>
          <w:p w:rsidR="0048419A" w:rsidRPr="00173D6B" w:rsidRDefault="0048419A" w:rsidP="0048419A">
            <w:pPr>
              <w:widowControl/>
              <w:suppressAutoHyphens w:val="0"/>
              <w:autoSpaceDE w:val="0"/>
              <w:autoSpaceDN w:val="0"/>
              <w:adjustRightInd w:val="0"/>
              <w:spacing w:after="0" w:line="240" w:lineRule="auto"/>
              <w:jc w:val="both"/>
              <w:rPr>
                <w:rFonts w:eastAsia="Times New Roman" w:cs="Arial"/>
                <w:b/>
                <w:lang w:eastAsia="ru-RU" w:bidi="ar-SA"/>
              </w:rPr>
            </w:pPr>
            <w:r w:rsidRPr="00173D6B">
              <w:rPr>
                <w:rFonts w:eastAsia="Times New Roman" w:cs="Arial"/>
                <w:b/>
                <w:lang w:eastAsia="ru-RU" w:bidi="ar-SA"/>
              </w:rPr>
              <w:t>_____________________/</w:t>
            </w:r>
            <w:r w:rsidRPr="00173D6B">
              <w:rPr>
                <w:rFonts w:eastAsia="Times New Roman" w:cs="Arial"/>
                <w:lang w:eastAsia="ru-RU" w:bidi="ar-SA"/>
              </w:rPr>
              <w:t>__________</w:t>
            </w:r>
            <w:r w:rsidRPr="00173D6B">
              <w:rPr>
                <w:rFonts w:eastAsia="Times New Roman" w:cs="Arial"/>
                <w:b/>
                <w:lang w:eastAsia="ru-RU" w:bidi="ar-SA"/>
              </w:rPr>
              <w:t>/</w:t>
            </w:r>
          </w:p>
          <w:p w:rsidR="000C7A0E" w:rsidRPr="00737D70" w:rsidRDefault="0048419A" w:rsidP="0048419A">
            <w:pPr>
              <w:spacing w:after="0" w:line="240" w:lineRule="auto"/>
            </w:pPr>
            <w:r w:rsidRPr="00173D6B">
              <w:rPr>
                <w:rFonts w:eastAsia="Times New Roman" w:cs="Arial"/>
                <w:lang w:eastAsia="ru-RU" w:bidi="ar-SA"/>
              </w:rPr>
              <w:t>М.П.</w:t>
            </w:r>
          </w:p>
        </w:tc>
      </w:tr>
    </w:tbl>
    <w:p w:rsidR="0021412E" w:rsidRDefault="0021412E" w:rsidP="00D27210"/>
    <w:p w:rsidR="000C7A0E" w:rsidRDefault="000C7A0E" w:rsidP="00D27210"/>
    <w:p w:rsidR="00120324" w:rsidRPr="00120324" w:rsidRDefault="005E17C6" w:rsidP="00120324">
      <w:pPr>
        <w:ind w:left="6237"/>
      </w:pPr>
      <w:r>
        <w:t>Приложение № 2 к контракту</w:t>
      </w:r>
      <w:r w:rsidR="0021412E">
        <w:t xml:space="preserve"> </w:t>
      </w:r>
      <w:r>
        <w:t>№_____от __________ 201</w:t>
      </w:r>
      <w:r w:rsidR="0021412E">
        <w:t>5</w:t>
      </w:r>
      <w:r w:rsidR="00120324">
        <w:t xml:space="preserve"> г.</w:t>
      </w:r>
    </w:p>
    <w:p w:rsidR="00120324" w:rsidRPr="007C11C3" w:rsidRDefault="00120324" w:rsidP="00120324">
      <w:pPr>
        <w:widowControl/>
        <w:jc w:val="center"/>
      </w:pPr>
      <w:r w:rsidRPr="007C11C3">
        <w:t>АКТ СДАЧИ-ПРИЕМКИ РАБОТ</w:t>
      </w:r>
    </w:p>
    <w:p w:rsidR="00120324" w:rsidRPr="007C11C3" w:rsidRDefault="00120324" w:rsidP="00120324">
      <w:pPr>
        <w:widowControl/>
      </w:pPr>
    </w:p>
    <w:p w:rsidR="00120324" w:rsidRPr="007C11C3" w:rsidRDefault="00120324" w:rsidP="00120324">
      <w:pPr>
        <w:widowControl/>
      </w:pPr>
      <w:r w:rsidRPr="007C11C3">
        <w:t xml:space="preserve">г. Иваново                                    </w:t>
      </w:r>
      <w:r>
        <w:t xml:space="preserve">                  </w:t>
      </w:r>
      <w:r w:rsidRPr="007C11C3">
        <w:t xml:space="preserve">                                          </w:t>
      </w:r>
      <w:r>
        <w:t>«__»</w:t>
      </w:r>
      <w:r w:rsidRPr="007C11C3">
        <w:t xml:space="preserve"> __________ 20</w:t>
      </w:r>
      <w:r>
        <w:t>15</w:t>
      </w:r>
      <w:r w:rsidRPr="007C11C3">
        <w:t xml:space="preserve"> г.</w:t>
      </w:r>
    </w:p>
    <w:p w:rsidR="00120324" w:rsidRPr="007C11C3" w:rsidRDefault="00120324" w:rsidP="00120324">
      <w:pPr>
        <w:widowControl/>
        <w:jc w:val="both"/>
      </w:pPr>
    </w:p>
    <w:p w:rsidR="00173D6B" w:rsidRDefault="00173D6B" w:rsidP="009E548D">
      <w:pPr>
        <w:suppressAutoHyphens w:val="0"/>
        <w:autoSpaceDE w:val="0"/>
        <w:autoSpaceDN w:val="0"/>
        <w:adjustRightInd w:val="0"/>
        <w:spacing w:after="0" w:line="240" w:lineRule="auto"/>
        <w:jc w:val="center"/>
        <w:rPr>
          <w:b/>
          <w:iCs/>
        </w:rPr>
      </w:pPr>
    </w:p>
    <w:p w:rsidR="00120324" w:rsidRDefault="0012032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20324" w:rsidRDefault="0012032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20324" w:rsidRDefault="0012032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57C8C" w:rsidRDefault="00C57C8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336925" w:rsidRDefault="00336925" w:rsidP="000C7A0E">
      <w:pPr>
        <w:pStyle w:val="ConsPlusNormal"/>
        <w:spacing w:line="20" w:lineRule="atLeast"/>
        <w:ind w:firstLine="0"/>
        <w:jc w:val="center"/>
        <w:rPr>
          <w:rFonts w:ascii="Times New Roman" w:hAnsi="Times New Roman"/>
          <w:b/>
          <w:sz w:val="24"/>
          <w:szCs w:val="24"/>
        </w:rPr>
      </w:pPr>
    </w:p>
    <w:p w:rsidR="000C7A0E" w:rsidRPr="00F62579" w:rsidRDefault="000C7A0E" w:rsidP="000C7A0E">
      <w:pPr>
        <w:pStyle w:val="ConsPlusNormal"/>
        <w:spacing w:line="20" w:lineRule="atLeast"/>
        <w:ind w:firstLine="0"/>
        <w:jc w:val="center"/>
        <w:rPr>
          <w:rFonts w:ascii="Times New Roman" w:hAnsi="Times New Roman"/>
          <w:b/>
          <w:sz w:val="24"/>
          <w:szCs w:val="24"/>
        </w:rPr>
      </w:pPr>
      <w:r w:rsidRPr="00F62579">
        <w:rPr>
          <w:rFonts w:ascii="Times New Roman" w:hAnsi="Times New Roman"/>
          <w:b/>
          <w:sz w:val="24"/>
          <w:szCs w:val="24"/>
        </w:rPr>
        <w:t>ТЕХНИЧЕСКОЕ ЗАДАНИЕ</w:t>
      </w:r>
    </w:p>
    <w:p w:rsidR="00336925" w:rsidRPr="00852C27" w:rsidRDefault="00336925" w:rsidP="00852C27">
      <w:pPr>
        <w:jc w:val="center"/>
        <w:rPr>
          <w:i/>
          <w:sz w:val="28"/>
          <w:szCs w:val="28"/>
        </w:rPr>
      </w:pPr>
      <w:r w:rsidRPr="00646035">
        <w:rPr>
          <w:i/>
          <w:sz w:val="28"/>
          <w:szCs w:val="28"/>
        </w:rPr>
        <w:t>на проведение мероприятий по техническому обслуживанию аппаратно-программных средств комплексной автоматизированной информационно-аналитической системы (КАИАС) «Безопасный город» в городе Иваново, включая предоставление каналов связи</w:t>
      </w:r>
    </w:p>
    <w:p w:rsidR="00336925" w:rsidRPr="00336925" w:rsidRDefault="00336925" w:rsidP="00991262">
      <w:pPr>
        <w:numPr>
          <w:ilvl w:val="0"/>
          <w:numId w:val="9"/>
        </w:numPr>
        <w:suppressAutoHyphens w:val="0"/>
        <w:autoSpaceDE w:val="0"/>
        <w:autoSpaceDN w:val="0"/>
        <w:adjustRightInd w:val="0"/>
        <w:spacing w:after="0" w:line="240" w:lineRule="auto"/>
        <w:jc w:val="both"/>
        <w:rPr>
          <w:rFonts w:eastAsia="Times New Roman" w:cs="Times New Roman"/>
          <w:lang w:eastAsia="en-US" w:bidi="ar-SA"/>
        </w:rPr>
      </w:pPr>
      <w:r w:rsidRPr="00336925">
        <w:rPr>
          <w:rFonts w:eastAsia="Times New Roman" w:cs="Times New Roman"/>
          <w:lang w:eastAsia="en-US" w:bidi="ar-SA"/>
        </w:rPr>
        <w:t>Цели выполнения работ</w:t>
      </w:r>
    </w:p>
    <w:p w:rsidR="00336925" w:rsidRPr="00336925" w:rsidRDefault="00336925" w:rsidP="00336925">
      <w:pPr>
        <w:widowControl/>
        <w:suppressAutoHyphens w:val="0"/>
        <w:spacing w:after="0" w:line="240" w:lineRule="auto"/>
        <w:ind w:left="720"/>
        <w:contextualSpacing/>
        <w:rPr>
          <w:rFonts w:eastAsia="Times New Roman" w:cs="Times New Roman"/>
          <w:lang w:eastAsia="ru-RU" w:bidi="ar-SA"/>
        </w:rPr>
      </w:pPr>
    </w:p>
    <w:p w:rsidR="00336925" w:rsidRPr="00336925" w:rsidRDefault="00336925" w:rsidP="00336925">
      <w:pPr>
        <w:widowControl/>
        <w:suppressAutoHyphens w:val="0"/>
        <w:spacing w:after="0" w:line="240" w:lineRule="auto"/>
        <w:contextualSpacing/>
        <w:jc w:val="both"/>
        <w:rPr>
          <w:rFonts w:eastAsia="Times New Roman" w:cs="Times New Roman"/>
          <w:lang w:eastAsia="ru-RU" w:bidi="ar-SA"/>
        </w:rPr>
      </w:pPr>
      <w:r w:rsidRPr="00336925">
        <w:rPr>
          <w:rFonts w:eastAsia="Times New Roman" w:cs="Times New Roman"/>
          <w:lang w:eastAsia="ru-RU" w:bidi="ar-SA"/>
        </w:rPr>
        <w:t>Для поддержания аппаратно-программных средств КАИАС «Безопасный город» в рабочем состоянии,  предупреждения их неисправностей и преждевременного выхода из строя необходимо провести мероприятия по техническому обслуживанию и предоставлению каналов связи.</w:t>
      </w: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p>
    <w:p w:rsidR="00336925" w:rsidRPr="00336925" w:rsidRDefault="00336925" w:rsidP="00991262">
      <w:pPr>
        <w:numPr>
          <w:ilvl w:val="0"/>
          <w:numId w:val="9"/>
        </w:numPr>
        <w:suppressAutoHyphens w:val="0"/>
        <w:autoSpaceDE w:val="0"/>
        <w:autoSpaceDN w:val="0"/>
        <w:adjustRightInd w:val="0"/>
        <w:spacing w:after="0" w:line="240" w:lineRule="auto"/>
        <w:jc w:val="both"/>
        <w:rPr>
          <w:rFonts w:eastAsia="Times New Roman" w:cs="Times New Roman"/>
          <w:lang w:eastAsia="en-US" w:bidi="ar-SA"/>
        </w:rPr>
      </w:pPr>
      <w:r w:rsidRPr="00336925">
        <w:rPr>
          <w:rFonts w:eastAsia="Times New Roman" w:cs="Times New Roman"/>
          <w:lang w:eastAsia="en-US" w:bidi="ar-SA"/>
        </w:rPr>
        <w:t>Техническое обслуживание</w:t>
      </w: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p>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В рамках работ по техническому обслуживанию КАИАС «Безопасный город» в городе Иваново необходимо:</w:t>
      </w:r>
    </w:p>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w:t>
      </w:r>
      <w:r w:rsidRPr="00336925">
        <w:rPr>
          <w:rFonts w:eastAsia="Times New Roman" w:cs="Times New Roman"/>
          <w:lang w:eastAsia="ru-RU" w:bidi="ar-SA"/>
        </w:rPr>
        <w:tab/>
        <w:t>обеспечить поддержание подсистем видеонаблюдения, экстренной связи и системы мониторинга управления силами и средствами  в работоспособном состоянии с заданной технической готовностью;</w:t>
      </w:r>
    </w:p>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336925">
        <w:rPr>
          <w:rFonts w:eastAsia="Times New Roman" w:cs="Times New Roman"/>
          <w:lang w:eastAsia="ru-RU" w:bidi="ar-SA"/>
        </w:rPr>
        <w:t>-</w:t>
      </w:r>
      <w:r w:rsidRPr="00336925">
        <w:rPr>
          <w:rFonts w:eastAsia="Times New Roman" w:cs="Times New Roman"/>
          <w:lang w:eastAsia="ru-RU" w:bidi="ar-SA"/>
        </w:rPr>
        <w:tab/>
        <w:t>обеспечить передачу и прием видеоинформации от коммуникационных узлов, её передачу на средний и верхний уровни КАИАС «Безопасный город», а также подключение объектов системы (видеокамер, устройств телеметрии, пунктов экстренной связи, GPS/ГЛОНАСС оборудования) к единой системе мониторинга оборудования нижнего уровня по каналам связи;</w:t>
      </w:r>
      <w:proofErr w:type="gramEnd"/>
    </w:p>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w:t>
      </w:r>
      <w:r w:rsidRPr="00336925">
        <w:rPr>
          <w:rFonts w:eastAsia="Times New Roman" w:cs="Times New Roman"/>
          <w:lang w:eastAsia="ru-RU" w:bidi="ar-SA"/>
        </w:rPr>
        <w:tab/>
        <w:t>выполнять регламентное техническое обслуживание оборудования КАИАС «Безопасный город» согласно перечню основных работ по техническому обслуживанию;</w:t>
      </w:r>
    </w:p>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w:t>
      </w:r>
      <w:r w:rsidRPr="00336925">
        <w:rPr>
          <w:rFonts w:eastAsia="Times New Roman" w:cs="Times New Roman"/>
          <w:lang w:eastAsia="ru-RU" w:bidi="ar-SA"/>
        </w:rPr>
        <w:tab/>
        <w:t xml:space="preserve">выполнять ежедневный мониторинг объектового оборудования с уведомлением </w:t>
      </w:r>
      <w:proofErr w:type="gramStart"/>
      <w:r w:rsidRPr="00336925">
        <w:rPr>
          <w:rFonts w:eastAsia="Times New Roman" w:cs="Times New Roman"/>
          <w:lang w:eastAsia="ru-RU" w:bidi="ar-SA"/>
        </w:rPr>
        <w:t>отдела связи департамента тыла Управления МВД России</w:t>
      </w:r>
      <w:proofErr w:type="gramEnd"/>
      <w:r w:rsidRPr="00336925">
        <w:rPr>
          <w:rFonts w:eastAsia="Times New Roman" w:cs="Times New Roman"/>
          <w:lang w:eastAsia="ru-RU" w:bidi="ar-SA"/>
        </w:rPr>
        <w:t xml:space="preserve"> по городу Иваново о состоянии оборудования;</w:t>
      </w:r>
    </w:p>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w:t>
      </w:r>
      <w:r w:rsidRPr="00336925">
        <w:rPr>
          <w:rFonts w:eastAsia="Times New Roman" w:cs="Times New Roman"/>
          <w:lang w:eastAsia="ru-RU" w:bidi="ar-SA"/>
        </w:rPr>
        <w:tab/>
        <w:t>выполнять настройку и конфигурирование специализированного программного обеспечения КАИАС «Безопасный город» по заданию Управления МВД России по городу Иваново.</w:t>
      </w: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r w:rsidRPr="00336925">
        <w:rPr>
          <w:rFonts w:eastAsia="Times New Roman" w:cs="Times New Roman"/>
          <w:lang w:eastAsia="ru-RU" w:bidi="ar-SA"/>
        </w:rPr>
        <w:t>2.1. Кол-во выполняемых работ по техническому обслуживанию</w:t>
      </w:r>
    </w:p>
    <w:p w:rsidR="00336925" w:rsidRPr="00336925" w:rsidRDefault="00336925" w:rsidP="00336925">
      <w:pPr>
        <w:suppressAutoHyphens w:val="0"/>
        <w:autoSpaceDE w:val="0"/>
        <w:autoSpaceDN w:val="0"/>
        <w:adjustRightInd w:val="0"/>
        <w:spacing w:after="0" w:line="240" w:lineRule="auto"/>
        <w:ind w:right="141"/>
        <w:rPr>
          <w:rFonts w:eastAsia="Times New Roman" w:cs="Times New Roman"/>
          <w:lang w:eastAsia="ru-RU" w:bidi="ar-SA"/>
        </w:rPr>
      </w:pPr>
    </w:p>
    <w:tbl>
      <w:tblPr>
        <w:tblW w:w="0" w:type="auto"/>
        <w:jc w:val="center"/>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94"/>
        <w:gridCol w:w="950"/>
      </w:tblGrid>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 xml:space="preserve">№ </w:t>
            </w:r>
            <w:proofErr w:type="gramStart"/>
            <w:r w:rsidRPr="00336925">
              <w:rPr>
                <w:rFonts w:eastAsia="Times New Roman" w:cs="Times New Roman"/>
                <w:b/>
                <w:lang w:eastAsia="ru-RU" w:bidi="ar-SA"/>
              </w:rPr>
              <w:t>п</w:t>
            </w:r>
            <w:proofErr w:type="gramEnd"/>
            <w:r w:rsidRPr="00336925">
              <w:rPr>
                <w:rFonts w:eastAsia="Times New Roman" w:cs="Times New Roman"/>
                <w:b/>
                <w:lang w:eastAsia="ru-RU" w:bidi="ar-SA"/>
              </w:rPr>
              <w:t>/п</w:t>
            </w:r>
          </w:p>
        </w:tc>
        <w:tc>
          <w:tcPr>
            <w:tcW w:w="7994" w:type="dxa"/>
            <w:tcBorders>
              <w:top w:val="single" w:sz="4" w:space="0" w:color="000000"/>
              <w:left w:val="single" w:sz="4" w:space="0" w:color="000000"/>
              <w:bottom w:val="single" w:sz="4" w:space="0" w:color="000000"/>
              <w:right w:val="single" w:sz="4" w:space="0" w:color="000000"/>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Наименование</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Кол-во</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Видеокамера уличная купольная поворотная</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37</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Видеокамера уличная ситуационная обзорная</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val="en-US" w:eastAsia="ru-RU" w:bidi="ar-SA"/>
              </w:rPr>
            </w:pPr>
            <w:r w:rsidRPr="00336925">
              <w:rPr>
                <w:rFonts w:eastAsia="Times New Roman" w:cs="Times New Roman"/>
                <w:lang w:eastAsia="ru-RU" w:bidi="ar-SA"/>
              </w:rPr>
              <w:t>55</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Видеокамера уличная ситуационная обзорная </w:t>
            </w:r>
            <w:r w:rsidRPr="00336925">
              <w:rPr>
                <w:rFonts w:eastAsia="Times New Roman" w:cs="Times New Roman"/>
                <w:lang w:val="en-US" w:eastAsia="ru-RU" w:bidi="ar-SA"/>
              </w:rPr>
              <w:t>IP</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13</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Видеокамера уличная купольная поворотная IP</w:t>
            </w:r>
          </w:p>
        </w:tc>
        <w:tc>
          <w:tcPr>
            <w:tcW w:w="950" w:type="dxa"/>
            <w:tcBorders>
              <w:top w:val="single" w:sz="4" w:space="0" w:color="000000"/>
              <w:left w:val="single" w:sz="4" w:space="0" w:color="000000"/>
              <w:bottom w:val="single" w:sz="4" w:space="0" w:color="000000"/>
              <w:right w:val="single" w:sz="4" w:space="0" w:color="000000"/>
            </w:tcBorders>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9</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Пункт экстренной связи «Гражданин-Полиция»</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4</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Аудио-видео переговорное устройство</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4</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Блок сборный периферийный</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val="en-US" w:eastAsia="ru-RU" w:bidi="ar-SA"/>
              </w:rPr>
            </w:pPr>
            <w:r w:rsidRPr="00336925">
              <w:rPr>
                <w:rFonts w:eastAsia="Times New Roman" w:cs="Times New Roman"/>
                <w:lang w:eastAsia="ru-RU" w:bidi="ar-SA"/>
              </w:rPr>
              <w:t>94</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Блок сборный опорного узла</w:t>
            </w:r>
          </w:p>
        </w:tc>
        <w:tc>
          <w:tcPr>
            <w:tcW w:w="950"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jc w:val="center"/>
              <w:rPr>
                <w:rFonts w:eastAsia="Times New Roman" w:cs="Times New Roman"/>
                <w:lang w:val="en-US" w:eastAsia="ru-RU" w:bidi="ar-SA"/>
              </w:rPr>
            </w:pPr>
            <w:r w:rsidRPr="00336925">
              <w:rPr>
                <w:rFonts w:eastAsia="Times New Roman" w:cs="Times New Roman"/>
                <w:lang w:val="en-US" w:eastAsia="ru-RU" w:bidi="ar-SA"/>
              </w:rPr>
              <w:t>43</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Центральный опорный узел:</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блок сборный опорного узла - 1;</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lastRenderedPageBreak/>
              <w:t>- блок сборный периферийного узла – 1;</w:t>
            </w:r>
          </w:p>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видеосервер опорного узла – 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lastRenderedPageBreak/>
              <w:t>1</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Центр управления нарядами (ЦУН):</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видеосервер АРМ ЦУН – 8;</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видеосервер АРМ ПЭС «Гражданин-полиция» - 1;</w:t>
            </w:r>
          </w:p>
          <w:p w:rsidR="00336925" w:rsidRPr="00336925" w:rsidRDefault="00336925" w:rsidP="00336925">
            <w:pPr>
              <w:widowControl/>
              <w:suppressAutoHyphens w:val="0"/>
              <w:autoSpaceDN w:val="0"/>
              <w:spacing w:after="0" w:line="240" w:lineRule="auto"/>
              <w:rPr>
                <w:rFonts w:eastAsia="Times New Roman" w:cs="Times New Roman"/>
                <w:b/>
                <w:i/>
                <w:lang w:eastAsia="ru-RU" w:bidi="ar-SA"/>
              </w:rPr>
            </w:pPr>
            <w:r w:rsidRPr="00336925">
              <w:rPr>
                <w:rFonts w:eastAsia="Times New Roman" w:cs="Times New Roman"/>
                <w:b/>
                <w:lang w:eastAsia="ru-RU" w:bidi="ar-SA"/>
              </w:rPr>
              <w:t xml:space="preserve">- </w:t>
            </w:r>
            <w:r w:rsidRPr="00336925">
              <w:rPr>
                <w:rFonts w:eastAsia="Times New Roman" w:cs="Times New Roman"/>
                <w:lang w:eastAsia="ru-RU" w:bidi="ar-SA"/>
              </w:rPr>
              <w:t>видеосервер (</w:t>
            </w:r>
            <w:proofErr w:type="spellStart"/>
            <w:r w:rsidRPr="00336925">
              <w:rPr>
                <w:rFonts w:eastAsia="Times New Roman" w:cs="Times New Roman"/>
                <w:lang w:eastAsia="ru-RU" w:bidi="ar-SA"/>
              </w:rPr>
              <w:t>трафик+видео</w:t>
            </w:r>
            <w:proofErr w:type="spellEnd"/>
            <w:r w:rsidRPr="00336925">
              <w:rPr>
                <w:rFonts w:eastAsia="Times New Roman" w:cs="Times New Roman"/>
                <w:lang w:eastAsia="ru-RU" w:bidi="ar-SA"/>
              </w:rPr>
              <w:t>) 10 объектов  - 4;</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сервер БД – 1;</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xml:space="preserve">- </w:t>
            </w:r>
            <w:r w:rsidRPr="00336925">
              <w:rPr>
                <w:rFonts w:eastAsia="Times New Roman" w:cs="Times New Roman"/>
                <w:lang w:val="en-US" w:eastAsia="ru-RU" w:bidi="ar-SA"/>
              </w:rPr>
              <w:t>GPRS</w:t>
            </w:r>
            <w:r w:rsidRPr="00336925">
              <w:rPr>
                <w:rFonts w:eastAsia="Times New Roman" w:cs="Times New Roman"/>
                <w:lang w:eastAsia="ru-RU" w:bidi="ar-SA"/>
              </w:rPr>
              <w:t xml:space="preserve"> сервер – 1;</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сервер АРМ КСМУ – 1;</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proofErr w:type="gramStart"/>
            <w:r w:rsidRPr="00336925">
              <w:rPr>
                <w:rFonts w:eastAsia="Times New Roman" w:cs="Times New Roman"/>
                <w:lang w:eastAsia="ru-RU" w:bidi="ar-SA"/>
              </w:rPr>
              <w:t xml:space="preserve">- </w:t>
            </w:r>
            <w:proofErr w:type="spellStart"/>
            <w:r w:rsidRPr="00336925">
              <w:rPr>
                <w:rFonts w:eastAsia="Times New Roman" w:cs="Times New Roman"/>
                <w:lang w:eastAsia="ru-RU" w:bidi="ar-SA"/>
              </w:rPr>
              <w:t>видеопанель</w:t>
            </w:r>
            <w:proofErr w:type="spellEnd"/>
            <w:r w:rsidRPr="00336925">
              <w:rPr>
                <w:rFonts w:eastAsia="Times New Roman" w:cs="Times New Roman"/>
                <w:lang w:eastAsia="ru-RU" w:bidi="ar-SA"/>
              </w:rPr>
              <w:t xml:space="preserve"> – 15</w:t>
            </w:r>
            <w:r w:rsidRPr="00336925">
              <w:rPr>
                <w:rFonts w:eastAsia="Times New Roman" w:cs="Times New Roman"/>
                <w:b/>
                <w:i/>
                <w:lang w:val="en-US" w:eastAsia="ru-RU" w:bidi="ar-SA"/>
              </w:rPr>
              <w:t>)</w:t>
            </w:r>
            <w:r w:rsidRPr="00336925">
              <w:rPr>
                <w:rFonts w:eastAsia="Times New Roman" w:cs="Times New Roman"/>
                <w:lang w:eastAsia="ru-RU" w:bidi="ar-SA"/>
              </w:rPr>
              <w:t>;</w:t>
            </w:r>
            <w:proofErr w:type="gramEnd"/>
          </w:p>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КСМУ – 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w:t>
            </w:r>
          </w:p>
        </w:tc>
      </w:tr>
      <w:tr w:rsidR="00336925" w:rsidRPr="00336925" w:rsidTr="0033692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991262">
            <w:pPr>
              <w:widowControl/>
              <w:numPr>
                <w:ilvl w:val="0"/>
                <w:numId w:val="10"/>
              </w:numPr>
              <w:suppressAutoHyphens w:val="0"/>
              <w:autoSpaceDE w:val="0"/>
              <w:autoSpaceDN w:val="0"/>
              <w:adjustRightInd w:val="0"/>
              <w:spacing w:after="0" w:line="240" w:lineRule="auto"/>
              <w:ind w:left="170" w:firstLine="0"/>
              <w:contextualSpacing/>
              <w:jc w:val="center"/>
              <w:rPr>
                <w:rFonts w:eastAsia="Times New Roman" w:cs="Times New Roman"/>
                <w:lang w:eastAsia="ru-RU" w:bidi="ar-SA"/>
              </w:rPr>
            </w:pPr>
          </w:p>
        </w:tc>
        <w:tc>
          <w:tcPr>
            <w:tcW w:w="7994" w:type="dxa"/>
            <w:tcBorders>
              <w:top w:val="single" w:sz="4" w:space="0" w:color="000000"/>
              <w:left w:val="single" w:sz="4" w:space="0" w:color="000000"/>
              <w:bottom w:val="single" w:sz="4" w:space="0" w:color="000000"/>
              <w:right w:val="single" w:sz="4" w:space="0" w:color="000000"/>
            </w:tcBorders>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Локальный центр мониторинга (ЛЦМ):</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видеосервер ЛЦМ (Отделение Полиции №1) – 2;</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видеосервер ЛЦМ (Отделение Полиции №2) – 2;</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видеосервер ЛЦМ</w:t>
            </w:r>
            <w:r w:rsidRPr="00336925">
              <w:rPr>
                <w:rFonts w:eastAsia="Times New Roman" w:cs="Times New Roman"/>
                <w:lang w:val="en-US" w:eastAsia="ru-RU" w:bidi="ar-SA"/>
              </w:rPr>
              <w:t xml:space="preserve"> (</w:t>
            </w:r>
            <w:r w:rsidRPr="00336925">
              <w:rPr>
                <w:rFonts w:eastAsia="Times New Roman" w:cs="Times New Roman"/>
                <w:lang w:eastAsia="ru-RU" w:bidi="ar-SA"/>
              </w:rPr>
              <w:t>Отделение Полиции №3</w:t>
            </w:r>
            <w:r w:rsidRPr="00336925">
              <w:rPr>
                <w:rFonts w:eastAsia="Times New Roman" w:cs="Times New Roman"/>
                <w:lang w:val="en-US" w:eastAsia="ru-RU" w:bidi="ar-SA"/>
              </w:rPr>
              <w:t>)</w:t>
            </w:r>
            <w:r w:rsidRPr="00336925">
              <w:rPr>
                <w:rFonts w:eastAsia="Times New Roman" w:cs="Times New Roman"/>
                <w:lang w:eastAsia="ru-RU" w:bidi="ar-SA"/>
              </w:rPr>
              <w:t xml:space="preserve"> – 2;</w:t>
            </w:r>
          </w:p>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видеосервер ЛЦМ</w:t>
            </w:r>
            <w:r w:rsidRPr="00336925">
              <w:rPr>
                <w:rFonts w:eastAsia="Times New Roman" w:cs="Times New Roman"/>
                <w:lang w:val="en-US" w:eastAsia="ru-RU" w:bidi="ar-SA"/>
              </w:rPr>
              <w:t xml:space="preserve"> (</w:t>
            </w:r>
            <w:r w:rsidRPr="00336925">
              <w:rPr>
                <w:rFonts w:eastAsia="Times New Roman" w:cs="Times New Roman"/>
                <w:lang w:eastAsia="ru-RU" w:bidi="ar-SA"/>
              </w:rPr>
              <w:t>Отделение Полиции №4</w:t>
            </w:r>
            <w:r w:rsidRPr="00336925">
              <w:rPr>
                <w:rFonts w:eastAsia="Times New Roman" w:cs="Times New Roman"/>
                <w:lang w:val="en-US" w:eastAsia="ru-RU" w:bidi="ar-SA"/>
              </w:rPr>
              <w:t>)</w:t>
            </w:r>
            <w:r w:rsidRPr="00336925">
              <w:rPr>
                <w:rFonts w:eastAsia="Times New Roman" w:cs="Times New Roman"/>
                <w:lang w:eastAsia="ru-RU" w:bidi="ar-SA"/>
              </w:rPr>
              <w:t xml:space="preserve"> – 2.</w:t>
            </w:r>
          </w:p>
        </w:tc>
        <w:tc>
          <w:tcPr>
            <w:tcW w:w="950" w:type="dxa"/>
            <w:tcBorders>
              <w:top w:val="single" w:sz="4" w:space="0" w:color="000000"/>
              <w:left w:val="single" w:sz="4" w:space="0" w:color="000000"/>
              <w:bottom w:val="single" w:sz="4" w:space="0" w:color="000000"/>
              <w:right w:val="single" w:sz="4" w:space="0" w:color="000000"/>
            </w:tcBorders>
            <w:vAlign w:val="center"/>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w:t>
            </w:r>
          </w:p>
        </w:tc>
      </w:tr>
    </w:tbl>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r w:rsidRPr="00336925">
        <w:rPr>
          <w:rFonts w:eastAsia="Times New Roman" w:cs="Times New Roman"/>
          <w:lang w:eastAsia="ru-RU" w:bidi="ar-SA"/>
        </w:rPr>
        <w:t>2.2. Места выполнения работ по техническому обслуживанию в городе Иваново</w:t>
      </w: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9191"/>
      </w:tblGrid>
      <w:tr w:rsidR="00336925" w:rsidRPr="00336925" w:rsidTr="00336925">
        <w:tc>
          <w:tcPr>
            <w:tcW w:w="33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 xml:space="preserve">№ </w:t>
            </w:r>
            <w:proofErr w:type="gramStart"/>
            <w:r w:rsidRPr="00336925">
              <w:rPr>
                <w:rFonts w:eastAsia="Times New Roman" w:cs="Times New Roman"/>
                <w:b/>
                <w:lang w:eastAsia="ru-RU" w:bidi="ar-SA"/>
              </w:rPr>
              <w:t>п</w:t>
            </w:r>
            <w:proofErr w:type="gramEnd"/>
            <w:r w:rsidRPr="00336925">
              <w:rPr>
                <w:rFonts w:eastAsia="Times New Roman" w:cs="Times New Roman"/>
                <w:b/>
                <w:lang w:eastAsia="ru-RU" w:bidi="ar-SA"/>
              </w:rPr>
              <w:t>/п</w:t>
            </w:r>
          </w:p>
        </w:tc>
        <w:tc>
          <w:tcPr>
            <w:tcW w:w="4664"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Адрес</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пл. Революции, д.6 </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пл. Пушкина (экран)</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36925">
              <w:rPr>
                <w:rFonts w:eastAsia="Times New Roman" w:cs="Times New Roman"/>
                <w:lang w:eastAsia="ru-RU" w:bidi="ar-SA"/>
              </w:rPr>
              <w:t>Кохомское</w:t>
            </w:r>
            <w:proofErr w:type="spellEnd"/>
            <w:r w:rsidRPr="00336925">
              <w:rPr>
                <w:rFonts w:eastAsia="Times New Roman" w:cs="Times New Roman"/>
                <w:lang w:eastAsia="ru-RU" w:bidi="ar-SA"/>
              </w:rPr>
              <w:t xml:space="preserve"> шоссе, д.4</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ул.10 Августа, д.34</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ул.8 Марта, д.35</w:t>
            </w:r>
            <w:r w:rsidRPr="00336925">
              <w:rPr>
                <w:rFonts w:eastAsia="Times New Roman" w:cs="Times New Roman"/>
                <w:lang w:val="en-US" w:eastAsia="ru-RU" w:bidi="ar-SA"/>
              </w:rPr>
              <w:t xml:space="preserve"> </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пер.</w:t>
            </w:r>
            <w:r w:rsidRPr="00336925">
              <w:rPr>
                <w:rFonts w:eastAsia="Times New Roman" w:cs="Times New Roman"/>
                <w:lang w:val="en-US" w:eastAsia="ru-RU" w:bidi="ar-SA"/>
              </w:rPr>
              <w:t xml:space="preserve"> </w:t>
            </w:r>
            <w:r w:rsidRPr="00336925">
              <w:rPr>
                <w:rFonts w:eastAsia="Times New Roman" w:cs="Times New Roman"/>
                <w:lang w:eastAsia="ru-RU" w:bidi="ar-SA"/>
              </w:rPr>
              <w:t>Аптечный д.9</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w:t>
            </w:r>
            <w:r w:rsidRPr="00336925">
              <w:rPr>
                <w:rFonts w:eastAsia="Times New Roman" w:cs="Times New Roman"/>
                <w:lang w:val="en-US" w:eastAsia="ru-RU" w:bidi="ar-SA"/>
              </w:rPr>
              <w:t xml:space="preserve"> </w:t>
            </w:r>
            <w:r w:rsidRPr="00336925">
              <w:rPr>
                <w:rFonts w:eastAsia="Times New Roman" w:cs="Times New Roman"/>
                <w:lang w:eastAsia="ru-RU" w:bidi="ar-SA"/>
              </w:rPr>
              <w:t>Н.-Икрянистовой, д.6</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ул.8 Марта, д.30</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 Ермака д.49 (помещение охраны)</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w:t>
            </w:r>
            <w:r w:rsidRPr="00336925">
              <w:rPr>
                <w:rFonts w:eastAsia="Times New Roman" w:cs="Times New Roman"/>
                <w:lang w:val="en-US" w:eastAsia="ru-RU" w:bidi="ar-SA"/>
              </w:rPr>
              <w:t xml:space="preserve"> </w:t>
            </w:r>
            <w:r w:rsidRPr="00336925">
              <w:rPr>
                <w:rFonts w:eastAsia="Times New Roman" w:cs="Times New Roman"/>
                <w:lang w:eastAsia="ru-RU" w:bidi="ar-SA"/>
              </w:rPr>
              <w:t>Ленина, д.64</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36925">
              <w:rPr>
                <w:rFonts w:eastAsia="Times New Roman" w:cs="Times New Roman"/>
                <w:lang w:eastAsia="ru-RU" w:bidi="ar-SA"/>
              </w:rPr>
              <w:t>Кохомское</w:t>
            </w:r>
            <w:proofErr w:type="spellEnd"/>
            <w:r w:rsidRPr="00336925">
              <w:rPr>
                <w:rFonts w:eastAsia="Times New Roman" w:cs="Times New Roman"/>
                <w:lang w:eastAsia="ru-RU" w:bidi="ar-SA"/>
              </w:rPr>
              <w:t xml:space="preserve"> шоссе (ферма системы </w:t>
            </w:r>
            <w:proofErr w:type="spellStart"/>
            <w:r w:rsidRPr="00336925">
              <w:rPr>
                <w:rFonts w:eastAsia="Times New Roman" w:cs="Times New Roman"/>
                <w:lang w:eastAsia="ru-RU" w:bidi="ar-SA"/>
              </w:rPr>
              <w:t>видеофиксации</w:t>
            </w:r>
            <w:proofErr w:type="spellEnd"/>
            <w:r w:rsidRPr="00336925">
              <w:rPr>
                <w:rFonts w:eastAsia="Times New Roman" w:cs="Times New Roman"/>
                <w:lang w:eastAsia="ru-RU" w:bidi="ar-SA"/>
              </w:rPr>
              <w:t xml:space="preserve"> нарушений ПДД)</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пр. </w:t>
            </w:r>
            <w:proofErr w:type="spellStart"/>
            <w:r w:rsidRPr="00336925">
              <w:rPr>
                <w:rFonts w:eastAsia="Times New Roman" w:cs="Times New Roman"/>
                <w:lang w:eastAsia="ru-RU" w:bidi="ar-SA"/>
              </w:rPr>
              <w:t>Шереметевский</w:t>
            </w:r>
            <w:proofErr w:type="spellEnd"/>
            <w:r w:rsidRPr="00336925">
              <w:rPr>
                <w:rFonts w:eastAsia="Times New Roman" w:cs="Times New Roman"/>
                <w:lang w:eastAsia="ru-RU" w:bidi="ar-SA"/>
              </w:rPr>
              <w:t xml:space="preserve">, д. 26 (ферма системы </w:t>
            </w:r>
            <w:proofErr w:type="spellStart"/>
            <w:r w:rsidRPr="00336925">
              <w:rPr>
                <w:rFonts w:eastAsia="Times New Roman" w:cs="Times New Roman"/>
                <w:lang w:eastAsia="ru-RU" w:bidi="ar-SA"/>
              </w:rPr>
              <w:t>видеофиксации</w:t>
            </w:r>
            <w:proofErr w:type="spellEnd"/>
            <w:r w:rsidRPr="00336925">
              <w:rPr>
                <w:rFonts w:eastAsia="Times New Roman" w:cs="Times New Roman"/>
                <w:lang w:eastAsia="ru-RU" w:bidi="ar-SA"/>
              </w:rPr>
              <w:t xml:space="preserve"> нарушений ПДД)</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w:t>
            </w:r>
            <w:r w:rsidRPr="00336925">
              <w:rPr>
                <w:rFonts w:eastAsia="Times New Roman" w:cs="Times New Roman"/>
                <w:lang w:val="en-US" w:eastAsia="ru-RU" w:bidi="ar-SA"/>
              </w:rPr>
              <w:t xml:space="preserve"> </w:t>
            </w:r>
            <w:r w:rsidRPr="00336925">
              <w:rPr>
                <w:rFonts w:eastAsia="Times New Roman" w:cs="Times New Roman"/>
                <w:lang w:eastAsia="ru-RU" w:bidi="ar-SA"/>
              </w:rPr>
              <w:t>Колотилова, д.25</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w:t>
            </w:r>
            <w:r w:rsidRPr="00336925">
              <w:rPr>
                <w:rFonts w:eastAsia="Times New Roman" w:cs="Times New Roman"/>
                <w:lang w:val="en-US" w:eastAsia="ru-RU" w:bidi="ar-SA"/>
              </w:rPr>
              <w:t xml:space="preserve"> </w:t>
            </w:r>
            <w:proofErr w:type="spellStart"/>
            <w:r w:rsidRPr="00336925">
              <w:rPr>
                <w:rFonts w:eastAsia="Times New Roman" w:cs="Times New Roman"/>
                <w:lang w:eastAsia="ru-RU" w:bidi="ar-SA"/>
              </w:rPr>
              <w:t>Шереметевский</w:t>
            </w:r>
            <w:proofErr w:type="spellEnd"/>
            <w:r w:rsidRPr="00336925">
              <w:rPr>
                <w:rFonts w:eastAsia="Times New Roman" w:cs="Times New Roman"/>
                <w:lang w:eastAsia="ru-RU" w:bidi="ar-SA"/>
              </w:rPr>
              <w:t>, д.1</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пл.</w:t>
            </w:r>
            <w:r w:rsidRPr="00336925">
              <w:rPr>
                <w:rFonts w:eastAsia="Times New Roman" w:cs="Times New Roman"/>
                <w:lang w:val="en-US" w:eastAsia="ru-RU" w:bidi="ar-SA"/>
              </w:rPr>
              <w:t xml:space="preserve"> </w:t>
            </w:r>
            <w:r w:rsidRPr="00336925">
              <w:rPr>
                <w:rFonts w:eastAsia="Times New Roman" w:cs="Times New Roman"/>
                <w:lang w:eastAsia="ru-RU" w:bidi="ar-SA"/>
              </w:rPr>
              <w:t>Революции, сквер</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 Полка Н.-Неман, д.69, ПЭС «Гражданин-Полиция»</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ул. Некрасова, д.45, ПЭС «Гражданин-Полиция»</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vAlign w:val="bottom"/>
            <w:hideMark/>
          </w:tcPr>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ул. </w:t>
            </w:r>
            <w:proofErr w:type="gramStart"/>
            <w:r w:rsidRPr="00336925">
              <w:rPr>
                <w:rFonts w:eastAsia="Times New Roman" w:cs="Times New Roman"/>
                <w:lang w:eastAsia="ru-RU" w:bidi="ar-SA"/>
              </w:rPr>
              <w:t>Минская</w:t>
            </w:r>
            <w:proofErr w:type="gramEnd"/>
            <w:r w:rsidRPr="00336925">
              <w:rPr>
                <w:rFonts w:eastAsia="Times New Roman" w:cs="Times New Roman"/>
                <w:lang w:eastAsia="ru-RU" w:bidi="ar-SA"/>
              </w:rPr>
              <w:t>, д.65, ПЭС «Гражданин-Полиция»</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ул. </w:t>
            </w:r>
            <w:proofErr w:type="gramStart"/>
            <w:r w:rsidRPr="00336925">
              <w:rPr>
                <w:rFonts w:eastAsia="Times New Roman" w:cs="Times New Roman"/>
                <w:lang w:eastAsia="ru-RU" w:bidi="ar-SA"/>
              </w:rPr>
              <w:t>Ленинградская</w:t>
            </w:r>
            <w:proofErr w:type="gramEnd"/>
            <w:r w:rsidRPr="00336925">
              <w:rPr>
                <w:rFonts w:eastAsia="Times New Roman" w:cs="Times New Roman"/>
                <w:lang w:eastAsia="ru-RU" w:bidi="ar-SA"/>
              </w:rPr>
              <w:t>, д.6, ПЭС «Гражданин-Полиция»</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ул. </w:t>
            </w:r>
            <w:proofErr w:type="spellStart"/>
            <w:r w:rsidRPr="00336925">
              <w:rPr>
                <w:rFonts w:eastAsia="Times New Roman" w:cs="Times New Roman"/>
                <w:lang w:eastAsia="ru-RU" w:bidi="ar-SA"/>
              </w:rPr>
              <w:t>Лежневская</w:t>
            </w:r>
            <w:proofErr w:type="spellEnd"/>
            <w:r w:rsidRPr="00336925">
              <w:rPr>
                <w:rFonts w:eastAsia="Times New Roman" w:cs="Times New Roman"/>
                <w:lang w:eastAsia="ru-RU" w:bidi="ar-SA"/>
              </w:rPr>
              <w:t>, д.152</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Calibri" w:cs="Times New Roman"/>
                <w:lang w:eastAsia="en-US" w:bidi="ar-SA"/>
              </w:rPr>
              <w:t>ул. Кузнецова, перед мостом, напротив дома № 193</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Calibri" w:cs="Times New Roman"/>
                <w:lang w:eastAsia="en-US" w:bidi="ar-SA"/>
              </w:rPr>
              <w:t xml:space="preserve">ул. Парижской Коммуны, </w:t>
            </w:r>
            <w:proofErr w:type="gramStart"/>
            <w:r w:rsidRPr="00336925">
              <w:rPr>
                <w:rFonts w:eastAsia="Calibri" w:cs="Times New Roman"/>
                <w:lang w:eastAsia="en-US" w:bidi="ar-SA"/>
              </w:rPr>
              <w:t>перед ж</w:t>
            </w:r>
            <w:proofErr w:type="gramEnd"/>
            <w:r w:rsidRPr="00336925">
              <w:rPr>
                <w:rFonts w:eastAsia="Calibri" w:cs="Times New Roman"/>
                <w:lang w:eastAsia="en-US" w:bidi="ar-SA"/>
              </w:rPr>
              <w:t>/д переездом</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Calibri" w:cs="Times New Roman"/>
                <w:lang w:eastAsia="en-US" w:bidi="ar-SA"/>
              </w:rPr>
              <w:t>перекресток ул. Некрасова – ул. Станкостроителей</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ул. Некрасова, напротив дома № 124</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Calibri" w:cs="Times New Roman"/>
                <w:lang w:eastAsia="en-US" w:bidi="ar-SA"/>
              </w:rPr>
              <w:t xml:space="preserve">ул. Павла </w:t>
            </w:r>
            <w:proofErr w:type="spellStart"/>
            <w:r w:rsidRPr="00336925">
              <w:rPr>
                <w:rFonts w:eastAsia="Calibri" w:cs="Times New Roman"/>
                <w:lang w:eastAsia="en-US" w:bidi="ar-SA"/>
              </w:rPr>
              <w:t>Большевикова</w:t>
            </w:r>
            <w:proofErr w:type="spellEnd"/>
            <w:r w:rsidRPr="00336925">
              <w:rPr>
                <w:rFonts w:eastAsia="Calibri" w:cs="Times New Roman"/>
                <w:lang w:eastAsia="en-US" w:bidi="ar-SA"/>
              </w:rPr>
              <w:t>, напротив дома № 50б</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 xml:space="preserve">ул. 3-я </w:t>
            </w:r>
            <w:proofErr w:type="gramStart"/>
            <w:r w:rsidRPr="00336925">
              <w:rPr>
                <w:rFonts w:eastAsia="Calibri" w:cs="Times New Roman"/>
                <w:lang w:eastAsia="en-US" w:bidi="ar-SA"/>
              </w:rPr>
              <w:t>Лагерная</w:t>
            </w:r>
            <w:proofErr w:type="gramEnd"/>
            <w:r w:rsidRPr="00336925">
              <w:rPr>
                <w:rFonts w:eastAsia="Calibri" w:cs="Times New Roman"/>
                <w:lang w:eastAsia="en-US" w:bidi="ar-SA"/>
              </w:rPr>
              <w:t xml:space="preserve">, перед поворотом на шоссе Загородное </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 xml:space="preserve">ул. 14-й проезд, напротив площади </w:t>
            </w:r>
            <w:proofErr w:type="spellStart"/>
            <w:r w:rsidRPr="00336925">
              <w:rPr>
                <w:rFonts w:eastAsia="Calibri" w:cs="Times New Roman"/>
                <w:lang w:eastAsia="en-US" w:bidi="ar-SA"/>
              </w:rPr>
              <w:t>Меланжистов</w:t>
            </w:r>
            <w:proofErr w:type="spellEnd"/>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 xml:space="preserve">ул. Свободы, перед поворотом на </w:t>
            </w:r>
            <w:proofErr w:type="gramStart"/>
            <w:r w:rsidRPr="00336925">
              <w:rPr>
                <w:rFonts w:eastAsia="Calibri" w:cs="Times New Roman"/>
                <w:lang w:eastAsia="en-US" w:bidi="ar-SA"/>
              </w:rPr>
              <w:t>м-н</w:t>
            </w:r>
            <w:proofErr w:type="gramEnd"/>
            <w:r w:rsidRPr="00336925">
              <w:rPr>
                <w:rFonts w:eastAsia="Calibri" w:cs="Times New Roman"/>
                <w:lang w:eastAsia="en-US" w:bidi="ar-SA"/>
              </w:rPr>
              <w:t xml:space="preserve"> «РИАТ-</w:t>
            </w:r>
            <w:proofErr w:type="spellStart"/>
            <w:r w:rsidRPr="00336925">
              <w:rPr>
                <w:rFonts w:eastAsia="Calibri" w:cs="Times New Roman"/>
                <w:lang w:eastAsia="en-US" w:bidi="ar-SA"/>
              </w:rPr>
              <w:t>Маркет</w:t>
            </w:r>
            <w:proofErr w:type="spellEnd"/>
            <w:r w:rsidRPr="00336925">
              <w:rPr>
                <w:rFonts w:eastAsia="Calibri" w:cs="Times New Roman"/>
                <w:lang w:eastAsia="en-US" w:bidi="ar-SA"/>
              </w:rPr>
              <w:t xml:space="preserve"> </w:t>
            </w:r>
            <w:proofErr w:type="spellStart"/>
            <w:r w:rsidRPr="00336925">
              <w:rPr>
                <w:rFonts w:eastAsia="Calibri" w:cs="Times New Roman"/>
                <w:lang w:eastAsia="en-US" w:bidi="ar-SA"/>
              </w:rPr>
              <w:t>Талка</w:t>
            </w:r>
            <w:proofErr w:type="spellEnd"/>
            <w:r w:rsidRPr="00336925">
              <w:rPr>
                <w:rFonts w:eastAsia="Calibri" w:cs="Times New Roman"/>
                <w:lang w:eastAsia="en-US" w:bidi="ar-SA"/>
              </w:rPr>
              <w:t>»</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ул. Носова, напротив дома № 71</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 xml:space="preserve">выезд из г. Иваново на д. </w:t>
            </w:r>
            <w:proofErr w:type="spellStart"/>
            <w:r w:rsidRPr="00336925">
              <w:rPr>
                <w:rFonts w:eastAsia="Calibri" w:cs="Times New Roman"/>
                <w:lang w:eastAsia="en-US" w:bidi="ar-SA"/>
              </w:rPr>
              <w:t>Говядово</w:t>
            </w:r>
            <w:proofErr w:type="spellEnd"/>
            <w:r w:rsidRPr="00336925">
              <w:rPr>
                <w:rFonts w:eastAsia="Calibri" w:cs="Times New Roman"/>
                <w:lang w:eastAsia="en-US" w:bidi="ar-SA"/>
              </w:rPr>
              <w:t xml:space="preserve">, рядом с мостом через р. </w:t>
            </w:r>
            <w:proofErr w:type="spellStart"/>
            <w:r w:rsidRPr="00336925">
              <w:rPr>
                <w:rFonts w:eastAsia="Calibri" w:cs="Times New Roman"/>
                <w:lang w:eastAsia="en-US" w:bidi="ar-SA"/>
              </w:rPr>
              <w:t>Уводь</w:t>
            </w:r>
            <w:proofErr w:type="spellEnd"/>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пл. Победы</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Памятник Фрунзе</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Посёлок Дальний, рядом с полигоном</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 xml:space="preserve">ул. Окуловой, 63 (рядом </w:t>
            </w:r>
            <w:proofErr w:type="gramStart"/>
            <w:r w:rsidRPr="00336925">
              <w:rPr>
                <w:rFonts w:eastAsia="Calibri" w:cs="Times New Roman"/>
                <w:lang w:eastAsia="en-US" w:bidi="ar-SA"/>
              </w:rPr>
              <w:t>с ж</w:t>
            </w:r>
            <w:proofErr w:type="gramEnd"/>
            <w:r w:rsidRPr="00336925">
              <w:rPr>
                <w:rFonts w:eastAsia="Calibri" w:cs="Times New Roman"/>
                <w:lang w:eastAsia="en-US" w:bidi="ar-SA"/>
              </w:rPr>
              <w:t>/д переездом)</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proofErr w:type="spellStart"/>
            <w:r w:rsidRPr="00336925">
              <w:rPr>
                <w:rFonts w:eastAsia="Calibri" w:cs="Times New Roman"/>
                <w:lang w:eastAsia="en-US" w:bidi="ar-SA"/>
              </w:rPr>
              <w:t>Кохомское</w:t>
            </w:r>
            <w:proofErr w:type="spellEnd"/>
            <w:r w:rsidRPr="00336925">
              <w:rPr>
                <w:rFonts w:eastAsia="Calibri" w:cs="Times New Roman"/>
                <w:lang w:eastAsia="en-US" w:bidi="ar-SA"/>
              </w:rPr>
              <w:t xml:space="preserve"> шоссе (поворот на д. </w:t>
            </w:r>
            <w:proofErr w:type="spellStart"/>
            <w:r w:rsidRPr="00336925">
              <w:rPr>
                <w:rFonts w:eastAsia="Calibri" w:cs="Times New Roman"/>
                <w:lang w:eastAsia="en-US" w:bidi="ar-SA"/>
              </w:rPr>
              <w:t>Кочедыково</w:t>
            </w:r>
            <w:proofErr w:type="spellEnd"/>
            <w:r w:rsidRPr="00336925">
              <w:rPr>
                <w:rFonts w:eastAsia="Calibri" w:cs="Times New Roman"/>
                <w:lang w:eastAsia="en-US" w:bidi="ar-SA"/>
              </w:rPr>
              <w:t>)</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Пр. Строителей – ул. Шубиных</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Calibri" w:cs="Times New Roman"/>
                <w:lang w:eastAsia="en-US" w:bidi="ar-SA"/>
              </w:rPr>
            </w:pPr>
            <w:r w:rsidRPr="00336925">
              <w:rPr>
                <w:rFonts w:eastAsia="Calibri" w:cs="Times New Roman"/>
                <w:lang w:eastAsia="en-US" w:bidi="ar-SA"/>
              </w:rPr>
              <w:t xml:space="preserve">ул. </w:t>
            </w:r>
            <w:proofErr w:type="gramStart"/>
            <w:r w:rsidRPr="00336925">
              <w:rPr>
                <w:rFonts w:eastAsia="Calibri" w:cs="Times New Roman"/>
                <w:lang w:eastAsia="en-US" w:bidi="ar-SA"/>
              </w:rPr>
              <w:t>Минская</w:t>
            </w:r>
            <w:proofErr w:type="gramEnd"/>
            <w:r w:rsidRPr="00336925">
              <w:rPr>
                <w:rFonts w:eastAsia="Calibri" w:cs="Times New Roman"/>
                <w:lang w:eastAsia="en-US" w:bidi="ar-SA"/>
              </w:rPr>
              <w:t xml:space="preserve"> (рядом с ж/д переездом, около АЗС)</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Фасады зданий и сооружений, опоры МУП «ИПТ», ОАО «</w:t>
            </w:r>
            <w:proofErr w:type="spellStart"/>
            <w:r w:rsidRPr="00336925">
              <w:rPr>
                <w:rFonts w:eastAsia="Times New Roman" w:cs="Times New Roman"/>
                <w:lang w:eastAsia="ru-RU" w:bidi="ar-SA"/>
              </w:rPr>
              <w:t>Ивгорэлектросеть</w:t>
            </w:r>
            <w:proofErr w:type="spellEnd"/>
            <w:r w:rsidRPr="00336925">
              <w:rPr>
                <w:rFonts w:eastAsia="Times New Roman" w:cs="Times New Roman"/>
                <w:lang w:eastAsia="ru-RU" w:bidi="ar-SA"/>
              </w:rPr>
              <w:t>» в г. Иваново</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Сквер памятника </w:t>
            </w:r>
            <w:proofErr w:type="spellStart"/>
            <w:r w:rsidRPr="00336925">
              <w:rPr>
                <w:rFonts w:eastAsia="Times New Roman" w:cs="Times New Roman"/>
                <w:lang w:eastAsia="ru-RU" w:bidi="ar-SA"/>
              </w:rPr>
              <w:t>Д.Г.Бурылину</w:t>
            </w:r>
            <w:proofErr w:type="spellEnd"/>
            <w:r w:rsidRPr="00336925">
              <w:rPr>
                <w:rFonts w:eastAsia="Times New Roman" w:cs="Times New Roman"/>
                <w:lang w:eastAsia="ru-RU" w:bidi="ar-SA"/>
              </w:rPr>
              <w:t>, рядом с перекрестком пр. Ленина и ул. Демидова</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14 Проезд. Остановка общественного транспорта</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3-я Лагерная. На конце разделительной полосы</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ул. Кузнецова. Перед путепроводом</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пл. Победы (на здании ТЦ «Полет»)</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кольцо автовокзала</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перекресток ул. </w:t>
            </w:r>
            <w:proofErr w:type="spellStart"/>
            <w:r w:rsidRPr="00336925">
              <w:rPr>
                <w:rFonts w:eastAsia="Times New Roman" w:cs="Times New Roman"/>
                <w:lang w:eastAsia="ru-RU" w:bidi="ar-SA"/>
              </w:rPr>
              <w:t>Куконковых</w:t>
            </w:r>
            <w:proofErr w:type="spellEnd"/>
            <w:r w:rsidRPr="00336925">
              <w:rPr>
                <w:rFonts w:eastAsia="Times New Roman" w:cs="Times New Roman"/>
                <w:lang w:eastAsia="ru-RU" w:bidi="ar-SA"/>
              </w:rPr>
              <w:t xml:space="preserve"> и пр. Текстильщиков</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перекресток ул. </w:t>
            </w:r>
            <w:proofErr w:type="spellStart"/>
            <w:r w:rsidRPr="00336925">
              <w:rPr>
                <w:rFonts w:eastAsia="Times New Roman" w:cs="Times New Roman"/>
                <w:lang w:eastAsia="ru-RU" w:bidi="ar-SA"/>
              </w:rPr>
              <w:t>Громобоя</w:t>
            </w:r>
            <w:proofErr w:type="spellEnd"/>
            <w:r w:rsidRPr="00336925">
              <w:rPr>
                <w:rFonts w:eastAsia="Times New Roman" w:cs="Times New Roman"/>
                <w:lang w:eastAsia="ru-RU" w:bidi="ar-SA"/>
              </w:rPr>
              <w:t xml:space="preserve"> и пр. Шереметьевский</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пл. </w:t>
            </w:r>
            <w:proofErr w:type="gramStart"/>
            <w:r w:rsidRPr="00336925">
              <w:rPr>
                <w:rFonts w:eastAsia="Times New Roman" w:cs="Times New Roman"/>
                <w:lang w:eastAsia="ru-RU" w:bidi="ar-SA"/>
              </w:rPr>
              <w:t>Вокзальная</w:t>
            </w:r>
            <w:proofErr w:type="gramEnd"/>
            <w:r w:rsidRPr="00336925">
              <w:rPr>
                <w:rFonts w:eastAsia="Times New Roman" w:cs="Times New Roman"/>
                <w:lang w:eastAsia="ru-RU" w:bidi="ar-SA"/>
              </w:rPr>
              <w:t xml:space="preserve"> (вход на вокзал)</w:t>
            </w:r>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proofErr w:type="spellStart"/>
            <w:r w:rsidRPr="00336925">
              <w:rPr>
                <w:rFonts w:eastAsia="Times New Roman" w:cs="Times New Roman"/>
                <w:lang w:eastAsia="ru-RU" w:bidi="ar-SA"/>
              </w:rPr>
              <w:t>мкр</w:t>
            </w:r>
            <w:proofErr w:type="spellEnd"/>
            <w:r w:rsidRPr="00336925">
              <w:rPr>
                <w:rFonts w:eastAsia="Times New Roman" w:cs="Times New Roman"/>
                <w:lang w:eastAsia="ru-RU" w:bidi="ar-SA"/>
              </w:rPr>
              <w:t xml:space="preserve">. </w:t>
            </w:r>
            <w:proofErr w:type="spellStart"/>
            <w:r w:rsidRPr="00336925">
              <w:rPr>
                <w:rFonts w:eastAsia="Times New Roman" w:cs="Times New Roman"/>
                <w:lang w:eastAsia="ru-RU" w:bidi="ar-SA"/>
              </w:rPr>
              <w:t>Авдотьино</w:t>
            </w:r>
            <w:proofErr w:type="spellEnd"/>
          </w:p>
        </w:tc>
      </w:tr>
      <w:tr w:rsidR="00336925" w:rsidRPr="00336925" w:rsidTr="00336925">
        <w:tc>
          <w:tcPr>
            <w:tcW w:w="336" w:type="pct"/>
            <w:tcBorders>
              <w:top w:val="single" w:sz="4" w:space="0" w:color="auto"/>
              <w:left w:val="single" w:sz="4" w:space="0" w:color="auto"/>
              <w:bottom w:val="single" w:sz="4" w:space="0" w:color="auto"/>
              <w:right w:val="single" w:sz="4" w:space="0" w:color="auto"/>
            </w:tcBorders>
          </w:tcPr>
          <w:p w:rsidR="00336925" w:rsidRPr="00336925" w:rsidRDefault="00336925" w:rsidP="00991262">
            <w:pPr>
              <w:widowControl/>
              <w:numPr>
                <w:ilvl w:val="0"/>
                <w:numId w:val="11"/>
              </w:numPr>
              <w:suppressAutoHyphens w:val="0"/>
              <w:autoSpaceDE w:val="0"/>
              <w:autoSpaceDN w:val="0"/>
              <w:adjustRightInd w:val="0"/>
              <w:spacing w:after="0" w:line="240" w:lineRule="auto"/>
              <w:ind w:left="170" w:firstLine="0"/>
              <w:contextualSpacing/>
              <w:rPr>
                <w:rFonts w:eastAsia="Times New Roman" w:cs="Times New Roman"/>
                <w:lang w:eastAsia="ru-RU" w:bidi="ar-SA"/>
              </w:rPr>
            </w:pPr>
          </w:p>
        </w:tc>
        <w:tc>
          <w:tcPr>
            <w:tcW w:w="466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jc w:val="both"/>
              <w:rPr>
                <w:rFonts w:eastAsia="Times New Roman" w:cs="Times New Roman"/>
                <w:lang w:eastAsia="ru-RU" w:bidi="ar-SA"/>
              </w:rPr>
            </w:pPr>
            <w:r w:rsidRPr="00336925">
              <w:rPr>
                <w:rFonts w:eastAsia="Times New Roman" w:cs="Times New Roman"/>
                <w:lang w:eastAsia="ru-RU" w:bidi="ar-SA"/>
              </w:rPr>
              <w:t>Набережная</w:t>
            </w:r>
          </w:p>
        </w:tc>
      </w:tr>
    </w:tbl>
    <w:p w:rsidR="00336925" w:rsidRPr="00336925" w:rsidRDefault="00336925" w:rsidP="00336925">
      <w:pPr>
        <w:suppressAutoHyphens w:val="0"/>
        <w:autoSpaceDE w:val="0"/>
        <w:autoSpaceDN w:val="0"/>
        <w:adjustRightInd w:val="0"/>
        <w:spacing w:after="0" w:line="240" w:lineRule="auto"/>
        <w:ind w:right="141"/>
        <w:rPr>
          <w:rFonts w:eastAsia="Times New Roman" w:cs="Times New Roman"/>
          <w:lang w:eastAsia="ru-RU" w:bidi="ar-SA"/>
        </w:rPr>
      </w:pP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r w:rsidRPr="00336925">
        <w:rPr>
          <w:rFonts w:eastAsia="Times New Roman" w:cs="Times New Roman"/>
          <w:lang w:eastAsia="ru-RU" w:bidi="ar-SA"/>
        </w:rPr>
        <w:t>2.3. Состав и содержание работ по техническому обслуживанию, план-график</w:t>
      </w:r>
    </w:p>
    <w:p w:rsidR="00336925" w:rsidRPr="00336925" w:rsidRDefault="00336925" w:rsidP="00336925">
      <w:pPr>
        <w:suppressAutoHyphens w:val="0"/>
        <w:autoSpaceDE w:val="0"/>
        <w:autoSpaceDN w:val="0"/>
        <w:adjustRightInd w:val="0"/>
        <w:spacing w:after="0" w:line="240" w:lineRule="auto"/>
        <w:rPr>
          <w:rFonts w:eastAsia="Times New Roman" w:cs="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5402"/>
        <w:gridCol w:w="83"/>
        <w:gridCol w:w="3372"/>
      </w:tblGrid>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 xml:space="preserve">№ </w:t>
            </w:r>
            <w:proofErr w:type="gramStart"/>
            <w:r w:rsidRPr="00336925">
              <w:rPr>
                <w:rFonts w:eastAsia="Times New Roman" w:cs="Times New Roman"/>
                <w:b/>
                <w:lang w:eastAsia="ru-RU" w:bidi="ar-SA"/>
              </w:rPr>
              <w:t>п</w:t>
            </w:r>
            <w:proofErr w:type="gramEnd"/>
            <w:r w:rsidRPr="00336925">
              <w:rPr>
                <w:rFonts w:eastAsia="Times New Roman" w:cs="Times New Roman"/>
                <w:b/>
                <w:lang w:eastAsia="ru-RU" w:bidi="ar-SA"/>
              </w:rPr>
              <w:t>/п</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Состав и содержание работ</w:t>
            </w:r>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lang w:eastAsia="ru-RU" w:bidi="ar-SA"/>
              </w:rPr>
            </w:pPr>
            <w:r w:rsidRPr="00336925">
              <w:rPr>
                <w:rFonts w:eastAsia="Times New Roman" w:cs="Times New Roman"/>
                <w:b/>
                <w:lang w:eastAsia="ru-RU" w:bidi="ar-SA"/>
              </w:rPr>
              <w:t>Периодичность проведения работ</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b/>
                <w:lang w:eastAsia="ru-RU" w:bidi="ar-SA"/>
              </w:rPr>
              <w:t>1. Фасады зданий и сооружений, опоры МУП «ИПТ», ОАО «</w:t>
            </w:r>
            <w:proofErr w:type="spellStart"/>
            <w:r w:rsidRPr="00336925">
              <w:rPr>
                <w:rFonts w:eastAsia="Times New Roman" w:cs="Times New Roman"/>
                <w:b/>
                <w:lang w:eastAsia="ru-RU" w:bidi="ar-SA"/>
              </w:rPr>
              <w:t>Ивгорэлектросеть</w:t>
            </w:r>
            <w:proofErr w:type="spellEnd"/>
            <w:r w:rsidRPr="00336925">
              <w:rPr>
                <w:rFonts w:eastAsia="Times New Roman" w:cs="Times New Roman"/>
                <w:b/>
                <w:lang w:eastAsia="ru-RU" w:bidi="ar-SA"/>
              </w:rPr>
              <w:t>»:</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w:t>
            </w:r>
          </w:p>
        </w:tc>
        <w:tc>
          <w:tcPr>
            <w:tcW w:w="2746" w:type="pct"/>
            <w:tcBorders>
              <w:top w:val="single" w:sz="4" w:space="0" w:color="auto"/>
              <w:left w:val="single" w:sz="4" w:space="0" w:color="auto"/>
              <w:bottom w:val="single" w:sz="4" w:space="0" w:color="auto"/>
              <w:right w:val="nil"/>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Видеокамера (обслуживание):</w:t>
            </w:r>
          </w:p>
        </w:tc>
        <w:tc>
          <w:tcPr>
            <w:tcW w:w="1761" w:type="pct"/>
            <w:gridSpan w:val="2"/>
            <w:tcBorders>
              <w:top w:val="single" w:sz="4" w:space="0" w:color="auto"/>
              <w:left w:val="nil"/>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надежности крепления камеры и поворотного устройства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камеры и поворотного устройства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1.1.3</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объектива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1.1.4</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и регулировка фокусировки изображения при различных степенях увеличения</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1.1.5</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Корректировка сцены видеокамеры</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согласно адресному списку, выдаваемому заказчиком</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1.1.6</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работы поворотного устройства (посторонних шумов, углов поворота) Регулировка упоров</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1.1.7</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герметичности (по косвенным признакам)</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1.1.8</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термостабилизации</w:t>
            </w:r>
            <w:proofErr w:type="spellEnd"/>
            <w:r w:rsidRPr="00336925">
              <w:rPr>
                <w:rFonts w:eastAsia="Times New Roman" w:cs="Times New Roman"/>
                <w:lang w:eastAsia="ru-RU" w:bidi="ar-SA"/>
              </w:rPr>
              <w:t xml:space="preserve"> (по косвенным признакам)</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1.1.9</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на наличие артефактов и </w:t>
            </w:r>
            <w:proofErr w:type="spellStart"/>
            <w:r w:rsidRPr="00336925">
              <w:rPr>
                <w:rFonts w:eastAsia="Times New Roman" w:cs="Times New Roman"/>
                <w:lang w:eastAsia="ru-RU" w:bidi="ar-SA"/>
              </w:rPr>
              <w:t>абберации</w:t>
            </w:r>
            <w:proofErr w:type="spellEnd"/>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1.1.10</w:t>
            </w:r>
          </w:p>
        </w:tc>
        <w:tc>
          <w:tcPr>
            <w:tcW w:w="2746" w:type="pct"/>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Демонтаж – монтаж видеокамеры:</w:t>
            </w:r>
          </w:p>
        </w:tc>
        <w:tc>
          <w:tcPr>
            <w:tcW w:w="1761" w:type="pct"/>
            <w:gridSpan w:val="2"/>
            <w:tcBorders>
              <w:top w:val="single" w:sz="4" w:space="0" w:color="auto"/>
              <w:left w:val="nil"/>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1.1.10.1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Демонтаж видеокамеры</w:t>
            </w:r>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1.1.10.2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Монтаж видеокамеры</w:t>
            </w:r>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1.1.11</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Демонтаж – монтаж поворотного устройства:</w:t>
            </w:r>
          </w:p>
        </w:tc>
        <w:tc>
          <w:tcPr>
            <w:tcW w:w="1761"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1.1.11.1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Демонтаж поворотного устройства</w:t>
            </w:r>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1.1.11.2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Монтаж поворотного устройства</w:t>
            </w:r>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lang w:eastAsia="ru-RU" w:bidi="ar-SA"/>
              </w:rPr>
            </w:pPr>
            <w:r w:rsidRPr="00336925">
              <w:rPr>
                <w:rFonts w:eastAsia="Times New Roman" w:cs="Times New Roman"/>
                <w:lang w:eastAsia="ru-RU" w:bidi="ar-SA"/>
              </w:rPr>
              <w:t>1.2</w:t>
            </w:r>
          </w:p>
        </w:tc>
        <w:tc>
          <w:tcPr>
            <w:tcW w:w="2746" w:type="pct"/>
            <w:tcBorders>
              <w:top w:val="single" w:sz="4" w:space="0" w:color="auto"/>
              <w:left w:val="single" w:sz="4" w:space="0" w:color="auto"/>
              <w:bottom w:val="single" w:sz="4" w:space="0" w:color="auto"/>
              <w:right w:val="nil"/>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сборный периферийный:</w:t>
            </w:r>
          </w:p>
        </w:tc>
        <w:tc>
          <w:tcPr>
            <w:tcW w:w="1761" w:type="pct"/>
            <w:gridSpan w:val="2"/>
            <w:tcBorders>
              <w:top w:val="single" w:sz="4" w:space="0" w:color="auto"/>
              <w:left w:val="nil"/>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1.2.1</w:t>
            </w:r>
          </w:p>
        </w:tc>
        <w:tc>
          <w:tcPr>
            <w:tcW w:w="2746" w:type="pct"/>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 xml:space="preserve">Усилитель </w:t>
            </w:r>
            <w:proofErr w:type="spellStart"/>
            <w:r w:rsidRPr="00336925">
              <w:rPr>
                <w:rFonts w:eastAsia="Times New Roman" w:cs="Times New Roman"/>
                <w:b/>
                <w:lang w:eastAsia="ru-RU" w:bidi="ar-SA"/>
              </w:rPr>
              <w:t>симметрирующий</w:t>
            </w:r>
            <w:proofErr w:type="spellEnd"/>
            <w:r w:rsidRPr="00336925">
              <w:rPr>
                <w:rFonts w:eastAsia="Times New Roman" w:cs="Times New Roman"/>
                <w:b/>
                <w:lang w:eastAsia="ru-RU" w:bidi="ar-SA"/>
              </w:rPr>
              <w:t xml:space="preserve"> (передатчик)</w:t>
            </w:r>
          </w:p>
        </w:tc>
        <w:tc>
          <w:tcPr>
            <w:tcW w:w="1761" w:type="pct"/>
            <w:gridSpan w:val="2"/>
            <w:tcBorders>
              <w:top w:val="single" w:sz="4" w:space="0" w:color="auto"/>
              <w:left w:val="nil"/>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1.2.1.1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1.2.1.2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1.2.1.3</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Корректировка принимаемого видеосигнала (по изображению)</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1.2.1.4</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видеосигнала (приборным методом)</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1.2.1.5</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w:t>
            </w:r>
            <w:proofErr w:type="gramStart"/>
            <w:r w:rsidRPr="00336925">
              <w:rPr>
                <w:rFonts w:eastAsia="Times New Roman" w:cs="Times New Roman"/>
                <w:lang w:eastAsia="ru-RU" w:bidi="ar-SA"/>
              </w:rPr>
              <w:t>видео усилителя</w:t>
            </w:r>
            <w:proofErr w:type="gramEnd"/>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питания (видеокамеры, усилителей, передатчика видеосигнала, телеметрии, сетевого оборудования):</w:t>
            </w:r>
          </w:p>
        </w:tc>
        <w:tc>
          <w:tcPr>
            <w:tcW w:w="1761"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1.2.2.1</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1.2.2.2</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1.2.2.3</w:t>
            </w:r>
          </w:p>
        </w:tc>
        <w:tc>
          <w:tcPr>
            <w:tcW w:w="2746"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Контроль </w:t>
            </w:r>
            <w:proofErr w:type="gramStart"/>
            <w:r w:rsidRPr="00336925">
              <w:rPr>
                <w:rFonts w:eastAsia="Times New Roman" w:cs="Times New Roman"/>
                <w:lang w:val="en-US" w:eastAsia="ru-RU" w:bidi="ar-SA"/>
              </w:rPr>
              <w:t>U</w:t>
            </w:r>
            <w:proofErr w:type="spellStart"/>
            <w:proofErr w:type="gramEnd"/>
            <w:r w:rsidRPr="00336925">
              <w:rPr>
                <w:rFonts w:eastAsia="Times New Roman" w:cs="Times New Roman"/>
                <w:lang w:eastAsia="ru-RU" w:bidi="ar-SA"/>
              </w:rPr>
              <w:t>вх</w:t>
            </w:r>
            <w:proofErr w:type="spellEnd"/>
            <w:r w:rsidRPr="00336925">
              <w:rPr>
                <w:rFonts w:eastAsia="Times New Roman" w:cs="Times New Roman"/>
                <w:lang w:eastAsia="ru-RU" w:bidi="ar-SA"/>
              </w:rPr>
              <w:t>/</w:t>
            </w:r>
            <w:r w:rsidRPr="00336925">
              <w:rPr>
                <w:rFonts w:eastAsia="Times New Roman" w:cs="Times New Roman"/>
                <w:lang w:val="en-US" w:eastAsia="ru-RU" w:bidi="ar-SA"/>
              </w:rPr>
              <w:t>U</w:t>
            </w:r>
            <w:proofErr w:type="spellStart"/>
            <w:r w:rsidRPr="00336925">
              <w:rPr>
                <w:rFonts w:eastAsia="Times New Roman" w:cs="Times New Roman"/>
                <w:lang w:eastAsia="ru-RU" w:bidi="ar-SA"/>
              </w:rPr>
              <w:t>вых</w:t>
            </w:r>
            <w:proofErr w:type="spellEnd"/>
            <w:r w:rsidRPr="00336925">
              <w:rPr>
                <w:rFonts w:eastAsia="Times New Roman" w:cs="Times New Roman"/>
                <w:lang w:eastAsia="ru-RU" w:bidi="ar-SA"/>
              </w:rPr>
              <w:t xml:space="preserve"> при нагрузке</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1.2.2.4</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Снятие вольт - амперной характеристики (на холостом ходу и под нагрузкой), измерение коэффициента пульсаций (</w:t>
            </w:r>
            <w:proofErr w:type="spellStart"/>
            <w:r w:rsidRPr="00336925">
              <w:rPr>
                <w:rFonts w:eastAsia="Times New Roman" w:cs="Times New Roman"/>
                <w:lang w:eastAsia="ru-RU" w:bidi="ar-SA"/>
              </w:rPr>
              <w:t>Кпульс</w:t>
            </w:r>
            <w:proofErr w:type="spellEnd"/>
            <w:r w:rsidRPr="00336925">
              <w:rPr>
                <w:rFonts w:eastAsia="Times New Roman" w:cs="Times New Roman"/>
                <w:lang w:eastAsia="ru-RU" w:bidi="ar-SA"/>
              </w:rPr>
              <w:t>)</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1.2.2.5</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срабатывания защиты при перегрузке</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1.2.2.6</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защитного заземления</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1.2.2.7</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блока питания</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1.2.2.8</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АКБ</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w:t>
            </w:r>
          </w:p>
        </w:tc>
        <w:tc>
          <w:tcPr>
            <w:tcW w:w="2746" w:type="pct"/>
            <w:tcBorders>
              <w:top w:val="single" w:sz="4" w:space="0" w:color="auto"/>
              <w:left w:val="single" w:sz="4" w:space="0" w:color="auto"/>
              <w:bottom w:val="single" w:sz="4" w:space="0" w:color="auto"/>
              <w:right w:val="nil"/>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сборный опорного узла:</w:t>
            </w:r>
          </w:p>
        </w:tc>
        <w:tc>
          <w:tcPr>
            <w:tcW w:w="1761" w:type="pct"/>
            <w:gridSpan w:val="2"/>
            <w:tcBorders>
              <w:top w:val="single" w:sz="4" w:space="0" w:color="auto"/>
              <w:left w:val="nil"/>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1.3.1</w:t>
            </w:r>
          </w:p>
        </w:tc>
        <w:tc>
          <w:tcPr>
            <w:tcW w:w="2746" w:type="pct"/>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roofErr w:type="spellStart"/>
            <w:r w:rsidRPr="00336925">
              <w:rPr>
                <w:rFonts w:eastAsia="Times New Roman" w:cs="Times New Roman"/>
                <w:b/>
                <w:lang w:eastAsia="ru-RU" w:bidi="ar-SA"/>
              </w:rPr>
              <w:t>Видеоусилитель</w:t>
            </w:r>
            <w:proofErr w:type="spellEnd"/>
            <w:r w:rsidRPr="00336925">
              <w:rPr>
                <w:rFonts w:eastAsia="Times New Roman" w:cs="Times New Roman"/>
                <w:b/>
                <w:lang w:eastAsia="ru-RU" w:bidi="ar-SA"/>
              </w:rPr>
              <w:t>-приемник</w:t>
            </w:r>
          </w:p>
        </w:tc>
        <w:tc>
          <w:tcPr>
            <w:tcW w:w="1761" w:type="pct"/>
            <w:gridSpan w:val="2"/>
            <w:tcBorders>
              <w:top w:val="single" w:sz="4" w:space="0" w:color="auto"/>
              <w:left w:val="nil"/>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1.3.1.1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1.3.1.2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1.3.1.3</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Корректировка принимаемого видеосигнала (по изображению)</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1.3.1.4</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видеосигнала (приборным методом с помощью многофункциональный тестер для CCTV </w:t>
            </w:r>
            <w:proofErr w:type="spellStart"/>
            <w:r w:rsidRPr="00336925">
              <w:rPr>
                <w:rFonts w:eastAsia="Times New Roman" w:cs="Times New Roman"/>
                <w:lang w:eastAsia="ru-RU" w:bidi="ar-SA"/>
              </w:rPr>
              <w:t>Rapport</w:t>
            </w:r>
            <w:proofErr w:type="spellEnd"/>
            <w:r w:rsidRPr="00336925">
              <w:rPr>
                <w:rFonts w:eastAsia="Times New Roman" w:cs="Times New Roman"/>
                <w:lang w:eastAsia="ru-RU" w:bidi="ar-SA"/>
              </w:rPr>
              <w:t>)</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1.3.1.5</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w:t>
            </w:r>
            <w:proofErr w:type="gramStart"/>
            <w:r w:rsidRPr="00336925">
              <w:rPr>
                <w:rFonts w:eastAsia="Times New Roman" w:cs="Times New Roman"/>
                <w:lang w:eastAsia="ru-RU" w:bidi="ar-SA"/>
              </w:rPr>
              <w:t>видео усилителя</w:t>
            </w:r>
            <w:proofErr w:type="gramEnd"/>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1.3.2.</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Передатчик телеметрии</w:t>
            </w:r>
          </w:p>
        </w:tc>
        <w:tc>
          <w:tcPr>
            <w:tcW w:w="1761"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1.3.2.1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1.3.2.2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1.3.2.3</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передачи команд телеметрии</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1.3.2.4</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приемника телеметрии</w:t>
            </w:r>
          </w:p>
        </w:tc>
        <w:tc>
          <w:tcPr>
            <w:tcW w:w="1761"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w:t>
            </w:r>
          </w:p>
        </w:tc>
        <w:tc>
          <w:tcPr>
            <w:tcW w:w="2746" w:type="pct"/>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питания (видеокамеры, усилителей, приемника видеосигнала, передатчика телеметрии, сетевого оборудования):</w:t>
            </w:r>
          </w:p>
        </w:tc>
        <w:tc>
          <w:tcPr>
            <w:tcW w:w="1761" w:type="pct"/>
            <w:gridSpan w:val="2"/>
            <w:tcBorders>
              <w:top w:val="single" w:sz="4" w:space="0" w:color="auto"/>
              <w:left w:val="nil"/>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1.3.3.3</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Контроль </w:t>
            </w:r>
            <w:proofErr w:type="gramStart"/>
            <w:r w:rsidRPr="00336925">
              <w:rPr>
                <w:rFonts w:eastAsia="Times New Roman" w:cs="Times New Roman"/>
                <w:lang w:val="en-US" w:eastAsia="ru-RU" w:bidi="ar-SA"/>
              </w:rPr>
              <w:t>U</w:t>
            </w:r>
            <w:proofErr w:type="spellStart"/>
            <w:proofErr w:type="gramEnd"/>
            <w:r w:rsidRPr="00336925">
              <w:rPr>
                <w:rFonts w:eastAsia="Times New Roman" w:cs="Times New Roman"/>
                <w:lang w:eastAsia="ru-RU" w:bidi="ar-SA"/>
              </w:rPr>
              <w:t>вх</w:t>
            </w:r>
            <w:proofErr w:type="spellEnd"/>
            <w:r w:rsidRPr="00336925">
              <w:rPr>
                <w:rFonts w:eastAsia="Times New Roman" w:cs="Times New Roman"/>
                <w:lang w:eastAsia="ru-RU" w:bidi="ar-SA"/>
              </w:rPr>
              <w:t>/</w:t>
            </w:r>
            <w:r w:rsidRPr="00336925">
              <w:rPr>
                <w:rFonts w:eastAsia="Times New Roman" w:cs="Times New Roman"/>
                <w:lang w:val="en-US" w:eastAsia="ru-RU" w:bidi="ar-SA"/>
              </w:rPr>
              <w:t>U</w:t>
            </w:r>
            <w:proofErr w:type="spellStart"/>
            <w:r w:rsidRPr="00336925">
              <w:rPr>
                <w:rFonts w:eastAsia="Times New Roman" w:cs="Times New Roman"/>
                <w:lang w:eastAsia="ru-RU" w:bidi="ar-SA"/>
              </w:rPr>
              <w:t>вых</w:t>
            </w:r>
            <w:proofErr w:type="spellEnd"/>
            <w:r w:rsidRPr="00336925">
              <w:rPr>
                <w:rFonts w:eastAsia="Times New Roman" w:cs="Times New Roman"/>
                <w:lang w:eastAsia="ru-RU" w:bidi="ar-SA"/>
              </w:rPr>
              <w:t xml:space="preserve"> при нагрузке</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1.3.3.4</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Снятие вольт - амперной характеристики (на холостом ходу и под нагрузкой), измерение коэффициента пульсаций (</w:t>
            </w:r>
            <w:proofErr w:type="spellStart"/>
            <w:r w:rsidRPr="00336925">
              <w:rPr>
                <w:rFonts w:eastAsia="Times New Roman" w:cs="Times New Roman"/>
                <w:lang w:eastAsia="ru-RU" w:bidi="ar-SA"/>
              </w:rPr>
              <w:t>Кпульс</w:t>
            </w:r>
            <w:proofErr w:type="spellEnd"/>
            <w:r w:rsidRPr="00336925">
              <w:rPr>
                <w:rFonts w:eastAsia="Times New Roman" w:cs="Times New Roman"/>
                <w:lang w:eastAsia="ru-RU" w:bidi="ar-SA"/>
              </w:rPr>
              <w:t>)</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1.3.3.5</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срабатывания защиты при перегрузке</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1.3.3.6</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блока питания</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1.3.4</w:t>
            </w:r>
          </w:p>
        </w:tc>
        <w:tc>
          <w:tcPr>
            <w:tcW w:w="2746" w:type="pct"/>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val="en-US" w:eastAsia="ru-RU" w:bidi="ar-SA"/>
              </w:rPr>
              <w:t>IP-</w:t>
            </w:r>
            <w:proofErr w:type="spellStart"/>
            <w:r w:rsidRPr="00336925">
              <w:rPr>
                <w:rFonts w:eastAsia="Times New Roman" w:cs="Times New Roman"/>
                <w:b/>
                <w:lang w:eastAsia="ru-RU" w:bidi="ar-SA"/>
              </w:rPr>
              <w:t>видеоборудование</w:t>
            </w:r>
            <w:proofErr w:type="spellEnd"/>
            <w:r w:rsidRPr="00336925">
              <w:rPr>
                <w:rFonts w:eastAsia="Times New Roman" w:cs="Times New Roman"/>
                <w:b/>
                <w:lang w:eastAsia="ru-RU" w:bidi="ar-SA"/>
              </w:rPr>
              <w:t>:</w:t>
            </w:r>
          </w:p>
        </w:tc>
        <w:tc>
          <w:tcPr>
            <w:tcW w:w="1761" w:type="pct"/>
            <w:gridSpan w:val="2"/>
            <w:tcBorders>
              <w:top w:val="single" w:sz="4" w:space="0" w:color="auto"/>
              <w:left w:val="nil"/>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1.3.4.1</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1.3.4.2</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1.3.4.3</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настроек обработки видеосигнала, команд телеметрии, аналитических функций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1.3.4.4</w:t>
            </w:r>
          </w:p>
        </w:tc>
        <w:tc>
          <w:tcPr>
            <w:tcW w:w="2746"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Обновление системного программного обеспечения</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1.3.5</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Сетевой коммутатор:</w:t>
            </w:r>
          </w:p>
        </w:tc>
        <w:tc>
          <w:tcPr>
            <w:tcW w:w="1761"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1.3.5.1</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1.3.5.2</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с другими сетевыми устройствами</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1.3.5.3</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блока питания коммутатора</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1.3.5.4</w:t>
            </w:r>
          </w:p>
        </w:tc>
        <w:tc>
          <w:tcPr>
            <w:tcW w:w="2746"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шнура соединения с другим сетевым устройством </w:t>
            </w:r>
          </w:p>
        </w:tc>
        <w:tc>
          <w:tcPr>
            <w:tcW w:w="1761"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b/>
                <w:lang w:eastAsia="ru-RU" w:bidi="ar-SA"/>
              </w:rPr>
              <w:t>2. Техническое помещение опорного узла: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Видеосервер и сервер архива</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Оценка шумов работы блока (уровень, посторонние шумы)</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настроек экрана в операционной системе</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основных параметров программы видеонаблюдения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поверхностей и плат (устройств) блока, проверка внутренних соединений жгутов (разъемов) устрой</w:t>
            </w:r>
            <w:proofErr w:type="gramStart"/>
            <w:r w:rsidRPr="00336925">
              <w:rPr>
                <w:rFonts w:eastAsia="Times New Roman" w:cs="Times New Roman"/>
                <w:lang w:eastAsia="ru-RU" w:bidi="ar-SA"/>
              </w:rPr>
              <w:t>ств бл</w:t>
            </w:r>
            <w:proofErr w:type="gramEnd"/>
            <w:r w:rsidRPr="00336925">
              <w:rPr>
                <w:rFonts w:eastAsia="Times New Roman" w:cs="Times New Roman"/>
                <w:lang w:eastAsia="ru-RU" w:bidi="ar-SA"/>
              </w:rPr>
              <w:t>ока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программными средствами (</w:t>
            </w:r>
            <w:r w:rsidRPr="00336925">
              <w:rPr>
                <w:rFonts w:eastAsia="Times New Roman" w:cs="Times New Roman"/>
                <w:lang w:val="en-US" w:eastAsia="ru-RU" w:bidi="ar-SA"/>
              </w:rPr>
              <w:t>CMOS</w:t>
            </w:r>
            <w:r w:rsidRPr="00336925">
              <w:rPr>
                <w:rFonts w:eastAsia="Times New Roman" w:cs="Times New Roman"/>
                <w:lang w:eastAsia="ru-RU" w:bidi="ar-SA"/>
              </w:rPr>
              <w:t xml:space="preserve"> </w:t>
            </w:r>
            <w:r w:rsidRPr="00336925">
              <w:rPr>
                <w:rFonts w:eastAsia="Times New Roman" w:cs="Times New Roman"/>
                <w:lang w:val="en-US" w:eastAsia="ru-RU" w:bidi="ar-SA"/>
              </w:rPr>
              <w:t>SETUP</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2.1.9</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Диагностика потенциальных неисправностей жестких дисков (с помощью технологии </w:t>
            </w:r>
            <w:r w:rsidRPr="00336925">
              <w:rPr>
                <w:rFonts w:eastAsia="Times New Roman" w:cs="Times New Roman"/>
                <w:lang w:val="en-US" w:eastAsia="ru-RU" w:bidi="ar-SA"/>
              </w:rPr>
              <w:t>S</w:t>
            </w:r>
            <w:r w:rsidRPr="00336925">
              <w:rPr>
                <w:rFonts w:eastAsia="Times New Roman" w:cs="Times New Roman"/>
                <w:lang w:eastAsia="ru-RU" w:bidi="ar-SA"/>
              </w:rPr>
              <w:t>.</w:t>
            </w:r>
            <w:r w:rsidRPr="00336925">
              <w:rPr>
                <w:rFonts w:eastAsia="Times New Roman" w:cs="Times New Roman"/>
                <w:lang w:val="en-US" w:eastAsia="ru-RU" w:bidi="ar-SA"/>
              </w:rPr>
              <w:t>M</w:t>
            </w:r>
            <w:r w:rsidRPr="00336925">
              <w:rPr>
                <w:rFonts w:eastAsia="Times New Roman" w:cs="Times New Roman"/>
                <w:lang w:eastAsia="ru-RU" w:bidi="ar-SA"/>
              </w:rPr>
              <w:t>.</w:t>
            </w:r>
            <w:r w:rsidRPr="00336925">
              <w:rPr>
                <w:rFonts w:eastAsia="Times New Roman" w:cs="Times New Roman"/>
                <w:lang w:val="en-US" w:eastAsia="ru-RU" w:bidi="ar-SA"/>
              </w:rPr>
              <w:t>A</w:t>
            </w:r>
            <w:r w:rsidRPr="00336925">
              <w:rPr>
                <w:rFonts w:eastAsia="Times New Roman" w:cs="Times New Roman"/>
                <w:lang w:eastAsia="ru-RU" w:bidi="ar-SA"/>
              </w:rPr>
              <w:t>.</w:t>
            </w:r>
            <w:r w:rsidRPr="00336925">
              <w:rPr>
                <w:rFonts w:eastAsia="Times New Roman" w:cs="Times New Roman"/>
                <w:lang w:val="en-US" w:eastAsia="ru-RU" w:bidi="ar-SA"/>
              </w:rPr>
              <w:t>R</w:t>
            </w:r>
            <w:r w:rsidRPr="00336925">
              <w:rPr>
                <w:rFonts w:eastAsia="Times New Roman" w:cs="Times New Roman"/>
                <w:lang w:eastAsia="ru-RU" w:bidi="ar-SA"/>
              </w:rPr>
              <w:t>.</w:t>
            </w:r>
            <w:r w:rsidRPr="00336925">
              <w:rPr>
                <w:rFonts w:eastAsia="Times New Roman" w:cs="Times New Roman"/>
                <w:lang w:val="en-US" w:eastAsia="ru-RU" w:bidi="ar-SA"/>
              </w:rPr>
              <w:t>T</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2.1.10</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Дефрагментация системного диска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операционной системы и прикладных программ, сканирование и очистка системного реестра.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Работы по обеспечению политики разграничения доступа к оборудованию – настройка, проверка, обеспечение организационно-распорядительных мероприятий.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Создание резервной копии видео архива на оптических дисках (</w:t>
            </w:r>
            <w:r w:rsidRPr="00336925">
              <w:rPr>
                <w:rFonts w:eastAsia="Times New Roman" w:cs="Times New Roman"/>
                <w:lang w:val="en-US" w:eastAsia="ru-RU" w:bidi="ar-SA"/>
              </w:rPr>
              <w:t>CD</w:t>
            </w:r>
            <w:r w:rsidRPr="00336925">
              <w:rPr>
                <w:rFonts w:eastAsia="Times New Roman" w:cs="Times New Roman"/>
                <w:lang w:eastAsia="ru-RU" w:bidi="ar-SA"/>
              </w:rPr>
              <w:t>-</w:t>
            </w:r>
            <w:r w:rsidRPr="00336925">
              <w:rPr>
                <w:rFonts w:eastAsia="Times New Roman" w:cs="Times New Roman"/>
                <w:lang w:val="en-US" w:eastAsia="ru-RU" w:bidi="ar-SA"/>
              </w:rPr>
              <w:t>ROM</w:t>
            </w:r>
            <w:r w:rsidRPr="00336925">
              <w:rPr>
                <w:rFonts w:eastAsia="Times New Roman" w:cs="Times New Roman"/>
                <w:lang w:eastAsia="ru-RU" w:bidi="ar-SA"/>
              </w:rPr>
              <w:t xml:space="preserve"> или </w:t>
            </w:r>
            <w:r w:rsidRPr="00336925">
              <w:rPr>
                <w:rFonts w:eastAsia="Times New Roman" w:cs="Times New Roman"/>
                <w:lang w:val="en-US" w:eastAsia="ru-RU" w:bidi="ar-SA"/>
              </w:rPr>
              <w:t>DVD</w:t>
            </w:r>
            <w:r w:rsidRPr="00336925">
              <w:rPr>
                <w:rFonts w:eastAsia="Times New Roman" w:cs="Times New Roman"/>
                <w:lang w:eastAsia="ru-RU" w:bidi="ar-SA"/>
              </w:rPr>
              <w:t>-</w:t>
            </w:r>
            <w:r w:rsidRPr="00336925">
              <w:rPr>
                <w:rFonts w:eastAsia="Times New Roman" w:cs="Times New Roman"/>
                <w:lang w:val="en-US" w:eastAsia="ru-RU" w:bidi="ar-SA"/>
              </w:rPr>
              <w:t>ROM</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 по запросу заказчика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2.1.15</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Обновление системного и специализированного программного обеспечения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запросу заказчика, 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кулера процессора (элемент охлаждения)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вентилятора охлаждения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2.1.18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магнитного носителя (</w:t>
            </w:r>
            <w:r w:rsidRPr="00336925">
              <w:rPr>
                <w:rFonts w:eastAsia="Times New Roman" w:cs="Times New Roman"/>
                <w:lang w:val="en-US" w:eastAsia="ru-RU" w:bidi="ar-SA"/>
              </w:rPr>
              <w:t>HDD</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Источник бесперебойного питания:</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поверхностей и плат (устройств) блока, проверка внутренних соединений жгутов (разъемов) устрой</w:t>
            </w:r>
            <w:proofErr w:type="gramStart"/>
            <w:r w:rsidRPr="00336925">
              <w:rPr>
                <w:rFonts w:eastAsia="Times New Roman" w:cs="Times New Roman"/>
                <w:lang w:eastAsia="ru-RU" w:bidi="ar-SA"/>
              </w:rPr>
              <w:t>ств бл</w:t>
            </w:r>
            <w:proofErr w:type="gramEnd"/>
            <w:r w:rsidRPr="00336925">
              <w:rPr>
                <w:rFonts w:eastAsia="Times New Roman" w:cs="Times New Roman"/>
                <w:lang w:eastAsia="ru-RU" w:bidi="ar-SA"/>
              </w:rPr>
              <w:t>ока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работы утилиты </w:t>
            </w:r>
            <w:r w:rsidRPr="00336925">
              <w:rPr>
                <w:rFonts w:eastAsia="Times New Roman" w:cs="Times New Roman"/>
                <w:lang w:val="en-US" w:eastAsia="ru-RU" w:bidi="ar-SA"/>
              </w:rPr>
              <w:t>SMART</w:t>
            </w:r>
            <w:r w:rsidRPr="00336925">
              <w:rPr>
                <w:rFonts w:eastAsia="Times New Roman" w:cs="Times New Roman"/>
                <w:lang w:eastAsia="ru-RU" w:bidi="ar-SA"/>
              </w:rPr>
              <w:t xml:space="preserve"> (программы </w:t>
            </w:r>
            <w:r w:rsidRPr="00336925">
              <w:rPr>
                <w:rFonts w:eastAsia="Times New Roman" w:cs="Times New Roman"/>
                <w:lang w:eastAsia="ru-RU" w:bidi="ar-SA"/>
              </w:rPr>
              <w:lastRenderedPageBreak/>
              <w:t>управления ИБП)</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lastRenderedPageBreak/>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2.2.6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времени разряда аккумуляторной батареи под нагрузкой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2.2.7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Монитор: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монитора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Тестирование работы монитора с помощью теста </w:t>
            </w:r>
            <w:r w:rsidRPr="00336925">
              <w:rPr>
                <w:rFonts w:eastAsia="Times New Roman" w:cs="Times New Roman"/>
                <w:lang w:val="en-US" w:eastAsia="ru-RU" w:bidi="ar-SA"/>
              </w:rPr>
              <w:t>Nokia</w:t>
            </w:r>
            <w:r w:rsidRPr="00336925">
              <w:rPr>
                <w:rFonts w:eastAsia="Times New Roman" w:cs="Times New Roman"/>
                <w:lang w:eastAsia="ru-RU" w:bidi="ar-SA"/>
              </w:rPr>
              <w:t xml:space="preserve"> </w:t>
            </w:r>
            <w:r w:rsidRPr="00336925">
              <w:rPr>
                <w:rFonts w:eastAsia="Times New Roman" w:cs="Times New Roman"/>
                <w:lang w:val="en-US" w:eastAsia="ru-RU" w:bidi="ar-SA"/>
              </w:rPr>
              <w:t>Monitor</w:t>
            </w:r>
            <w:r w:rsidRPr="00336925">
              <w:rPr>
                <w:rFonts w:eastAsia="Times New Roman" w:cs="Times New Roman"/>
                <w:lang w:eastAsia="ru-RU" w:bidi="ar-SA"/>
              </w:rPr>
              <w:t xml:space="preserve"> </w:t>
            </w:r>
            <w:r w:rsidRPr="00336925">
              <w:rPr>
                <w:rFonts w:eastAsia="Times New Roman" w:cs="Times New Roman"/>
                <w:lang w:val="en-US" w:eastAsia="ru-RU" w:bidi="ar-SA"/>
              </w:rPr>
              <w:t>Test</w:t>
            </w:r>
            <w:r w:rsidRPr="00336925">
              <w:rPr>
                <w:rFonts w:eastAsia="Times New Roman" w:cs="Times New Roman"/>
                <w:lang w:eastAsia="ru-RU" w:bidi="ar-SA"/>
              </w:rPr>
              <w:t>. Регулировка параметров изображения с помощью экранного меню.</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устройств монитора.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и настройка  установок «Экран» в операционной системе.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2.3.8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монитора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2.4</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Клавиатура:</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2.4.1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2.4.2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2.4.3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клавишей (в текстовом редакторе)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2.5</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Манипулятор (мышь):</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2.5.1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2.5.2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элементов позиционирования и управления (в ОС)</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2.5.3</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элементов манипулятора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2.5.4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и настройка программных установок манипулятора (в ОС)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сборный опорного узла:</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roofErr w:type="spellStart"/>
            <w:r w:rsidRPr="00336925">
              <w:rPr>
                <w:rFonts w:eastAsia="Times New Roman" w:cs="Times New Roman"/>
                <w:b/>
                <w:lang w:eastAsia="ru-RU" w:bidi="ar-SA"/>
              </w:rPr>
              <w:t>Видеоусилитель</w:t>
            </w:r>
            <w:proofErr w:type="spellEnd"/>
            <w:r w:rsidRPr="00336925">
              <w:rPr>
                <w:rFonts w:eastAsia="Times New Roman" w:cs="Times New Roman"/>
                <w:b/>
                <w:lang w:eastAsia="ru-RU" w:bidi="ar-SA"/>
              </w:rPr>
              <w:t>-приемник</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2.6.1.1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2.6.1.2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Корректировка принимаемого видеосигнала (по изображению)</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2.6.1.4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видеосигнала (приборным методом с помощью многофункциональный тестер для CCTV </w:t>
            </w:r>
            <w:proofErr w:type="spellStart"/>
            <w:r w:rsidRPr="00336925">
              <w:rPr>
                <w:rFonts w:eastAsia="Times New Roman" w:cs="Times New Roman"/>
                <w:lang w:eastAsia="ru-RU" w:bidi="ar-SA"/>
              </w:rPr>
              <w:t>Rapport</w:t>
            </w:r>
            <w:proofErr w:type="spellEnd"/>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2.6.1.5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w:t>
            </w:r>
            <w:proofErr w:type="gramStart"/>
            <w:r w:rsidRPr="00336925">
              <w:rPr>
                <w:rFonts w:eastAsia="Times New Roman" w:cs="Times New Roman"/>
                <w:lang w:eastAsia="ru-RU" w:bidi="ar-SA"/>
              </w:rPr>
              <w:t>видео усилителя</w:t>
            </w:r>
            <w:proofErr w:type="gram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Передатчик телеметрии</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2.6.2.1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2.6.2.2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2.6.2.3</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передачи команд телеметрии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2.6.2.4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приемника телеметрии</w:t>
            </w:r>
          </w:p>
        </w:tc>
        <w:tc>
          <w:tcPr>
            <w:tcW w:w="1714"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питания (видеокамеры, усилителей, приемника видеосигнала, передатчика телеметрии, сетевого оборудования):</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2.6.3.1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2.6.3.2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2.6.3.3</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Контроль </w:t>
            </w:r>
            <w:proofErr w:type="gramStart"/>
            <w:r w:rsidRPr="00336925">
              <w:rPr>
                <w:rFonts w:eastAsia="Times New Roman" w:cs="Times New Roman"/>
                <w:lang w:val="en-US" w:eastAsia="ru-RU" w:bidi="ar-SA"/>
              </w:rPr>
              <w:t>U</w:t>
            </w:r>
            <w:proofErr w:type="spellStart"/>
            <w:proofErr w:type="gramEnd"/>
            <w:r w:rsidRPr="00336925">
              <w:rPr>
                <w:rFonts w:eastAsia="Times New Roman" w:cs="Times New Roman"/>
                <w:lang w:eastAsia="ru-RU" w:bidi="ar-SA"/>
              </w:rPr>
              <w:t>вх</w:t>
            </w:r>
            <w:proofErr w:type="spellEnd"/>
            <w:r w:rsidRPr="00336925">
              <w:rPr>
                <w:rFonts w:eastAsia="Times New Roman" w:cs="Times New Roman"/>
                <w:lang w:eastAsia="ru-RU" w:bidi="ar-SA"/>
              </w:rPr>
              <w:t>/</w:t>
            </w:r>
            <w:r w:rsidRPr="00336925">
              <w:rPr>
                <w:rFonts w:eastAsia="Times New Roman" w:cs="Times New Roman"/>
                <w:lang w:val="en-US" w:eastAsia="ru-RU" w:bidi="ar-SA"/>
              </w:rPr>
              <w:t>U</w:t>
            </w:r>
            <w:proofErr w:type="spellStart"/>
            <w:r w:rsidRPr="00336925">
              <w:rPr>
                <w:rFonts w:eastAsia="Times New Roman" w:cs="Times New Roman"/>
                <w:lang w:eastAsia="ru-RU" w:bidi="ar-SA"/>
              </w:rPr>
              <w:t>вых</w:t>
            </w:r>
            <w:proofErr w:type="spellEnd"/>
            <w:r w:rsidRPr="00336925">
              <w:rPr>
                <w:rFonts w:eastAsia="Times New Roman" w:cs="Times New Roman"/>
                <w:lang w:eastAsia="ru-RU" w:bidi="ar-SA"/>
              </w:rPr>
              <w:t xml:space="preserve"> при нагрузке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2.6.3.4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Снятие вольт - амперной характеристики (на холостом ходу и под нагрузкой), измерение коэффициента пульсаций (</w:t>
            </w:r>
            <w:proofErr w:type="spellStart"/>
            <w:r w:rsidRPr="00336925">
              <w:rPr>
                <w:rFonts w:eastAsia="Times New Roman" w:cs="Times New Roman"/>
                <w:lang w:eastAsia="ru-RU" w:bidi="ar-SA"/>
              </w:rPr>
              <w:t>Кпульс</w:t>
            </w:r>
            <w:proofErr w:type="spellEnd"/>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2.6.3.5</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срабатывания защиты при перегрузке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2.6.3.6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блока питания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val="en-US" w:eastAsia="ru-RU" w:bidi="ar-SA"/>
              </w:rPr>
              <w:t>IP-</w:t>
            </w:r>
            <w:proofErr w:type="spellStart"/>
            <w:r w:rsidRPr="00336925">
              <w:rPr>
                <w:rFonts w:eastAsia="Times New Roman" w:cs="Times New Roman"/>
                <w:b/>
                <w:lang w:eastAsia="ru-RU" w:bidi="ar-SA"/>
              </w:rPr>
              <w:t>видеоборудование</w:t>
            </w:r>
            <w:proofErr w:type="spellEnd"/>
            <w:r w:rsidRPr="00336925">
              <w:rPr>
                <w:rFonts w:eastAsia="Times New Roman" w:cs="Times New Roman"/>
                <w:b/>
                <w:lang w:eastAsia="ru-RU" w:bidi="ar-SA"/>
              </w:rPr>
              <w:t>:</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2.6.4.1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2.6.4.2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2.6.4.3</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настроек обработки видеосигнала, команд телеметрии, аналитических функций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2.6.4.4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Обновление системного программного обеспечения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2.7</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highlight w:val="yellow"/>
                <w:lang w:eastAsia="ru-RU" w:bidi="ar-SA"/>
              </w:rPr>
            </w:pPr>
            <w:r w:rsidRPr="00336925">
              <w:rPr>
                <w:rFonts w:eastAsia="Times New Roman" w:cs="Times New Roman"/>
                <w:b/>
                <w:lang w:eastAsia="ru-RU" w:bidi="ar-SA"/>
              </w:rPr>
              <w:t>Сетевой коммутатор: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2.7.1</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2.7.2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с другими сетевыми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2.7.3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блока питания коммутатора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2.7.4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шнура соединения с другим сетевым устройством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lang w:eastAsia="ru-RU" w:bidi="ar-SA"/>
              </w:rPr>
            </w:pPr>
            <w:r w:rsidRPr="00336925">
              <w:rPr>
                <w:rFonts w:eastAsia="Times New Roman" w:cs="Times New Roman"/>
                <w:b/>
                <w:lang w:eastAsia="ru-RU" w:bidi="ar-SA"/>
              </w:rPr>
              <w:t>3. Техническое помещение ЛЦМ:</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Видеосервер ЛЦМ и сервер-ретранслятор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Оценка шумов работы блока (уровень, посторонние шумы)</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настроек экрана в операционной системе</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основных параметров программы видеонаблюдения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поверхностей и плат (устройств) блока, проверка внутренних соединений жгутов (разъемов) устрой</w:t>
            </w:r>
            <w:proofErr w:type="gramStart"/>
            <w:r w:rsidRPr="00336925">
              <w:rPr>
                <w:rFonts w:eastAsia="Times New Roman" w:cs="Times New Roman"/>
                <w:lang w:eastAsia="ru-RU" w:bidi="ar-SA"/>
              </w:rPr>
              <w:t>ств бл</w:t>
            </w:r>
            <w:proofErr w:type="gramEnd"/>
            <w:r w:rsidRPr="00336925">
              <w:rPr>
                <w:rFonts w:eastAsia="Times New Roman" w:cs="Times New Roman"/>
                <w:lang w:eastAsia="ru-RU" w:bidi="ar-SA"/>
              </w:rPr>
              <w:t>ока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программными средствами (</w:t>
            </w:r>
            <w:r w:rsidRPr="00336925">
              <w:rPr>
                <w:rFonts w:eastAsia="Times New Roman" w:cs="Times New Roman"/>
                <w:lang w:val="en-US" w:eastAsia="ru-RU" w:bidi="ar-SA"/>
              </w:rPr>
              <w:t>CMOS</w:t>
            </w:r>
            <w:r w:rsidRPr="00336925">
              <w:rPr>
                <w:rFonts w:eastAsia="Times New Roman" w:cs="Times New Roman"/>
                <w:lang w:eastAsia="ru-RU" w:bidi="ar-SA"/>
              </w:rPr>
              <w:t xml:space="preserve"> </w:t>
            </w:r>
            <w:r w:rsidRPr="00336925">
              <w:rPr>
                <w:rFonts w:eastAsia="Times New Roman" w:cs="Times New Roman"/>
                <w:lang w:val="en-US" w:eastAsia="ru-RU" w:bidi="ar-SA"/>
              </w:rPr>
              <w:t>SETUP</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3.1.9</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Диагностика потенциальных неисправностей жестких дисков (с помощью технологии </w:t>
            </w:r>
            <w:r w:rsidRPr="00336925">
              <w:rPr>
                <w:rFonts w:eastAsia="Times New Roman" w:cs="Times New Roman"/>
                <w:lang w:val="en-US" w:eastAsia="ru-RU" w:bidi="ar-SA"/>
              </w:rPr>
              <w:t>S</w:t>
            </w:r>
            <w:r w:rsidRPr="00336925">
              <w:rPr>
                <w:rFonts w:eastAsia="Times New Roman" w:cs="Times New Roman"/>
                <w:lang w:eastAsia="ru-RU" w:bidi="ar-SA"/>
              </w:rPr>
              <w:t>.</w:t>
            </w:r>
            <w:r w:rsidRPr="00336925">
              <w:rPr>
                <w:rFonts w:eastAsia="Times New Roman" w:cs="Times New Roman"/>
                <w:lang w:val="en-US" w:eastAsia="ru-RU" w:bidi="ar-SA"/>
              </w:rPr>
              <w:t>M</w:t>
            </w:r>
            <w:r w:rsidRPr="00336925">
              <w:rPr>
                <w:rFonts w:eastAsia="Times New Roman" w:cs="Times New Roman"/>
                <w:lang w:eastAsia="ru-RU" w:bidi="ar-SA"/>
              </w:rPr>
              <w:t>.</w:t>
            </w:r>
            <w:r w:rsidRPr="00336925">
              <w:rPr>
                <w:rFonts w:eastAsia="Times New Roman" w:cs="Times New Roman"/>
                <w:lang w:val="en-US" w:eastAsia="ru-RU" w:bidi="ar-SA"/>
              </w:rPr>
              <w:t>A</w:t>
            </w:r>
            <w:r w:rsidRPr="00336925">
              <w:rPr>
                <w:rFonts w:eastAsia="Times New Roman" w:cs="Times New Roman"/>
                <w:lang w:eastAsia="ru-RU" w:bidi="ar-SA"/>
              </w:rPr>
              <w:t>.</w:t>
            </w:r>
            <w:r w:rsidRPr="00336925">
              <w:rPr>
                <w:rFonts w:eastAsia="Times New Roman" w:cs="Times New Roman"/>
                <w:lang w:val="en-US" w:eastAsia="ru-RU" w:bidi="ar-SA"/>
              </w:rPr>
              <w:t>R</w:t>
            </w:r>
            <w:r w:rsidRPr="00336925">
              <w:rPr>
                <w:rFonts w:eastAsia="Times New Roman" w:cs="Times New Roman"/>
                <w:lang w:eastAsia="ru-RU" w:bidi="ar-SA"/>
              </w:rPr>
              <w:t>.</w:t>
            </w:r>
            <w:r w:rsidRPr="00336925">
              <w:rPr>
                <w:rFonts w:eastAsia="Times New Roman" w:cs="Times New Roman"/>
                <w:lang w:val="en-US" w:eastAsia="ru-RU" w:bidi="ar-SA"/>
              </w:rPr>
              <w:t>T</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3.1.10</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Дефрагментация системного диска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операционной системы и прикладных программ, сканирование и очистка системного реестра.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Работы по обеспечению политики разграничения доступа к оборудованию – настройка, проверка, обеспечение организационно-распорядительных мероприятий.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Создание резервной копии видео архива на </w:t>
            </w:r>
            <w:r w:rsidRPr="00336925">
              <w:rPr>
                <w:rFonts w:eastAsia="Times New Roman" w:cs="Times New Roman"/>
                <w:lang w:eastAsia="ru-RU" w:bidi="ar-SA"/>
              </w:rPr>
              <w:lastRenderedPageBreak/>
              <w:t>оптических дисках (</w:t>
            </w:r>
            <w:r w:rsidRPr="00336925">
              <w:rPr>
                <w:rFonts w:eastAsia="Times New Roman" w:cs="Times New Roman"/>
                <w:lang w:val="en-US" w:eastAsia="ru-RU" w:bidi="ar-SA"/>
              </w:rPr>
              <w:t>CD</w:t>
            </w:r>
            <w:r w:rsidRPr="00336925">
              <w:rPr>
                <w:rFonts w:eastAsia="Times New Roman" w:cs="Times New Roman"/>
                <w:lang w:eastAsia="ru-RU" w:bidi="ar-SA"/>
              </w:rPr>
              <w:t>-</w:t>
            </w:r>
            <w:r w:rsidRPr="00336925">
              <w:rPr>
                <w:rFonts w:eastAsia="Times New Roman" w:cs="Times New Roman"/>
                <w:lang w:val="en-US" w:eastAsia="ru-RU" w:bidi="ar-SA"/>
              </w:rPr>
              <w:t>ROM</w:t>
            </w:r>
            <w:r w:rsidRPr="00336925">
              <w:rPr>
                <w:rFonts w:eastAsia="Times New Roman" w:cs="Times New Roman"/>
                <w:lang w:eastAsia="ru-RU" w:bidi="ar-SA"/>
              </w:rPr>
              <w:t xml:space="preserve"> или </w:t>
            </w:r>
            <w:r w:rsidRPr="00336925">
              <w:rPr>
                <w:rFonts w:eastAsia="Times New Roman" w:cs="Times New Roman"/>
                <w:lang w:val="en-US" w:eastAsia="ru-RU" w:bidi="ar-SA"/>
              </w:rPr>
              <w:t>DVD</w:t>
            </w:r>
            <w:r w:rsidRPr="00336925">
              <w:rPr>
                <w:rFonts w:eastAsia="Times New Roman" w:cs="Times New Roman"/>
                <w:lang w:eastAsia="ru-RU" w:bidi="ar-SA"/>
              </w:rPr>
              <w:t>-</w:t>
            </w:r>
            <w:r w:rsidRPr="00336925">
              <w:rPr>
                <w:rFonts w:eastAsia="Times New Roman" w:cs="Times New Roman"/>
                <w:lang w:val="en-US" w:eastAsia="ru-RU" w:bidi="ar-SA"/>
              </w:rPr>
              <w:t>ROM</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lastRenderedPageBreak/>
              <w:t xml:space="preserve">При необходимости по </w:t>
            </w:r>
            <w:r w:rsidRPr="00336925">
              <w:rPr>
                <w:rFonts w:eastAsia="Times New Roman" w:cs="Times New Roman"/>
                <w:lang w:eastAsia="ru-RU" w:bidi="ar-SA"/>
              </w:rPr>
              <w:lastRenderedPageBreak/>
              <w:t>запросу заказчика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3.1.15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Обновление системного и специализированного программного обеспечения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запросу заказчика, 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кулера процессора (элемент охлаждения)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вентилятора охлаждения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3.1.18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магнитного носителя (</w:t>
            </w:r>
            <w:r w:rsidRPr="00336925">
              <w:rPr>
                <w:rFonts w:eastAsia="Times New Roman" w:cs="Times New Roman"/>
                <w:lang w:val="en-US" w:eastAsia="ru-RU" w:bidi="ar-SA"/>
              </w:rPr>
              <w:t>HDD</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Источник бесперебойного питания:</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поверхностей и плат (устройств) блока, проверка внутренних соединений жгутов (разъемов) устрой</w:t>
            </w:r>
            <w:proofErr w:type="gramStart"/>
            <w:r w:rsidRPr="00336925">
              <w:rPr>
                <w:rFonts w:eastAsia="Times New Roman" w:cs="Times New Roman"/>
                <w:lang w:eastAsia="ru-RU" w:bidi="ar-SA"/>
              </w:rPr>
              <w:t>ств бл</w:t>
            </w:r>
            <w:proofErr w:type="gramEnd"/>
            <w:r w:rsidRPr="00336925">
              <w:rPr>
                <w:rFonts w:eastAsia="Times New Roman" w:cs="Times New Roman"/>
                <w:lang w:eastAsia="ru-RU" w:bidi="ar-SA"/>
              </w:rPr>
              <w:t>ока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работы утилиты </w:t>
            </w:r>
            <w:r w:rsidRPr="00336925">
              <w:rPr>
                <w:rFonts w:eastAsia="Times New Roman" w:cs="Times New Roman"/>
                <w:lang w:val="en-US" w:eastAsia="ru-RU" w:bidi="ar-SA"/>
              </w:rPr>
              <w:t>SMART</w:t>
            </w:r>
            <w:r w:rsidRPr="00336925">
              <w:rPr>
                <w:rFonts w:eastAsia="Times New Roman" w:cs="Times New Roman"/>
                <w:lang w:eastAsia="ru-RU" w:bidi="ar-SA"/>
              </w:rPr>
              <w:t xml:space="preserve"> (программы управления ИБП)</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времени разряда аккумуляторной батареи под нагрузкой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3.2.7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Монитор: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монитора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Тестирование работы монитора с помощью теста </w:t>
            </w:r>
            <w:r w:rsidRPr="00336925">
              <w:rPr>
                <w:rFonts w:eastAsia="Times New Roman" w:cs="Times New Roman"/>
                <w:lang w:val="en-US" w:eastAsia="ru-RU" w:bidi="ar-SA"/>
              </w:rPr>
              <w:t>Nokia</w:t>
            </w:r>
            <w:r w:rsidRPr="00336925">
              <w:rPr>
                <w:rFonts w:eastAsia="Times New Roman" w:cs="Times New Roman"/>
                <w:lang w:eastAsia="ru-RU" w:bidi="ar-SA"/>
              </w:rPr>
              <w:t xml:space="preserve"> </w:t>
            </w:r>
            <w:r w:rsidRPr="00336925">
              <w:rPr>
                <w:rFonts w:eastAsia="Times New Roman" w:cs="Times New Roman"/>
                <w:lang w:val="en-US" w:eastAsia="ru-RU" w:bidi="ar-SA"/>
              </w:rPr>
              <w:t>Monitor</w:t>
            </w:r>
            <w:r w:rsidRPr="00336925">
              <w:rPr>
                <w:rFonts w:eastAsia="Times New Roman" w:cs="Times New Roman"/>
                <w:lang w:eastAsia="ru-RU" w:bidi="ar-SA"/>
              </w:rPr>
              <w:t xml:space="preserve"> </w:t>
            </w:r>
            <w:r w:rsidRPr="00336925">
              <w:rPr>
                <w:rFonts w:eastAsia="Times New Roman" w:cs="Times New Roman"/>
                <w:lang w:val="en-US" w:eastAsia="ru-RU" w:bidi="ar-SA"/>
              </w:rPr>
              <w:t>Test</w:t>
            </w:r>
            <w:r w:rsidRPr="00336925">
              <w:rPr>
                <w:rFonts w:eastAsia="Times New Roman" w:cs="Times New Roman"/>
                <w:lang w:eastAsia="ru-RU" w:bidi="ar-SA"/>
              </w:rPr>
              <w:t>. Регулировка параметров изображения с помощью экранного меню.</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устройств монитора.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и настройка  установок «Экран» в операционной системе.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3.3.8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монитора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3.4</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Клавиатура:</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3.4.1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3.4.2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3.4.3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клавишей (в текстовом редакторе)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3.5</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Манипулятор (мышь):</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3.5.1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3.5.2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элементов позиционирования и управления (в ОС)</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3.5.3</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элементов манипулятора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3.5.4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и настройка программных установок манипулятора (в ОС)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3.6</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Сетевой коммутатор: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3.6.1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3.6.2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с другими сетевыми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3.6.3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блока питания коммутатора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3.6.4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шнура соединения с другим сетевым устройством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jc w:val="center"/>
              <w:rPr>
                <w:rFonts w:eastAsia="Times New Roman" w:cs="Times New Roman"/>
                <w:b/>
                <w:color w:val="FF0000"/>
                <w:lang w:eastAsia="ru-RU" w:bidi="ar-SA"/>
              </w:rPr>
            </w:pPr>
            <w:r w:rsidRPr="00336925">
              <w:rPr>
                <w:rFonts w:eastAsia="Times New Roman" w:cs="Times New Roman"/>
                <w:b/>
                <w:lang w:eastAsia="ru-RU" w:bidi="ar-SA"/>
              </w:rPr>
              <w:t>4. Пункт экстренной связи «Гражданин-Полиция»</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w:t>
            </w:r>
          </w:p>
        </w:tc>
        <w:tc>
          <w:tcPr>
            <w:tcW w:w="2792" w:type="pct"/>
            <w:gridSpan w:val="2"/>
            <w:tcBorders>
              <w:top w:val="single" w:sz="4" w:space="0" w:color="auto"/>
              <w:left w:val="single" w:sz="4" w:space="0" w:color="auto"/>
              <w:bottom w:val="single" w:sz="4" w:space="0" w:color="auto"/>
              <w:right w:val="nil"/>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Вызывная панель:</w:t>
            </w:r>
          </w:p>
        </w:tc>
        <w:tc>
          <w:tcPr>
            <w:tcW w:w="1714" w:type="pct"/>
            <w:tcBorders>
              <w:top w:val="single" w:sz="4" w:space="0" w:color="auto"/>
              <w:left w:val="nil"/>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Видеокамера (обслуживание):</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надежности крепления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объектива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Корректировка сектора обзора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Юстировка (регулировка фокусного расстояния) по изображению</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герметичности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режима </w:t>
            </w:r>
            <w:proofErr w:type="spellStart"/>
            <w:r w:rsidRPr="00336925">
              <w:rPr>
                <w:rFonts w:eastAsia="Times New Roman" w:cs="Times New Roman"/>
                <w:lang w:eastAsia="ru-RU" w:bidi="ar-SA"/>
              </w:rPr>
              <w:t>термостабилизации</w:t>
            </w:r>
            <w:proofErr w:type="spellEnd"/>
            <w:r w:rsidRPr="00336925">
              <w:rPr>
                <w:rFonts w:eastAsia="Times New Roman" w:cs="Times New Roman"/>
                <w:lang w:eastAsia="ru-RU" w:bidi="ar-SA"/>
              </w:rPr>
              <w:t xml:space="preserve">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на наличие артефактов и </w:t>
            </w:r>
            <w:proofErr w:type="spellStart"/>
            <w:r w:rsidRPr="00336925">
              <w:rPr>
                <w:rFonts w:eastAsia="Times New Roman" w:cs="Times New Roman"/>
                <w:lang w:eastAsia="ru-RU" w:bidi="ar-SA"/>
              </w:rPr>
              <w:t>абберации</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4.1.1.9</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Демонтаж камеры</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4.1.1.10</w:t>
            </w:r>
          </w:p>
        </w:tc>
        <w:tc>
          <w:tcPr>
            <w:tcW w:w="2792" w:type="pct"/>
            <w:gridSpan w:val="2"/>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Монтаж камеры</w:t>
            </w:r>
          </w:p>
        </w:tc>
        <w:tc>
          <w:tcPr>
            <w:tcW w:w="1714" w:type="pct"/>
            <w:tcBorders>
              <w:top w:val="single" w:sz="4" w:space="0" w:color="auto"/>
              <w:left w:val="nil"/>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Аудио</w:t>
            </w:r>
            <w:r w:rsidRPr="00336925">
              <w:rPr>
                <w:rFonts w:eastAsia="Times New Roman" w:cs="Times New Roman"/>
                <w:b/>
                <w:lang w:val="en-US" w:eastAsia="ru-RU" w:bidi="ar-SA"/>
              </w:rPr>
              <w:t xml:space="preserve"> </w:t>
            </w:r>
            <w:r w:rsidRPr="00336925">
              <w:rPr>
                <w:rFonts w:eastAsia="Times New Roman" w:cs="Times New Roman"/>
                <w:b/>
                <w:lang w:eastAsia="ru-RU" w:bidi="ar-SA"/>
              </w:rPr>
              <w:t>усилитель:</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состояния динамика и микрофона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работы кнопки вызова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работы звуковых каналов. Регулировка громкости аппаратным методом (на слух).</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4.1.2.6</w:t>
            </w:r>
          </w:p>
        </w:tc>
        <w:tc>
          <w:tcPr>
            <w:tcW w:w="2792" w:type="pct"/>
            <w:gridSpan w:val="2"/>
            <w:tcBorders>
              <w:top w:val="single" w:sz="4" w:space="0" w:color="auto"/>
              <w:left w:val="single" w:sz="4" w:space="0" w:color="auto"/>
              <w:bottom w:val="single" w:sz="4" w:space="0" w:color="auto"/>
              <w:right w:val="nil"/>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кнопки вызова</w:t>
            </w:r>
          </w:p>
        </w:tc>
        <w:tc>
          <w:tcPr>
            <w:tcW w:w="1714" w:type="pct"/>
            <w:tcBorders>
              <w:top w:val="single" w:sz="4" w:space="0" w:color="auto"/>
              <w:left w:val="nil"/>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динамика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микрофона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4.1.2.9</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платы аудио</w:t>
            </w:r>
            <w:r w:rsidRPr="00336925">
              <w:rPr>
                <w:rFonts w:eastAsia="Times New Roman" w:cs="Times New Roman"/>
                <w:lang w:val="en-US" w:eastAsia="ru-RU" w:bidi="ar-SA"/>
              </w:rPr>
              <w:t xml:space="preserve"> </w:t>
            </w:r>
            <w:r w:rsidRPr="00336925">
              <w:rPr>
                <w:rFonts w:eastAsia="Times New Roman" w:cs="Times New Roman"/>
                <w:lang w:eastAsia="ru-RU" w:bidi="ar-SA"/>
              </w:rPr>
              <w:t>усилителя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Устройство подсветки надписи:</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проверка работы осветителей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4.1.3.3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Демонтаж устройства подсветки надписи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4.1.3.4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Монтаж устройства подсветки надписи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Блок сборный опорного узла:</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roofErr w:type="spellStart"/>
            <w:r w:rsidRPr="00336925">
              <w:rPr>
                <w:rFonts w:eastAsia="Times New Roman" w:cs="Times New Roman"/>
                <w:b/>
                <w:lang w:eastAsia="ru-RU" w:bidi="ar-SA"/>
              </w:rPr>
              <w:t>Видеоусилитель</w:t>
            </w:r>
            <w:proofErr w:type="spellEnd"/>
            <w:r w:rsidRPr="00336925">
              <w:rPr>
                <w:rFonts w:eastAsia="Times New Roman" w:cs="Times New Roman"/>
                <w:b/>
                <w:lang w:eastAsia="ru-RU" w:bidi="ar-SA"/>
              </w:rPr>
              <w:t>-приемник</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4.2.1.1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4.2.1.2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Корректировка принимаемого видеосигнала (по изображению)</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4.2.1.4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видеосигнала (приборным методом с помощью многофункциональный тестер для CCTV </w:t>
            </w:r>
            <w:proofErr w:type="spellStart"/>
            <w:r w:rsidRPr="00336925">
              <w:rPr>
                <w:rFonts w:eastAsia="Times New Roman" w:cs="Times New Roman"/>
                <w:lang w:eastAsia="ru-RU" w:bidi="ar-SA"/>
              </w:rPr>
              <w:t>Rapport</w:t>
            </w:r>
            <w:proofErr w:type="spellEnd"/>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4.2.1.5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w:t>
            </w:r>
            <w:proofErr w:type="gramStart"/>
            <w:r w:rsidRPr="00336925">
              <w:rPr>
                <w:rFonts w:eastAsia="Times New Roman" w:cs="Times New Roman"/>
                <w:lang w:eastAsia="ru-RU" w:bidi="ar-SA"/>
              </w:rPr>
              <w:t>видео усилителя</w:t>
            </w:r>
            <w:proofErr w:type="gram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Передатчик телеметрии</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4.2.2.1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и очистка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4.2.2.2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4.2.2.3</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передачи команд телеметрии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4.2.2.4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приемника телеметрии</w:t>
            </w:r>
          </w:p>
        </w:tc>
        <w:tc>
          <w:tcPr>
            <w:tcW w:w="1714"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 xml:space="preserve">Блок питания (видеокамеры, усилителей, </w:t>
            </w:r>
            <w:r w:rsidRPr="00336925">
              <w:rPr>
                <w:rFonts w:eastAsia="Times New Roman" w:cs="Times New Roman"/>
                <w:b/>
                <w:lang w:eastAsia="ru-RU" w:bidi="ar-SA"/>
              </w:rPr>
              <w:lastRenderedPageBreak/>
              <w:t>приемника видеосигнала, передатчика телеметрии, сетевого оборудования):</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4.2.3.1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4.2.3.2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4.2.3.3</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Контроль </w:t>
            </w:r>
            <w:proofErr w:type="gramStart"/>
            <w:r w:rsidRPr="00336925">
              <w:rPr>
                <w:rFonts w:eastAsia="Times New Roman" w:cs="Times New Roman"/>
                <w:lang w:val="en-US" w:eastAsia="ru-RU" w:bidi="ar-SA"/>
              </w:rPr>
              <w:t>U</w:t>
            </w:r>
            <w:proofErr w:type="spellStart"/>
            <w:proofErr w:type="gramEnd"/>
            <w:r w:rsidRPr="00336925">
              <w:rPr>
                <w:rFonts w:eastAsia="Times New Roman" w:cs="Times New Roman"/>
                <w:lang w:eastAsia="ru-RU" w:bidi="ar-SA"/>
              </w:rPr>
              <w:t>вх</w:t>
            </w:r>
            <w:proofErr w:type="spellEnd"/>
            <w:r w:rsidRPr="00336925">
              <w:rPr>
                <w:rFonts w:eastAsia="Times New Roman" w:cs="Times New Roman"/>
                <w:lang w:eastAsia="ru-RU" w:bidi="ar-SA"/>
              </w:rPr>
              <w:t>/</w:t>
            </w:r>
            <w:r w:rsidRPr="00336925">
              <w:rPr>
                <w:rFonts w:eastAsia="Times New Roman" w:cs="Times New Roman"/>
                <w:lang w:val="en-US" w:eastAsia="ru-RU" w:bidi="ar-SA"/>
              </w:rPr>
              <w:t>U</w:t>
            </w:r>
            <w:proofErr w:type="spellStart"/>
            <w:r w:rsidRPr="00336925">
              <w:rPr>
                <w:rFonts w:eastAsia="Times New Roman" w:cs="Times New Roman"/>
                <w:lang w:eastAsia="ru-RU" w:bidi="ar-SA"/>
              </w:rPr>
              <w:t>вых</w:t>
            </w:r>
            <w:proofErr w:type="spellEnd"/>
            <w:r w:rsidRPr="00336925">
              <w:rPr>
                <w:rFonts w:eastAsia="Times New Roman" w:cs="Times New Roman"/>
                <w:lang w:eastAsia="ru-RU" w:bidi="ar-SA"/>
              </w:rPr>
              <w:t xml:space="preserve"> при нагрузке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4.2.3.4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Снятие вольт - амперной характеристики (на холостом ходу и под нагрузкой), измерение коэффициента пульсаций (</w:t>
            </w:r>
            <w:proofErr w:type="spellStart"/>
            <w:r w:rsidRPr="00336925">
              <w:rPr>
                <w:rFonts w:eastAsia="Times New Roman" w:cs="Times New Roman"/>
                <w:lang w:eastAsia="ru-RU" w:bidi="ar-SA"/>
              </w:rPr>
              <w:t>Кпульс</w:t>
            </w:r>
            <w:proofErr w:type="spellEnd"/>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4.2.3.5</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срабатывания защиты при перегрузке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4.2.3.6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блока питания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val="en-US" w:eastAsia="ru-RU" w:bidi="ar-SA"/>
              </w:rPr>
              <w:t>IP-</w:t>
            </w:r>
            <w:proofErr w:type="spellStart"/>
            <w:r w:rsidRPr="00336925">
              <w:rPr>
                <w:rFonts w:eastAsia="Times New Roman" w:cs="Times New Roman"/>
                <w:b/>
                <w:lang w:eastAsia="ru-RU" w:bidi="ar-SA"/>
              </w:rPr>
              <w:t>видеоборудование</w:t>
            </w:r>
            <w:proofErr w:type="spellEnd"/>
            <w:r w:rsidRPr="00336925">
              <w:rPr>
                <w:rFonts w:eastAsia="Times New Roman" w:cs="Times New Roman"/>
                <w:b/>
                <w:lang w:eastAsia="ru-RU" w:bidi="ar-SA"/>
              </w:rPr>
              <w:t>:</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4.2.4.1</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контроль по нагреву</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4.2.4.2</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w:t>
            </w:r>
            <w:proofErr w:type="spellStart"/>
            <w:r w:rsidRPr="00336925">
              <w:rPr>
                <w:rFonts w:eastAsia="Times New Roman" w:cs="Times New Roman"/>
                <w:lang w:eastAsia="ru-RU" w:bidi="ar-SA"/>
              </w:rPr>
              <w:t>клеммных</w:t>
            </w:r>
            <w:proofErr w:type="spellEnd"/>
            <w:r w:rsidRPr="00336925">
              <w:rPr>
                <w:rFonts w:eastAsia="Times New Roman" w:cs="Times New Roman"/>
                <w:lang w:eastAsia="ru-RU" w:bidi="ar-SA"/>
              </w:rPr>
              <w:t xml:space="preserve">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4.2.4.3</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настроек обработки видеосигнала, команд телеметрии, аналитических функций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4.2.4.4</w:t>
            </w:r>
          </w:p>
        </w:tc>
        <w:tc>
          <w:tcPr>
            <w:tcW w:w="2792" w:type="pct"/>
            <w:gridSpan w:val="2"/>
            <w:tcBorders>
              <w:top w:val="single" w:sz="4" w:space="0" w:color="auto"/>
              <w:left w:val="single" w:sz="4" w:space="0" w:color="auto"/>
              <w:bottom w:val="single" w:sz="4" w:space="0" w:color="auto"/>
              <w:right w:val="single" w:sz="4" w:space="0" w:color="auto"/>
            </w:tcBorders>
            <w:vAlign w:val="center"/>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Обновление системного программного обеспечения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4.3</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Сетевой коммутатор: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с другими сетевыми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4.3.3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блока питания коммутатора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4.3.4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шнура соединения с другим сетевым устройством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lang w:eastAsia="ru-RU" w:bidi="ar-SA"/>
              </w:rPr>
            </w:pPr>
            <w:r w:rsidRPr="00336925">
              <w:rPr>
                <w:rFonts w:eastAsia="Times New Roman" w:cs="Times New Roman"/>
                <w:b/>
                <w:lang w:eastAsia="ru-RU" w:bidi="ar-SA"/>
              </w:rPr>
              <w:t>5. Техническое и рабочее помещения ЦУН:</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 xml:space="preserve">Видеосервер АРМ ЦУН, КСМУ, ПЭС «Гражданин-полиция», </w:t>
            </w:r>
            <w:r w:rsidRPr="00336925">
              <w:rPr>
                <w:rFonts w:eastAsia="Times New Roman" w:cs="Times New Roman"/>
                <w:b/>
                <w:lang w:val="en-US" w:eastAsia="ru-RU" w:bidi="ar-SA"/>
              </w:rPr>
              <w:t>GPRS</w:t>
            </w:r>
            <w:r w:rsidRPr="00336925">
              <w:rPr>
                <w:rFonts w:eastAsia="Times New Roman" w:cs="Times New Roman"/>
                <w:b/>
                <w:lang w:eastAsia="ru-RU" w:bidi="ar-SA"/>
              </w:rPr>
              <w:t>, БД</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Оценка шумов работы блока (уровень, посторонние шумы)</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настроек экрана в операционной системе</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основных параметров программы видеонаблюдения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поверхностей и плат (устройств) блока, проверка внутренних соединений жгутов (разъемов) устрой</w:t>
            </w:r>
            <w:proofErr w:type="gramStart"/>
            <w:r w:rsidRPr="00336925">
              <w:rPr>
                <w:rFonts w:eastAsia="Times New Roman" w:cs="Times New Roman"/>
                <w:lang w:eastAsia="ru-RU" w:bidi="ar-SA"/>
              </w:rPr>
              <w:t>ств бл</w:t>
            </w:r>
            <w:proofErr w:type="gramEnd"/>
            <w:r w:rsidRPr="00336925">
              <w:rPr>
                <w:rFonts w:eastAsia="Times New Roman" w:cs="Times New Roman"/>
                <w:lang w:eastAsia="ru-RU" w:bidi="ar-SA"/>
              </w:rPr>
              <w:t>ока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программными средствами (</w:t>
            </w:r>
            <w:r w:rsidRPr="00336925">
              <w:rPr>
                <w:rFonts w:eastAsia="Times New Roman" w:cs="Times New Roman"/>
                <w:lang w:val="en-US" w:eastAsia="ru-RU" w:bidi="ar-SA"/>
              </w:rPr>
              <w:t>CMOS</w:t>
            </w:r>
            <w:r w:rsidRPr="00336925">
              <w:rPr>
                <w:rFonts w:eastAsia="Times New Roman" w:cs="Times New Roman"/>
                <w:lang w:eastAsia="ru-RU" w:bidi="ar-SA"/>
              </w:rPr>
              <w:t xml:space="preserve"> </w:t>
            </w:r>
            <w:r w:rsidRPr="00336925">
              <w:rPr>
                <w:rFonts w:eastAsia="Times New Roman" w:cs="Times New Roman"/>
                <w:lang w:val="en-US" w:eastAsia="ru-RU" w:bidi="ar-SA"/>
              </w:rPr>
              <w:t>SETUP</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5.1.9</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Диагностика потенциальных неисправностей жестких дисков (с помощью технологии </w:t>
            </w:r>
            <w:r w:rsidRPr="00336925">
              <w:rPr>
                <w:rFonts w:eastAsia="Times New Roman" w:cs="Times New Roman"/>
                <w:lang w:val="en-US" w:eastAsia="ru-RU" w:bidi="ar-SA"/>
              </w:rPr>
              <w:t>S</w:t>
            </w:r>
            <w:r w:rsidRPr="00336925">
              <w:rPr>
                <w:rFonts w:eastAsia="Times New Roman" w:cs="Times New Roman"/>
                <w:lang w:eastAsia="ru-RU" w:bidi="ar-SA"/>
              </w:rPr>
              <w:t>.</w:t>
            </w:r>
            <w:r w:rsidRPr="00336925">
              <w:rPr>
                <w:rFonts w:eastAsia="Times New Roman" w:cs="Times New Roman"/>
                <w:lang w:val="en-US" w:eastAsia="ru-RU" w:bidi="ar-SA"/>
              </w:rPr>
              <w:t>M</w:t>
            </w:r>
            <w:r w:rsidRPr="00336925">
              <w:rPr>
                <w:rFonts w:eastAsia="Times New Roman" w:cs="Times New Roman"/>
                <w:lang w:eastAsia="ru-RU" w:bidi="ar-SA"/>
              </w:rPr>
              <w:t>.</w:t>
            </w:r>
            <w:r w:rsidRPr="00336925">
              <w:rPr>
                <w:rFonts w:eastAsia="Times New Roman" w:cs="Times New Roman"/>
                <w:lang w:val="en-US" w:eastAsia="ru-RU" w:bidi="ar-SA"/>
              </w:rPr>
              <w:t>A</w:t>
            </w:r>
            <w:r w:rsidRPr="00336925">
              <w:rPr>
                <w:rFonts w:eastAsia="Times New Roman" w:cs="Times New Roman"/>
                <w:lang w:eastAsia="ru-RU" w:bidi="ar-SA"/>
              </w:rPr>
              <w:t>.</w:t>
            </w:r>
            <w:r w:rsidRPr="00336925">
              <w:rPr>
                <w:rFonts w:eastAsia="Times New Roman" w:cs="Times New Roman"/>
                <w:lang w:val="en-US" w:eastAsia="ru-RU" w:bidi="ar-SA"/>
              </w:rPr>
              <w:t>R</w:t>
            </w:r>
            <w:r w:rsidRPr="00336925">
              <w:rPr>
                <w:rFonts w:eastAsia="Times New Roman" w:cs="Times New Roman"/>
                <w:lang w:eastAsia="ru-RU" w:bidi="ar-SA"/>
              </w:rPr>
              <w:t>.</w:t>
            </w:r>
            <w:r w:rsidRPr="00336925">
              <w:rPr>
                <w:rFonts w:eastAsia="Times New Roman" w:cs="Times New Roman"/>
                <w:lang w:val="en-US" w:eastAsia="ru-RU" w:bidi="ar-SA"/>
              </w:rPr>
              <w:t>T</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5.1.10</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Дефрагментация системного диска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операционной системы и прикладных программ, сканирование и очистка системного реестра.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Работы по обеспечению политики разграничения доступа к оборудованию – настройка, проверка, </w:t>
            </w:r>
            <w:r w:rsidRPr="00336925">
              <w:rPr>
                <w:rFonts w:eastAsia="Times New Roman" w:cs="Times New Roman"/>
                <w:lang w:eastAsia="ru-RU" w:bidi="ar-SA"/>
              </w:rPr>
              <w:lastRenderedPageBreak/>
              <w:t>обеспечение организационно-распорядительных мероприятий.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lastRenderedPageBreak/>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5.1.13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Создание резервной копии видео архива на оптических дисках (</w:t>
            </w:r>
            <w:r w:rsidRPr="00336925">
              <w:rPr>
                <w:rFonts w:eastAsia="Times New Roman" w:cs="Times New Roman"/>
                <w:lang w:val="en-US" w:eastAsia="ru-RU" w:bidi="ar-SA"/>
              </w:rPr>
              <w:t>CD</w:t>
            </w:r>
            <w:r w:rsidRPr="00336925">
              <w:rPr>
                <w:rFonts w:eastAsia="Times New Roman" w:cs="Times New Roman"/>
                <w:lang w:eastAsia="ru-RU" w:bidi="ar-SA"/>
              </w:rPr>
              <w:t>-</w:t>
            </w:r>
            <w:r w:rsidRPr="00336925">
              <w:rPr>
                <w:rFonts w:eastAsia="Times New Roman" w:cs="Times New Roman"/>
                <w:lang w:val="en-US" w:eastAsia="ru-RU" w:bidi="ar-SA"/>
              </w:rPr>
              <w:t>ROM</w:t>
            </w:r>
            <w:r w:rsidRPr="00336925">
              <w:rPr>
                <w:rFonts w:eastAsia="Times New Roman" w:cs="Times New Roman"/>
                <w:lang w:eastAsia="ru-RU" w:bidi="ar-SA"/>
              </w:rPr>
              <w:t xml:space="preserve"> или </w:t>
            </w:r>
            <w:r w:rsidRPr="00336925">
              <w:rPr>
                <w:rFonts w:eastAsia="Times New Roman" w:cs="Times New Roman"/>
                <w:lang w:val="en-US" w:eastAsia="ru-RU" w:bidi="ar-SA"/>
              </w:rPr>
              <w:t>DVD</w:t>
            </w:r>
            <w:r w:rsidRPr="00336925">
              <w:rPr>
                <w:rFonts w:eastAsia="Times New Roman" w:cs="Times New Roman"/>
                <w:lang w:eastAsia="ru-RU" w:bidi="ar-SA"/>
              </w:rPr>
              <w:t>-</w:t>
            </w:r>
            <w:r w:rsidRPr="00336925">
              <w:rPr>
                <w:rFonts w:eastAsia="Times New Roman" w:cs="Times New Roman"/>
                <w:lang w:val="en-US" w:eastAsia="ru-RU" w:bidi="ar-SA"/>
              </w:rPr>
              <w:t>ROM</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 по запросу заказчика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Обновление системного и специализированного программного обеспечения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запросу заказчика, 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кулера процессора (элемент охлаждения)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вентилятора охлаждения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5.1.18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магнитного носителя (</w:t>
            </w:r>
            <w:r w:rsidRPr="00336925">
              <w:rPr>
                <w:rFonts w:eastAsia="Times New Roman" w:cs="Times New Roman"/>
                <w:lang w:val="en-US" w:eastAsia="ru-RU" w:bidi="ar-SA"/>
              </w:rPr>
              <w:t>HDD</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Источник бесперебойного питания:</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блока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поверхностей и плат (устройств) блока, проверка внутренних соединений жгутов (разъемов) устрой</w:t>
            </w:r>
            <w:proofErr w:type="gramStart"/>
            <w:r w:rsidRPr="00336925">
              <w:rPr>
                <w:rFonts w:eastAsia="Times New Roman" w:cs="Times New Roman"/>
                <w:lang w:eastAsia="ru-RU" w:bidi="ar-SA"/>
              </w:rPr>
              <w:t>ств бл</w:t>
            </w:r>
            <w:proofErr w:type="gramEnd"/>
            <w:r w:rsidRPr="00336925">
              <w:rPr>
                <w:rFonts w:eastAsia="Times New Roman" w:cs="Times New Roman"/>
                <w:lang w:eastAsia="ru-RU" w:bidi="ar-SA"/>
              </w:rPr>
              <w:t>ока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работы утилиты </w:t>
            </w:r>
            <w:r w:rsidRPr="00336925">
              <w:rPr>
                <w:rFonts w:eastAsia="Times New Roman" w:cs="Times New Roman"/>
                <w:lang w:val="en-US" w:eastAsia="ru-RU" w:bidi="ar-SA"/>
              </w:rPr>
              <w:t>SMART</w:t>
            </w:r>
            <w:r w:rsidRPr="00336925">
              <w:rPr>
                <w:rFonts w:eastAsia="Times New Roman" w:cs="Times New Roman"/>
                <w:lang w:eastAsia="ru-RU" w:bidi="ar-SA"/>
              </w:rPr>
              <w:t xml:space="preserve"> (программы управления ИБП)</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времени разряда аккумуляторной батареи под нагрузкой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5.2.7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Монитор: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температурного режима монитора (по косвенным признакам)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Тестирование работы монитора с помощью теста </w:t>
            </w:r>
            <w:r w:rsidRPr="00336925">
              <w:rPr>
                <w:rFonts w:eastAsia="Times New Roman" w:cs="Times New Roman"/>
                <w:lang w:val="en-US" w:eastAsia="ru-RU" w:bidi="ar-SA"/>
              </w:rPr>
              <w:t>Nokia</w:t>
            </w:r>
            <w:r w:rsidRPr="00336925">
              <w:rPr>
                <w:rFonts w:eastAsia="Times New Roman" w:cs="Times New Roman"/>
                <w:lang w:eastAsia="ru-RU" w:bidi="ar-SA"/>
              </w:rPr>
              <w:t xml:space="preserve"> </w:t>
            </w:r>
            <w:r w:rsidRPr="00336925">
              <w:rPr>
                <w:rFonts w:eastAsia="Times New Roman" w:cs="Times New Roman"/>
                <w:lang w:val="en-US" w:eastAsia="ru-RU" w:bidi="ar-SA"/>
              </w:rPr>
              <w:t>Monitor</w:t>
            </w:r>
            <w:r w:rsidRPr="00336925">
              <w:rPr>
                <w:rFonts w:eastAsia="Times New Roman" w:cs="Times New Roman"/>
                <w:lang w:eastAsia="ru-RU" w:bidi="ar-SA"/>
              </w:rPr>
              <w:t xml:space="preserve"> </w:t>
            </w:r>
            <w:r w:rsidRPr="00336925">
              <w:rPr>
                <w:rFonts w:eastAsia="Times New Roman" w:cs="Times New Roman"/>
                <w:lang w:val="en-US" w:eastAsia="ru-RU" w:bidi="ar-SA"/>
              </w:rPr>
              <w:t>Test</w:t>
            </w:r>
            <w:r w:rsidRPr="00336925">
              <w:rPr>
                <w:rFonts w:eastAsia="Times New Roman" w:cs="Times New Roman"/>
                <w:lang w:eastAsia="ru-RU" w:bidi="ar-SA"/>
              </w:rPr>
              <w:t>. Регулировка параметров изображения с помощью экранного меню.</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очистка внутренних устройств монитора.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и настройка  установок «Экран» в операционной системе.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элементов защитного заземления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5.3.8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монитора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5.4</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Клавиатура:</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5.4.1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5.4.2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5.4.3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клавишей (в текстовом редакторе)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5.5</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Манипулятор (мышь):</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5.5.1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 проверка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5.5.2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элементов позиционирования и управления (в ОС)</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5.5.3</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элементов манипулятора</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5.5.4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и настройка программных установок манипулятора (в ОС)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5.6</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Сетевой коммутатор:</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5.6.1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5.6.2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с другими сетевыми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5.6.3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параметров блока питания коммутатора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5.6.4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Замена шнура соединения с другим сетевым устройством </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w:t>
            </w:r>
          </w:p>
        </w:tc>
        <w:tc>
          <w:tcPr>
            <w:tcW w:w="27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Переговорное устройство оператора ПЭС «Гражданин-Полиция»:</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5.7.1</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Внешний осмотр, очистка внешних поверхностей</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соединений жгутов с внешними устройствами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функционирования устройства. Оценка качества работы динамика и микрофона.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Очистка внутренних элементов переговорного устройства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динамика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5.7.6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микрофона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lang w:eastAsia="ru-RU" w:bidi="ar-SA"/>
              </w:rPr>
            </w:pPr>
            <w:r w:rsidRPr="00336925">
              <w:rPr>
                <w:rFonts w:eastAsia="Times New Roman" w:cs="Times New Roman"/>
                <w:b/>
                <w:lang w:eastAsia="ru-RU" w:bidi="ar-SA"/>
              </w:rPr>
              <w:t>6. Локальные кабельные линии: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Кабельные линии в опорном узле:</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открытых участков (состояние оболочек) и их крепление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кабеля у корня разделки (окисление в местах подреза)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Осмотр вводов в щиток </w:t>
            </w:r>
            <w:proofErr w:type="spellStart"/>
            <w:r w:rsidRPr="00336925">
              <w:rPr>
                <w:rFonts w:eastAsia="Times New Roman" w:cs="Times New Roman"/>
                <w:lang w:eastAsia="ru-RU" w:bidi="ar-SA"/>
              </w:rPr>
              <w:t>распаечный</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крепления защитных покровов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6.1.5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стену и перекрытия</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Кабельные линии в подъезде:</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крепления защитных покровов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стены</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Кабельные линии в тех. подполье (подвале):</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крепления защитных покровов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стены</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 xml:space="preserve">Кабельные линии в </w:t>
            </w:r>
            <w:proofErr w:type="spellStart"/>
            <w:r w:rsidRPr="00336925">
              <w:rPr>
                <w:rFonts w:eastAsia="Times New Roman" w:cs="Times New Roman"/>
                <w:b/>
                <w:lang w:eastAsia="ru-RU" w:bidi="ar-SA"/>
              </w:rPr>
              <w:t>эл</w:t>
            </w:r>
            <w:proofErr w:type="gramStart"/>
            <w:r w:rsidRPr="00336925">
              <w:rPr>
                <w:rFonts w:eastAsia="Times New Roman" w:cs="Times New Roman"/>
                <w:b/>
                <w:lang w:eastAsia="ru-RU" w:bidi="ar-SA"/>
              </w:rPr>
              <w:t>.щ</w:t>
            </w:r>
            <w:proofErr w:type="gramEnd"/>
            <w:r w:rsidRPr="00336925">
              <w:rPr>
                <w:rFonts w:eastAsia="Times New Roman" w:cs="Times New Roman"/>
                <w:b/>
                <w:lang w:eastAsia="ru-RU" w:bidi="ar-SA"/>
              </w:rPr>
              <w:t>итовой</w:t>
            </w:r>
            <w:proofErr w:type="spellEnd"/>
            <w:r w:rsidRPr="00336925">
              <w:rPr>
                <w:rFonts w:eastAsia="Times New Roman" w:cs="Times New Roman"/>
                <w:b/>
                <w:lang w:eastAsia="ru-RU" w:bidi="ar-SA"/>
              </w:rPr>
              <w:t>:</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6.4.1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открытых участков (состояние оболочек) и их крепление</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6.4.2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кабеля у корня разделки (окисление в местах подреза)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6.4.3</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Осмотр вводов в щиток </w:t>
            </w:r>
            <w:proofErr w:type="spellStart"/>
            <w:r w:rsidRPr="00336925">
              <w:rPr>
                <w:rFonts w:eastAsia="Times New Roman" w:cs="Times New Roman"/>
                <w:lang w:eastAsia="ru-RU" w:bidi="ar-SA"/>
              </w:rPr>
              <w:t>распаячный</w:t>
            </w:r>
            <w:proofErr w:type="spellEnd"/>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6.4.4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крепления защитных покровов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6.4.5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стену и перекрытия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Кабельные линии по фасаду:</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6.5.1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крепления кабеля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месяц,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6.5.2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электрических соединений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6.5.3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кабеля у корня разделки (окисление в местах подреза)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6.5.4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стену и перекрытия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6.5.5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кабеля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lang w:eastAsia="ru-RU" w:bidi="ar-SA"/>
              </w:rPr>
            </w:pPr>
            <w:r w:rsidRPr="00336925">
              <w:rPr>
                <w:rFonts w:eastAsia="Times New Roman" w:cs="Times New Roman"/>
                <w:b/>
                <w:lang w:eastAsia="ru-RU" w:bidi="ar-SA"/>
              </w:rPr>
              <w:lastRenderedPageBreak/>
              <w:t>7. Магистральные кабельные линии: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Коллектор проходной:</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кабеля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стену</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несущих конструкций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Фасад:</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кабеля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Осмотр и заделка вводов через стену</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Подвал:</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 трубах по стенам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w:t>
            </w:r>
            <w:proofErr w:type="spellStart"/>
            <w:r w:rsidRPr="00336925">
              <w:rPr>
                <w:rFonts w:eastAsia="Times New Roman" w:cs="Times New Roman"/>
                <w:lang w:eastAsia="ru-RU" w:bidi="ar-SA"/>
              </w:rPr>
              <w:t>эл</w:t>
            </w:r>
            <w:proofErr w:type="gramStart"/>
            <w:r w:rsidRPr="00336925">
              <w:rPr>
                <w:rFonts w:eastAsia="Times New Roman" w:cs="Times New Roman"/>
                <w:lang w:eastAsia="ru-RU" w:bidi="ar-SA"/>
              </w:rPr>
              <w:t>.т</w:t>
            </w:r>
            <w:proofErr w:type="gramEnd"/>
            <w:r w:rsidRPr="00336925">
              <w:rPr>
                <w:rFonts w:eastAsia="Times New Roman" w:cs="Times New Roman"/>
                <w:lang w:eastAsia="ru-RU" w:bidi="ar-SA"/>
              </w:rPr>
              <w:t>ехническим</w:t>
            </w:r>
            <w:proofErr w:type="spellEnd"/>
            <w:r w:rsidRPr="00336925">
              <w:rPr>
                <w:rFonts w:eastAsia="Times New Roman" w:cs="Times New Roman"/>
                <w:lang w:eastAsia="ru-RU" w:bidi="ar-SA"/>
              </w:rPr>
              <w:t xml:space="preserve"> лоткам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Чердак:</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7.4.1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В трубах по стенам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7.4.2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На струне по стропилам (стойкам)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Воздушной прокладки:</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7.5.1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roofErr w:type="gramStart"/>
            <w:r w:rsidRPr="00336925">
              <w:rPr>
                <w:rFonts w:eastAsia="Times New Roman" w:cs="Times New Roman"/>
                <w:lang w:eastAsia="ru-RU" w:bidi="ar-SA"/>
              </w:rPr>
              <w:t>Проверка крепления кабеля и несущей при прокладке воздухом</w:t>
            </w:r>
            <w:proofErr w:type="gram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7.5.2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Регулировка стрелы провеса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7.5.3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крепления стойки и оттяжек тросовых, проверка герметичности кровли в местах крепления </w:t>
            </w:r>
            <w:proofErr w:type="spellStart"/>
            <w:r w:rsidRPr="00336925">
              <w:rPr>
                <w:rFonts w:eastAsia="Times New Roman" w:cs="Times New Roman"/>
                <w:lang w:eastAsia="ru-RU" w:bidi="ar-SA"/>
              </w:rPr>
              <w:t>трубостоек</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7.5.4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заземлителей</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1 раз в квартал</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7.5.5</w:t>
            </w: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Замена кабеля</w:t>
            </w:r>
          </w:p>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При необходимости</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highlight w:val="red"/>
                <w:lang w:eastAsia="ru-RU" w:bidi="ar-SA"/>
              </w:rPr>
            </w:pPr>
            <w:r w:rsidRPr="00336925">
              <w:rPr>
                <w:rFonts w:eastAsia="Times New Roman" w:cs="Times New Roman"/>
                <w:b/>
                <w:lang w:eastAsia="ru-RU" w:bidi="ar-SA"/>
              </w:rPr>
              <w:t>8. Компьютерная сеть системы видеонаблюдения:</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highlight w:val="red"/>
                <w:lang w:eastAsia="ru-RU" w:bidi="ar-SA"/>
              </w:rPr>
            </w:pPr>
            <w:r w:rsidRPr="00336925">
              <w:rPr>
                <w:rFonts w:eastAsia="Times New Roman" w:cs="Times New Roman"/>
                <w:lang w:eastAsia="ru-RU" w:bidi="ar-SA"/>
              </w:rPr>
              <w:t>8.1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Проверка присутствия в сети всех серверов видеонаблюдения ЛЦМ и опорных узлов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8.2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Проверка присутствия в сети всех </w:t>
            </w:r>
            <w:r w:rsidRPr="00336925">
              <w:rPr>
                <w:rFonts w:eastAsia="Times New Roman" w:cs="Times New Roman"/>
                <w:lang w:val="en-US" w:eastAsia="ru-RU" w:bidi="ar-SA"/>
              </w:rPr>
              <w:t>IP</w:t>
            </w:r>
            <w:r w:rsidRPr="00336925">
              <w:rPr>
                <w:rFonts w:eastAsia="Times New Roman" w:cs="Times New Roman"/>
                <w:lang w:eastAsia="ru-RU" w:bidi="ar-SA"/>
              </w:rPr>
              <w:t>-устройств опорных узлов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highlight w:val="red"/>
                <w:lang w:eastAsia="ru-RU" w:bidi="ar-SA"/>
              </w:rPr>
            </w:pPr>
            <w:r w:rsidRPr="00336925">
              <w:rPr>
                <w:rFonts w:eastAsia="Times New Roman" w:cs="Times New Roman"/>
                <w:lang w:eastAsia="ru-RU" w:bidi="ar-SA"/>
              </w:rPr>
              <w:t>8.3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Замер времени прохождения сетевых пакетов между местом администратора и видео серверами опорных узлов (с помощью программы «</w:t>
            </w:r>
            <w:r w:rsidRPr="00336925">
              <w:rPr>
                <w:rFonts w:eastAsia="Times New Roman" w:cs="Times New Roman"/>
                <w:lang w:val="en-US" w:eastAsia="ru-RU" w:bidi="ar-SA"/>
              </w:rPr>
              <w:t>ping</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highlight w:val="red"/>
                <w:lang w:eastAsia="ru-RU" w:bidi="ar-SA"/>
              </w:rPr>
            </w:pPr>
            <w:r w:rsidRPr="00336925">
              <w:rPr>
                <w:rFonts w:eastAsia="Times New Roman" w:cs="Times New Roman"/>
                <w:lang w:eastAsia="ru-RU" w:bidi="ar-SA"/>
              </w:rPr>
              <w:t>8.4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Проверка сетевого соединения с серверами АРМ операторов видеонаблюдения ЦУН</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8.5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наличия видеосигнала от камер наблюдения на видеосерверах опорных узлов и ЛЦМ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8.6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Проверка вывода изображения от видеосерверов опорных узлов и ЛЦМ на видеосерверы АРМ операторов видеонаблюдения ЦУН</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8.7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Составление отчета по результатам  мониторинга объектового оборудования, уведомление отдела связи департамента тыла УМВД по </w:t>
            </w:r>
            <w:proofErr w:type="spellStart"/>
            <w:r w:rsidRPr="00336925">
              <w:rPr>
                <w:rFonts w:eastAsia="Times New Roman" w:cs="Times New Roman"/>
                <w:lang w:eastAsia="ru-RU" w:bidi="ar-SA"/>
              </w:rPr>
              <w:t>г</w:t>
            </w:r>
            <w:proofErr w:type="gramStart"/>
            <w:r w:rsidRPr="00336925">
              <w:rPr>
                <w:rFonts w:eastAsia="Times New Roman" w:cs="Times New Roman"/>
                <w:lang w:eastAsia="ru-RU" w:bidi="ar-SA"/>
              </w:rPr>
              <w:t>.И</w:t>
            </w:r>
            <w:proofErr w:type="gramEnd"/>
            <w:r w:rsidRPr="00336925">
              <w:rPr>
                <w:rFonts w:eastAsia="Times New Roman" w:cs="Times New Roman"/>
                <w:lang w:eastAsia="ru-RU" w:bidi="ar-SA"/>
              </w:rPr>
              <w:t>ваново</w:t>
            </w:r>
            <w:proofErr w:type="spellEnd"/>
            <w:r w:rsidRPr="00336925">
              <w:rPr>
                <w:rFonts w:eastAsia="Times New Roman" w:cs="Times New Roman"/>
                <w:lang w:eastAsia="ru-RU" w:bidi="ar-SA"/>
              </w:rPr>
              <w:t xml:space="preserve"> о состоянии оборудования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Ежедневно,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8.8</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rPr>
                <w:rFonts w:eastAsia="Times New Roman" w:cs="Times New Roman"/>
                <w:lang w:eastAsia="ru-RU" w:bidi="ar-SA"/>
              </w:rPr>
            </w:pPr>
            <w:r w:rsidRPr="00336925">
              <w:rPr>
                <w:rFonts w:eastAsia="Times New Roman" w:cs="Times New Roman"/>
                <w:lang w:eastAsia="ru-RU" w:bidi="ar-SA"/>
              </w:rPr>
              <w:t xml:space="preserve">Поддержка передачи </w:t>
            </w:r>
            <w:r w:rsidRPr="00336925">
              <w:rPr>
                <w:rFonts w:eastAsia="Times New Roman" w:cs="Times New Roman"/>
                <w:bCs/>
                <w:lang w:eastAsia="ru-RU" w:bidi="ar-SA"/>
              </w:rPr>
              <w:t xml:space="preserve">и приема видеоинформации от опорных коммуникационных узлов, её передачу на средний (ЛЦМ) и верхний (ЦУН) уровни КАИАС «Безопасный город» в </w:t>
            </w:r>
            <w:proofErr w:type="spellStart"/>
            <w:r w:rsidRPr="00336925">
              <w:rPr>
                <w:rFonts w:eastAsia="Times New Roman" w:cs="Times New Roman"/>
                <w:bCs/>
                <w:lang w:eastAsia="ru-RU" w:bidi="ar-SA"/>
              </w:rPr>
              <w:t>г</w:t>
            </w:r>
            <w:proofErr w:type="gramStart"/>
            <w:r w:rsidRPr="00336925">
              <w:rPr>
                <w:rFonts w:eastAsia="Times New Roman" w:cs="Times New Roman"/>
                <w:bCs/>
                <w:lang w:eastAsia="ru-RU" w:bidi="ar-SA"/>
              </w:rPr>
              <w:t>.И</w:t>
            </w:r>
            <w:proofErr w:type="gramEnd"/>
            <w:r w:rsidRPr="00336925">
              <w:rPr>
                <w:rFonts w:eastAsia="Times New Roman" w:cs="Times New Roman"/>
                <w:bCs/>
                <w:lang w:eastAsia="ru-RU" w:bidi="ar-SA"/>
              </w:rPr>
              <w:t>ваново</w:t>
            </w:r>
            <w:proofErr w:type="spellEnd"/>
            <w:r w:rsidRPr="00336925">
              <w:rPr>
                <w:rFonts w:eastAsia="Times New Roman" w:cs="Times New Roman"/>
                <w:bCs/>
                <w:lang w:eastAsia="ru-RU" w:bidi="ar-SA"/>
              </w:rPr>
              <w:t xml:space="preserve"> по каналам связи</w:t>
            </w:r>
            <w:r w:rsidRPr="00336925">
              <w:rPr>
                <w:rFonts w:eastAsia="Times New Roman" w:cs="Times New Roman"/>
                <w:lang w:eastAsia="ru-RU" w:bidi="ar-SA"/>
              </w:rPr>
              <w:t xml:space="preserve"> (выделенный </w:t>
            </w:r>
            <w:r w:rsidRPr="00336925">
              <w:rPr>
                <w:rFonts w:eastAsia="Times New Roman" w:cs="Times New Roman"/>
                <w:lang w:val="en-US" w:eastAsia="ru-RU" w:bidi="ar-SA"/>
              </w:rPr>
              <w:t>VLAN</w:t>
            </w:r>
            <w:r w:rsidRPr="00336925">
              <w:rPr>
                <w:rFonts w:eastAsia="Times New Roman" w:cs="Times New Roman"/>
                <w:lang w:eastAsia="ru-RU" w:bidi="ar-SA"/>
              </w:rPr>
              <w:t xml:space="preserve"> на базе ВОЛС оператора связи)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Непрерывно 24 часа в сутки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highlight w:val="red"/>
                <w:lang w:eastAsia="ru-RU" w:bidi="ar-SA"/>
              </w:rPr>
            </w:pPr>
            <w:r w:rsidRPr="00336925">
              <w:rPr>
                <w:rFonts w:eastAsia="Times New Roman" w:cs="Times New Roman"/>
                <w:lang w:eastAsia="ru-RU" w:bidi="ar-SA"/>
              </w:rPr>
              <w:t>8.9</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Копирование и архивирование данных для долговременного хранения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По запросу заказчика</w:t>
            </w: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highlight w:val="red"/>
                <w:lang w:eastAsia="ru-RU" w:bidi="ar-SA"/>
              </w:rPr>
            </w:pPr>
            <w:r w:rsidRPr="00336925">
              <w:rPr>
                <w:rFonts w:eastAsia="Times New Roman" w:cs="Times New Roman"/>
                <w:b/>
                <w:lang w:eastAsia="ru-RU" w:bidi="ar-SA"/>
              </w:rPr>
              <w:t>9. Компьютерная сеть системы экстренной связи:</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lastRenderedPageBreak/>
              <w:t>9.1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Проверка присутствия в сети всех устройств экстренной связи «Гражданин-Полиция»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9.2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Замер времени прохождения сетевых пакетов между местом оператора и видео серверами локальных пунктов (с помощью программы «</w:t>
            </w:r>
            <w:r w:rsidRPr="00336925">
              <w:rPr>
                <w:rFonts w:eastAsia="Times New Roman" w:cs="Times New Roman"/>
                <w:lang w:val="en-US" w:eastAsia="ru-RU" w:bidi="ar-SA"/>
              </w:rPr>
              <w:t>ping</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9.3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Проверка работы телеметр</w:t>
            </w:r>
            <w:proofErr w:type="gramStart"/>
            <w:r w:rsidRPr="00336925">
              <w:rPr>
                <w:rFonts w:eastAsia="Times New Roman" w:cs="Times New Roman"/>
                <w:lang w:eastAsia="ru-RU" w:bidi="ar-SA"/>
              </w:rPr>
              <w:t>ии и ау</w:t>
            </w:r>
            <w:proofErr w:type="gramEnd"/>
            <w:r w:rsidRPr="00336925">
              <w:rPr>
                <w:rFonts w:eastAsia="Times New Roman" w:cs="Times New Roman"/>
                <w:lang w:eastAsia="ru-RU" w:bidi="ar-SA"/>
              </w:rPr>
              <w:t>дио связи со всеми пунктами экстренной связи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9.4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Проверка сетевого соединения и аудио связи с удаленным сервером оператора экстренной связи в ЦУН</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Ежедневно, в начале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9.5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Составление отчета по результатам  мониторинга объектового оборудования, уведомление отдела связи департамента тыла УМВД по </w:t>
            </w:r>
            <w:proofErr w:type="spellStart"/>
            <w:r w:rsidRPr="00336925">
              <w:rPr>
                <w:rFonts w:eastAsia="Times New Roman" w:cs="Times New Roman"/>
                <w:lang w:eastAsia="ru-RU" w:bidi="ar-SA"/>
              </w:rPr>
              <w:t>г</w:t>
            </w:r>
            <w:proofErr w:type="gramStart"/>
            <w:r w:rsidRPr="00336925">
              <w:rPr>
                <w:rFonts w:eastAsia="Times New Roman" w:cs="Times New Roman"/>
                <w:lang w:eastAsia="ru-RU" w:bidi="ar-SA"/>
              </w:rPr>
              <w:t>.И</w:t>
            </w:r>
            <w:proofErr w:type="gramEnd"/>
            <w:r w:rsidRPr="00336925">
              <w:rPr>
                <w:rFonts w:eastAsia="Times New Roman" w:cs="Times New Roman"/>
                <w:lang w:eastAsia="ru-RU" w:bidi="ar-SA"/>
              </w:rPr>
              <w:t>ваново</w:t>
            </w:r>
            <w:proofErr w:type="spellEnd"/>
            <w:r w:rsidRPr="00336925">
              <w:rPr>
                <w:rFonts w:eastAsia="Times New Roman" w:cs="Times New Roman"/>
                <w:lang w:eastAsia="ru-RU" w:bidi="ar-SA"/>
              </w:rPr>
              <w:t xml:space="preserve"> о состоянии оборудования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Ежедневно, в течение смены</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9.6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Поддержка передачи </w:t>
            </w:r>
            <w:r w:rsidRPr="00336925">
              <w:rPr>
                <w:rFonts w:eastAsia="Times New Roman" w:cs="Times New Roman"/>
                <w:bCs/>
                <w:lang w:eastAsia="ru-RU" w:bidi="ar-SA"/>
              </w:rPr>
              <w:t xml:space="preserve">и приема видеоинформации от опорных коммуникационных узлов, её передачу на средний (ЛЦМ) и верхний (ЦУН) уровни КАИАС «Безопасный город» в </w:t>
            </w:r>
            <w:proofErr w:type="spellStart"/>
            <w:r w:rsidRPr="00336925">
              <w:rPr>
                <w:rFonts w:eastAsia="Times New Roman" w:cs="Times New Roman"/>
                <w:bCs/>
                <w:lang w:eastAsia="ru-RU" w:bidi="ar-SA"/>
              </w:rPr>
              <w:t>г</w:t>
            </w:r>
            <w:proofErr w:type="gramStart"/>
            <w:r w:rsidRPr="00336925">
              <w:rPr>
                <w:rFonts w:eastAsia="Times New Roman" w:cs="Times New Roman"/>
                <w:bCs/>
                <w:lang w:eastAsia="ru-RU" w:bidi="ar-SA"/>
              </w:rPr>
              <w:t>.И</w:t>
            </w:r>
            <w:proofErr w:type="gramEnd"/>
            <w:r w:rsidRPr="00336925">
              <w:rPr>
                <w:rFonts w:eastAsia="Times New Roman" w:cs="Times New Roman"/>
                <w:bCs/>
                <w:lang w:eastAsia="ru-RU" w:bidi="ar-SA"/>
              </w:rPr>
              <w:t>ваново</w:t>
            </w:r>
            <w:proofErr w:type="spellEnd"/>
            <w:r w:rsidRPr="00336925">
              <w:rPr>
                <w:rFonts w:eastAsia="Times New Roman" w:cs="Times New Roman"/>
                <w:bCs/>
                <w:lang w:eastAsia="ru-RU" w:bidi="ar-SA"/>
              </w:rPr>
              <w:t xml:space="preserve"> по каналам связи</w:t>
            </w:r>
            <w:r w:rsidRPr="00336925">
              <w:rPr>
                <w:rFonts w:eastAsia="Times New Roman" w:cs="Times New Roman"/>
                <w:lang w:eastAsia="ru-RU" w:bidi="ar-SA"/>
              </w:rPr>
              <w:t xml:space="preserve"> (выделенный </w:t>
            </w:r>
            <w:r w:rsidRPr="00336925">
              <w:rPr>
                <w:rFonts w:eastAsia="Times New Roman" w:cs="Times New Roman"/>
                <w:lang w:val="en-US" w:eastAsia="ru-RU" w:bidi="ar-SA"/>
              </w:rPr>
              <w:t>VLAN</w:t>
            </w:r>
            <w:r w:rsidRPr="00336925">
              <w:rPr>
                <w:rFonts w:eastAsia="Times New Roman" w:cs="Times New Roman"/>
                <w:lang w:eastAsia="ru-RU" w:bidi="ar-SA"/>
              </w:rPr>
              <w:t xml:space="preserve"> на базе ВОЛС оператора связи)</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Непрерывно 24 часа в сутки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9.7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Копирование и архивирование данных для долговременного хранения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highlight w:val="red"/>
                <w:lang w:eastAsia="ru-RU" w:bidi="ar-SA"/>
              </w:rPr>
            </w:pPr>
            <w:r w:rsidRPr="00336925">
              <w:rPr>
                <w:rFonts w:eastAsia="Times New Roman" w:cs="Times New Roman"/>
                <w:lang w:eastAsia="ru-RU" w:bidi="ar-SA"/>
              </w:rPr>
              <w:t>По запросу заказчика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p>
        </w:tc>
        <w:tc>
          <w:tcPr>
            <w:tcW w:w="2792" w:type="pct"/>
            <w:gridSpan w:val="2"/>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5000" w:type="pct"/>
            <w:gridSpan w:val="4"/>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b/>
                <w:lang w:eastAsia="ru-RU" w:bidi="ar-SA"/>
              </w:rPr>
            </w:pPr>
            <w:r w:rsidRPr="00336925">
              <w:rPr>
                <w:rFonts w:eastAsia="Times New Roman" w:cs="Times New Roman"/>
                <w:b/>
                <w:lang w:eastAsia="ru-RU" w:bidi="ar-SA"/>
              </w:rPr>
              <w:t>10. Мониторинг и настройка системного и специализированного программного обеспечения</w:t>
            </w:r>
          </w:p>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b/>
                <w:lang w:eastAsia="ru-RU" w:bidi="ar-SA"/>
              </w:rPr>
              <w:t>КАИАС «Безопасный город»</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10.1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 xml:space="preserve">Конфигурирование специализированного программного обеспечения (СПО) </w:t>
            </w:r>
            <w:proofErr w:type="spellStart"/>
            <w:r w:rsidRPr="00336925">
              <w:rPr>
                <w:rFonts w:eastAsia="Times New Roman" w:cs="Times New Roman"/>
                <w:b/>
                <w:lang w:val="en-US" w:eastAsia="ru-RU" w:bidi="ar-SA"/>
              </w:rPr>
              <w:t>GOALcity</w:t>
            </w:r>
            <w:proofErr w:type="spellEnd"/>
            <w:r w:rsidRPr="00336925">
              <w:rPr>
                <w:rFonts w:eastAsia="Times New Roman" w:cs="Times New Roman"/>
                <w:b/>
                <w:lang w:eastAsia="ru-RU" w:bidi="ar-SA"/>
              </w:rPr>
              <w:t xml:space="preserve"> и его компонентов</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lang w:eastAsia="ru-RU" w:bidi="ar-SA"/>
              </w:rPr>
            </w:pPr>
            <w:r w:rsidRPr="00336925">
              <w:rPr>
                <w:rFonts w:eastAsia="Times New Roman" w:cs="Times New Roman"/>
                <w:lang w:eastAsia="ru-RU" w:bidi="ar-SA"/>
              </w:rPr>
              <w:t>10.1.1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Настройка вида, размеров и размещения окон видеокамер на видеомониторах</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10.1.2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Настройка архивов записей, режимов записи, детекторов движения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10.1.3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Настройка </w:t>
            </w:r>
            <w:proofErr w:type="spellStart"/>
            <w:r w:rsidRPr="00336925">
              <w:rPr>
                <w:rFonts w:eastAsia="Times New Roman" w:cs="Times New Roman"/>
                <w:lang w:eastAsia="ru-RU" w:bidi="ar-SA"/>
              </w:rPr>
              <w:t>видеоаналитических</w:t>
            </w:r>
            <w:proofErr w:type="spellEnd"/>
            <w:r w:rsidRPr="00336925">
              <w:rPr>
                <w:rFonts w:eastAsia="Times New Roman" w:cs="Times New Roman"/>
                <w:lang w:eastAsia="ru-RU" w:bidi="ar-SA"/>
              </w:rPr>
              <w:t xml:space="preserve"> функций по интересуемым сценариям и камерам</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10.1.4</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Настройка режимов работы управляемых камер в СПО </w:t>
            </w:r>
            <w:r w:rsidRPr="00336925">
              <w:rPr>
                <w:rFonts w:eastAsia="Times New Roman" w:cs="Times New Roman"/>
                <w:lang w:val="en-US" w:eastAsia="ru-RU" w:bidi="ar-SA"/>
              </w:rPr>
              <w:t>SLED</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10.1.5</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Экспорт записей за интересуемый период в самовоспроизводящийся архив</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10.1.6</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Настройка реакций системы и ее элементов на входящие логические и физические события на скриптово-объектовом языке программирования «событие-реакция» </w:t>
            </w:r>
            <w:r w:rsidRPr="00336925">
              <w:rPr>
                <w:rFonts w:eastAsia="Times New Roman" w:cs="Times New Roman"/>
                <w:lang w:val="en-US" w:eastAsia="ru-RU" w:bidi="ar-SA"/>
              </w:rPr>
              <w:t>SL</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10.1.7</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Обновление </w:t>
            </w:r>
            <w:proofErr w:type="gramStart"/>
            <w:r w:rsidRPr="00336925">
              <w:rPr>
                <w:rFonts w:eastAsia="Times New Roman" w:cs="Times New Roman"/>
                <w:lang w:eastAsia="ru-RU" w:bidi="ar-SA"/>
              </w:rPr>
              <w:t>системного</w:t>
            </w:r>
            <w:proofErr w:type="gramEnd"/>
            <w:r w:rsidRPr="00336925">
              <w:rPr>
                <w:rFonts w:eastAsia="Times New Roman" w:cs="Times New Roman"/>
                <w:lang w:eastAsia="ru-RU" w:bidi="ar-SA"/>
              </w:rPr>
              <w:t xml:space="preserve"> и специализированного программного обеспечение </w:t>
            </w:r>
            <w:proofErr w:type="spellStart"/>
            <w:r w:rsidRPr="00336925">
              <w:rPr>
                <w:rFonts w:eastAsia="Times New Roman" w:cs="Times New Roman"/>
                <w:lang w:val="en-US" w:eastAsia="ru-RU" w:bidi="ar-SA"/>
              </w:rPr>
              <w:t>GOALcity</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По запросу заказчика, неограниченно </w:t>
            </w:r>
            <w:proofErr w:type="gramStart"/>
            <w:r w:rsidRPr="00336925">
              <w:rPr>
                <w:rFonts w:eastAsia="Times New Roman" w:cs="Times New Roman"/>
                <w:lang w:eastAsia="ru-RU" w:bidi="ar-SA"/>
              </w:rPr>
              <w:t>в течение действия контракта</w:t>
            </w:r>
            <w:proofErr w:type="gramEnd"/>
            <w:r w:rsidRPr="00336925">
              <w:rPr>
                <w:rFonts w:eastAsia="Times New Roman" w:cs="Times New Roman"/>
                <w:lang w:eastAsia="ru-RU" w:bidi="ar-SA"/>
              </w:rPr>
              <w:t xml:space="preserve">, по мере выпуска обновлений производителем </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lastRenderedPageBreak/>
              <w:t>10.2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b/>
                <w:lang w:eastAsia="ru-RU" w:bidi="ar-SA"/>
              </w:rPr>
            </w:pPr>
            <w:r w:rsidRPr="00336925">
              <w:rPr>
                <w:rFonts w:eastAsia="Times New Roman" w:cs="Times New Roman"/>
                <w:b/>
                <w:lang w:eastAsia="ru-RU" w:bidi="ar-SA"/>
              </w:rPr>
              <w:t>Конфигурирование Комплексной системы мониторинга и управления силами и средствами</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10.2.1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tabs>
                <w:tab w:val="left" w:pos="360"/>
              </w:tabs>
              <w:suppressAutoHyphens w:val="0"/>
              <w:autoSpaceDN w:val="0"/>
              <w:spacing w:after="0" w:line="240" w:lineRule="auto"/>
              <w:ind w:right="-5"/>
              <w:rPr>
                <w:rFonts w:eastAsia="Times New Roman" w:cs="Times New Roman"/>
                <w:lang w:eastAsia="ru-RU" w:bidi="ar-SA"/>
              </w:rPr>
            </w:pPr>
            <w:r w:rsidRPr="00336925">
              <w:rPr>
                <w:rFonts w:eastAsia="Times New Roman" w:cs="Times New Roman"/>
                <w:lang w:eastAsia="ru-RU" w:bidi="ar-SA"/>
              </w:rPr>
              <w:t>Вывод пиктограмм камеры на ГИС основу города с обозначением примерного поля зрения в виде трапеции для стационарных и окружности угла поворота для управляемых поворотных камер</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10.2.2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Занесение в БД и вывод на ГИС основу города пиктограммы подвижного объекта</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10.2.3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Занесение в БД и вывод на ГИС основу города пиктограммы подвижного объекта с осуществлением привязки </w:t>
            </w:r>
            <w:proofErr w:type="gramStart"/>
            <w:r w:rsidRPr="00336925">
              <w:rPr>
                <w:rFonts w:eastAsia="Times New Roman" w:cs="Times New Roman"/>
                <w:lang w:eastAsia="ru-RU" w:bidi="ar-SA"/>
              </w:rPr>
              <w:t>объекта</w:t>
            </w:r>
            <w:proofErr w:type="gramEnd"/>
            <w:r w:rsidRPr="00336925">
              <w:rPr>
                <w:rFonts w:eastAsia="Times New Roman" w:cs="Times New Roman"/>
                <w:lang w:eastAsia="ru-RU" w:bidi="ar-SA"/>
              </w:rPr>
              <w:t xml:space="preserve"> с прочим интегрированным СПО навигации и позиционирования</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10.3</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b/>
                <w:lang w:eastAsia="ru-RU" w:bidi="ar-SA"/>
              </w:rPr>
              <w:t>Конфигурирование специализированного программного обеспечения (СПО) ПЭС «Гражданин-Полиция»</w:t>
            </w:r>
          </w:p>
        </w:tc>
        <w:tc>
          <w:tcPr>
            <w:tcW w:w="1714" w:type="pct"/>
            <w:tcBorders>
              <w:top w:val="single" w:sz="4" w:space="0" w:color="auto"/>
              <w:left w:val="single" w:sz="4" w:space="0" w:color="auto"/>
              <w:bottom w:val="single" w:sz="4" w:space="0" w:color="auto"/>
              <w:right w:val="single" w:sz="4" w:space="0" w:color="auto"/>
            </w:tcBorders>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10.3.1</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Настройка вида, размеров и размещения окон видеокамер на видеомониторах</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r w:rsidR="00336925" w:rsidRPr="00336925" w:rsidTr="00336925">
        <w:tc>
          <w:tcPr>
            <w:tcW w:w="493"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jc w:val="center"/>
              <w:rPr>
                <w:rFonts w:eastAsia="Times New Roman" w:cs="Times New Roman"/>
                <w:sz w:val="22"/>
                <w:szCs w:val="22"/>
                <w:lang w:eastAsia="ru-RU" w:bidi="ar-SA"/>
              </w:rPr>
            </w:pPr>
            <w:r w:rsidRPr="00336925">
              <w:rPr>
                <w:rFonts w:eastAsia="Times New Roman" w:cs="Times New Roman"/>
                <w:sz w:val="22"/>
                <w:szCs w:val="22"/>
                <w:lang w:eastAsia="ru-RU" w:bidi="ar-SA"/>
              </w:rPr>
              <w:t>10.3.2</w:t>
            </w:r>
          </w:p>
        </w:tc>
        <w:tc>
          <w:tcPr>
            <w:tcW w:w="2792" w:type="pct"/>
            <w:gridSpan w:val="2"/>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 xml:space="preserve">Настройка реакций системы и ее элементов на входящие логические и физические события на скриптово-объектовом языке программирования «событие-реакция» </w:t>
            </w:r>
            <w:r w:rsidRPr="00336925">
              <w:rPr>
                <w:rFonts w:eastAsia="Times New Roman" w:cs="Times New Roman"/>
                <w:lang w:val="en-US" w:eastAsia="ru-RU" w:bidi="ar-SA"/>
              </w:rPr>
              <w:t>SL</w:t>
            </w:r>
            <w:r w:rsidRPr="00336925">
              <w:rPr>
                <w:rFonts w:eastAsia="Times New Roman" w:cs="Times New Roman"/>
                <w:lang w:eastAsia="ru-RU" w:bidi="ar-SA"/>
              </w:rPr>
              <w:t>++</w:t>
            </w:r>
          </w:p>
        </w:tc>
        <w:tc>
          <w:tcPr>
            <w:tcW w:w="1714" w:type="pct"/>
            <w:tcBorders>
              <w:top w:val="single" w:sz="4" w:space="0" w:color="auto"/>
              <w:left w:val="single" w:sz="4" w:space="0" w:color="auto"/>
              <w:bottom w:val="single" w:sz="4" w:space="0" w:color="auto"/>
              <w:right w:val="single" w:sz="4" w:space="0" w:color="auto"/>
            </w:tcBorders>
            <w:hideMark/>
          </w:tcPr>
          <w:p w:rsidR="00336925" w:rsidRPr="00336925" w:rsidRDefault="00336925" w:rsidP="00336925">
            <w:pPr>
              <w:widowControl/>
              <w:suppressAutoHyphens w:val="0"/>
              <w:autoSpaceDN w:val="0"/>
              <w:spacing w:after="0" w:line="240" w:lineRule="auto"/>
              <w:ind w:hanging="40"/>
              <w:rPr>
                <w:rFonts w:eastAsia="Times New Roman" w:cs="Times New Roman"/>
                <w:lang w:eastAsia="ru-RU" w:bidi="ar-SA"/>
              </w:rPr>
            </w:pPr>
            <w:r w:rsidRPr="00336925">
              <w:rPr>
                <w:rFonts w:eastAsia="Times New Roman" w:cs="Times New Roman"/>
                <w:lang w:eastAsia="ru-RU" w:bidi="ar-SA"/>
              </w:rPr>
              <w:t>По запросу заказчика, неограниченно в течение действия контракта</w:t>
            </w:r>
          </w:p>
        </w:tc>
      </w:tr>
    </w:tbl>
    <w:p w:rsidR="00336925" w:rsidRPr="00336925" w:rsidRDefault="00336925" w:rsidP="00336925">
      <w:pPr>
        <w:suppressAutoHyphens w:val="0"/>
        <w:autoSpaceDE w:val="0"/>
        <w:autoSpaceDN w:val="0"/>
        <w:adjustRightInd w:val="0"/>
        <w:spacing w:after="0" w:line="240" w:lineRule="auto"/>
        <w:jc w:val="both"/>
        <w:rPr>
          <w:rFonts w:eastAsia="Times New Roman" w:cs="Times New Roman"/>
          <w:lang w:eastAsia="ru-RU" w:bidi="ar-SA"/>
        </w:rPr>
      </w:pPr>
    </w:p>
    <w:p w:rsidR="00336925" w:rsidRPr="00336925" w:rsidRDefault="00336925" w:rsidP="00991262">
      <w:pPr>
        <w:numPr>
          <w:ilvl w:val="0"/>
          <w:numId w:val="12"/>
        </w:numPr>
        <w:suppressAutoHyphens w:val="0"/>
        <w:autoSpaceDE w:val="0"/>
        <w:autoSpaceDN w:val="0"/>
        <w:adjustRightInd w:val="0"/>
        <w:spacing w:after="0" w:line="240" w:lineRule="auto"/>
        <w:contextualSpacing/>
        <w:jc w:val="both"/>
        <w:rPr>
          <w:rFonts w:eastAsia="Times New Roman" w:cs="Times New Roman"/>
          <w:lang w:eastAsia="ru-RU" w:bidi="ar-SA"/>
        </w:rPr>
      </w:pPr>
      <w:r w:rsidRPr="00336925">
        <w:rPr>
          <w:rFonts w:eastAsia="Times New Roman" w:cs="Times New Roman"/>
          <w:lang w:eastAsia="ru-RU" w:bidi="ar-SA"/>
        </w:rPr>
        <w:t xml:space="preserve">Сроки (период) выполнения работ и предоставления каналов связи: </w:t>
      </w:r>
      <w:proofErr w:type="gramStart"/>
      <w:r w:rsidRPr="00336925">
        <w:rPr>
          <w:rFonts w:eastAsia="Times New Roman" w:cs="Times New Roman"/>
          <w:lang w:eastAsia="ru-RU" w:bidi="ar-SA"/>
        </w:rPr>
        <w:t>с даты заключения</w:t>
      </w:r>
      <w:proofErr w:type="gramEnd"/>
      <w:r w:rsidRPr="00336925">
        <w:rPr>
          <w:rFonts w:eastAsia="Times New Roman" w:cs="Times New Roman"/>
          <w:lang w:eastAsia="ru-RU" w:bidi="ar-SA"/>
        </w:rPr>
        <w:t xml:space="preserve"> Контракта до 31.12.2015 г. включительно.</w:t>
      </w:r>
    </w:p>
    <w:p w:rsidR="00336925" w:rsidRPr="00336925" w:rsidRDefault="00336925" w:rsidP="00336925">
      <w:pPr>
        <w:suppressAutoHyphens w:val="0"/>
        <w:autoSpaceDE w:val="0"/>
        <w:autoSpaceDN w:val="0"/>
        <w:adjustRightInd w:val="0"/>
        <w:spacing w:after="0" w:line="240" w:lineRule="auto"/>
        <w:ind w:left="714" w:hanging="357"/>
        <w:rPr>
          <w:rFonts w:eastAsia="Times New Roman" w:cs="Times New Roman"/>
          <w:lang w:eastAsia="ru-RU" w:bidi="ar-SA"/>
        </w:rPr>
      </w:pPr>
    </w:p>
    <w:p w:rsidR="00336925" w:rsidRPr="00336925" w:rsidRDefault="00336925" w:rsidP="00991262">
      <w:pPr>
        <w:numPr>
          <w:ilvl w:val="0"/>
          <w:numId w:val="12"/>
        </w:numPr>
        <w:tabs>
          <w:tab w:val="left" w:pos="900"/>
        </w:tabs>
        <w:suppressAutoHyphens w:val="0"/>
        <w:autoSpaceDE w:val="0"/>
        <w:autoSpaceDN w:val="0"/>
        <w:adjustRightInd w:val="0"/>
        <w:spacing w:after="0" w:line="240" w:lineRule="auto"/>
        <w:ind w:left="714" w:hanging="357"/>
        <w:contextualSpacing/>
        <w:jc w:val="both"/>
        <w:rPr>
          <w:rFonts w:eastAsia="Times New Roman" w:cs="Times New Roman"/>
          <w:lang w:eastAsia="ru-RU" w:bidi="ar-SA"/>
        </w:rPr>
      </w:pPr>
      <w:r w:rsidRPr="00336925">
        <w:rPr>
          <w:rFonts w:eastAsia="Times New Roman" w:cs="Times New Roman"/>
          <w:lang w:eastAsia="ru-RU" w:bidi="ar-SA"/>
        </w:rPr>
        <w:t>Требования к качеству выполнения работ</w:t>
      </w:r>
    </w:p>
    <w:p w:rsidR="00336925" w:rsidRPr="00336925" w:rsidRDefault="00336925" w:rsidP="00336925">
      <w:pPr>
        <w:widowControl/>
        <w:tabs>
          <w:tab w:val="left" w:pos="900"/>
        </w:tabs>
        <w:suppressAutoHyphens w:val="0"/>
        <w:spacing w:after="0" w:line="240" w:lineRule="auto"/>
        <w:ind w:left="714" w:hanging="357"/>
        <w:contextualSpacing/>
        <w:rPr>
          <w:rFonts w:eastAsia="Times New Roman" w:cs="Times New Roman"/>
          <w:lang w:eastAsia="ru-RU" w:bidi="ar-SA"/>
        </w:rPr>
      </w:pP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Наличие документа о прохождении </w:t>
      </w:r>
      <w:proofErr w:type="gramStart"/>
      <w:r w:rsidRPr="00336925">
        <w:rPr>
          <w:rFonts w:eastAsia="Times New Roman" w:cs="Times New Roman"/>
          <w:lang w:eastAsia="ru-RU" w:bidi="ar-SA"/>
        </w:rPr>
        <w:t>обучения по настройке</w:t>
      </w:r>
      <w:proofErr w:type="gramEnd"/>
      <w:r w:rsidRPr="00336925">
        <w:rPr>
          <w:rFonts w:eastAsia="Times New Roman" w:cs="Times New Roman"/>
          <w:lang w:eastAsia="ru-RU" w:bidi="ar-SA"/>
        </w:rPr>
        <w:t xml:space="preserve"> оборудования и пуско-наладке систем аналитического видеоконтроля </w:t>
      </w:r>
      <w:proofErr w:type="spellStart"/>
      <w:r w:rsidRPr="00336925">
        <w:rPr>
          <w:rFonts w:eastAsia="Times New Roman" w:cs="Times New Roman"/>
          <w:lang w:eastAsia="ru-RU" w:bidi="ar-SA"/>
        </w:rPr>
        <w:t>GOALcity</w:t>
      </w:r>
      <w:proofErr w:type="spellEnd"/>
      <w:r w:rsidRPr="00336925">
        <w:rPr>
          <w:rFonts w:eastAsia="Times New Roman" w:cs="Times New Roman"/>
          <w:lang w:eastAsia="ru-RU" w:bidi="ar-SA"/>
        </w:rPr>
        <w:t>, подтверждающего квалификацию и пригодность сотрудников к выполнению работ по техническому обслуживанию оборудования КАИАС «Безопасный город» в г. Иваново.</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Наличие действующей Лицензии Федеральной службы безопасности (ФСБ) на проведение работ, связанных с использованием сведений, составляющих государственную.</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Наличие действующей Лицензии Федеральной службы по надзору в сфере связи, информационных технологий и массовых коммуникаций (</w:t>
      </w:r>
      <w:proofErr w:type="spellStart"/>
      <w:r w:rsidRPr="00336925">
        <w:rPr>
          <w:rFonts w:eastAsia="Times New Roman" w:cs="Times New Roman"/>
          <w:lang w:eastAsia="ru-RU" w:bidi="ar-SA"/>
        </w:rPr>
        <w:t>Роскомнадзор</w:t>
      </w:r>
      <w:proofErr w:type="spellEnd"/>
      <w:r w:rsidRPr="00336925">
        <w:rPr>
          <w:rFonts w:eastAsia="Times New Roman" w:cs="Times New Roman"/>
          <w:lang w:eastAsia="ru-RU" w:bidi="ar-SA"/>
        </w:rPr>
        <w:t>) на оказание услуг связи по предоставлению каналов связи.</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Применение оснастки и специализированного оборудования, необходимого для проведения работ.</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Применение механизированных подъемных механизмов для проведения работ на высоте более 3м.</w:t>
      </w:r>
    </w:p>
    <w:p w:rsidR="00336925" w:rsidRPr="00336925" w:rsidRDefault="00336925" w:rsidP="00336925">
      <w:pPr>
        <w:widowControl/>
        <w:tabs>
          <w:tab w:val="left" w:pos="900"/>
        </w:tabs>
        <w:suppressAutoHyphens w:val="0"/>
        <w:spacing w:after="0" w:line="240" w:lineRule="auto"/>
        <w:ind w:left="426" w:right="141"/>
        <w:contextualSpacing/>
        <w:rPr>
          <w:rFonts w:eastAsia="Times New Roman" w:cs="Times New Roman"/>
          <w:lang w:eastAsia="ru-RU" w:bidi="ar-SA"/>
        </w:rPr>
      </w:pPr>
    </w:p>
    <w:p w:rsidR="00336925" w:rsidRPr="00336925" w:rsidRDefault="00336925" w:rsidP="00991262">
      <w:pPr>
        <w:numPr>
          <w:ilvl w:val="0"/>
          <w:numId w:val="12"/>
        </w:numPr>
        <w:tabs>
          <w:tab w:val="left" w:pos="900"/>
        </w:tabs>
        <w:suppressAutoHyphens w:val="0"/>
        <w:autoSpaceDE w:val="0"/>
        <w:autoSpaceDN w:val="0"/>
        <w:adjustRightInd w:val="0"/>
        <w:spacing w:after="0" w:line="240" w:lineRule="auto"/>
        <w:ind w:left="714" w:hanging="357"/>
        <w:contextualSpacing/>
        <w:jc w:val="both"/>
        <w:rPr>
          <w:rFonts w:eastAsia="Times New Roman" w:cs="Times New Roman"/>
          <w:lang w:eastAsia="ru-RU" w:bidi="ar-SA"/>
        </w:rPr>
      </w:pPr>
      <w:r w:rsidRPr="00336925">
        <w:rPr>
          <w:rFonts w:eastAsia="Times New Roman" w:cs="Times New Roman"/>
          <w:lang w:eastAsia="ru-RU" w:bidi="ar-SA"/>
        </w:rPr>
        <w:t>Требования к безопасности выполнения работ и безопасности результатов работ</w:t>
      </w:r>
    </w:p>
    <w:p w:rsidR="00336925" w:rsidRPr="00336925" w:rsidRDefault="00336925" w:rsidP="00336925">
      <w:pPr>
        <w:widowControl/>
        <w:tabs>
          <w:tab w:val="left" w:pos="900"/>
        </w:tabs>
        <w:suppressAutoHyphens w:val="0"/>
        <w:spacing w:after="0" w:line="240" w:lineRule="auto"/>
        <w:ind w:left="426" w:right="141"/>
        <w:contextualSpacing/>
        <w:rPr>
          <w:rFonts w:eastAsia="Times New Roman" w:cs="Times New Roman"/>
          <w:lang w:eastAsia="ru-RU" w:bidi="ar-SA"/>
        </w:rPr>
      </w:pP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Требования к обеспечению безопасности при наладке, экспл</w:t>
      </w:r>
      <w:r w:rsidR="003E1394">
        <w:rPr>
          <w:rFonts w:eastAsia="Times New Roman" w:cs="Times New Roman"/>
          <w:lang w:eastAsia="ru-RU" w:bidi="ar-SA"/>
        </w:rPr>
        <w:t xml:space="preserve">уатации и обслуживанию </w:t>
      </w:r>
      <w:r w:rsidRPr="00336925">
        <w:rPr>
          <w:rFonts w:eastAsia="Times New Roman" w:cs="Times New Roman"/>
          <w:lang w:eastAsia="ru-RU" w:bidi="ar-SA"/>
        </w:rPr>
        <w:t>аппаратно-технических средств системы должны быть изложены в соответствующей эксплуатационно-технической документации, разрабатываемой Подрядчиком.</w:t>
      </w:r>
    </w:p>
    <w:p w:rsidR="003E1394" w:rsidRPr="003E1394" w:rsidRDefault="00336925" w:rsidP="003E1394">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При производстве работ необходимо руководствоваться </w:t>
      </w:r>
      <w:r w:rsidR="003E1394">
        <w:rPr>
          <w:rFonts w:eastAsia="Times New Roman" w:cs="Times New Roman"/>
          <w:lang w:eastAsia="ru-RU" w:bidi="ar-SA"/>
        </w:rPr>
        <w:t>п</w:t>
      </w:r>
      <w:r w:rsidR="003E1394" w:rsidRPr="003E1394">
        <w:rPr>
          <w:rFonts w:eastAsia="Times New Roman" w:cs="Times New Roman"/>
          <w:lang w:eastAsia="ru-RU" w:bidi="ar-SA"/>
        </w:rPr>
        <w:t>риказ</w:t>
      </w:r>
      <w:r w:rsidR="003E1394">
        <w:rPr>
          <w:rFonts w:eastAsia="Times New Roman" w:cs="Times New Roman"/>
          <w:lang w:eastAsia="ru-RU" w:bidi="ar-SA"/>
        </w:rPr>
        <w:t>ом</w:t>
      </w:r>
      <w:r w:rsidR="003E1394" w:rsidRPr="003E1394">
        <w:rPr>
          <w:rFonts w:eastAsia="Times New Roman" w:cs="Times New Roman"/>
          <w:lang w:eastAsia="ru-RU" w:bidi="ar-SA"/>
        </w:rPr>
        <w:t xml:space="preserve"> Минтруда России от 24.07.</w:t>
      </w:r>
      <w:r w:rsidR="003E1394">
        <w:rPr>
          <w:rFonts w:eastAsia="Times New Roman" w:cs="Times New Roman"/>
          <w:lang w:eastAsia="ru-RU" w:bidi="ar-SA"/>
        </w:rPr>
        <w:t xml:space="preserve">2013 N 328н </w:t>
      </w:r>
      <w:r w:rsidR="003E1394" w:rsidRPr="003E1394">
        <w:rPr>
          <w:rFonts w:eastAsia="Times New Roman" w:cs="Times New Roman"/>
          <w:lang w:eastAsia="ru-RU" w:bidi="ar-SA"/>
        </w:rPr>
        <w:t>"Об утверждении Правил по охране труда при эксплуатации электроустановок"</w:t>
      </w:r>
      <w:r w:rsidR="003E1394">
        <w:rPr>
          <w:rFonts w:eastAsia="Times New Roman" w:cs="Times New Roman"/>
          <w:lang w:eastAsia="ru-RU" w:bidi="ar-SA"/>
        </w:rPr>
        <w:t>.</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 xml:space="preserve">Работы в зонах категории «повышенной опасности» производятся звеном не менее двух </w:t>
      </w:r>
      <w:r w:rsidRPr="00336925">
        <w:rPr>
          <w:rFonts w:eastAsia="Times New Roman" w:cs="Times New Roman"/>
          <w:lang w:eastAsia="ru-RU" w:bidi="ar-SA"/>
        </w:rPr>
        <w:lastRenderedPageBreak/>
        <w:t>человек.</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Работы вблизи и на токоведущих частях производить с выполнением организационных и технических мероприятий.</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 производстве применять соответствующие защитные средства.</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Применяемые инструмент, приспособления и оснастка должны быть исправны.</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Применяемые измерительные приборы и оборудование должны проходить метрологическую поверку.</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 работе на высоте 1 м и более от уровня пола работы выполнять со страховкой звеном из двух человек.</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При выполнении работ на высоте более 3 м использовать механизированные подъемные механизмы (автовышку).</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lang w:eastAsia="ru-RU" w:bidi="ar-SA"/>
        </w:rPr>
      </w:pPr>
      <w:r w:rsidRPr="00336925">
        <w:rPr>
          <w:rFonts w:eastAsia="Times New Roman" w:cs="Times New Roman"/>
          <w:lang w:eastAsia="ru-RU" w:bidi="ar-SA"/>
        </w:rPr>
        <w:t>Соблюдать правила безопасности при проведении погрузочно-разгрузочных работ.</w:t>
      </w:r>
    </w:p>
    <w:p w:rsidR="00336925" w:rsidRPr="00336925" w:rsidRDefault="00336925" w:rsidP="00336925">
      <w:pPr>
        <w:tabs>
          <w:tab w:val="left" w:pos="900"/>
        </w:tabs>
        <w:suppressAutoHyphens w:val="0"/>
        <w:autoSpaceDE w:val="0"/>
        <w:autoSpaceDN w:val="0"/>
        <w:adjustRightInd w:val="0"/>
        <w:spacing w:after="0" w:line="240" w:lineRule="auto"/>
        <w:ind w:left="-426" w:firstLine="852"/>
        <w:rPr>
          <w:rFonts w:eastAsia="Times New Roman" w:cs="Times New Roman"/>
          <w:lang w:eastAsia="ru-RU" w:bidi="ar-SA"/>
        </w:rPr>
      </w:pPr>
    </w:p>
    <w:p w:rsidR="00336925" w:rsidRPr="00336925" w:rsidRDefault="00336925" w:rsidP="00991262">
      <w:pPr>
        <w:numPr>
          <w:ilvl w:val="0"/>
          <w:numId w:val="12"/>
        </w:numPr>
        <w:tabs>
          <w:tab w:val="left" w:pos="900"/>
        </w:tabs>
        <w:suppressAutoHyphens w:val="0"/>
        <w:autoSpaceDE w:val="0"/>
        <w:autoSpaceDN w:val="0"/>
        <w:adjustRightInd w:val="0"/>
        <w:spacing w:after="0" w:line="240" w:lineRule="auto"/>
        <w:ind w:left="714" w:hanging="357"/>
        <w:contextualSpacing/>
        <w:jc w:val="both"/>
        <w:rPr>
          <w:rFonts w:eastAsia="Times New Roman" w:cs="Times New Roman"/>
          <w:lang w:eastAsia="ru-RU" w:bidi="ar-SA"/>
        </w:rPr>
      </w:pPr>
      <w:r w:rsidRPr="00336925">
        <w:rPr>
          <w:rFonts w:eastAsia="Times New Roman" w:cs="Times New Roman"/>
          <w:lang w:eastAsia="ru-RU" w:bidi="ar-SA"/>
        </w:rPr>
        <w:t>Требования к обеспечению информационной безопасности</w:t>
      </w:r>
    </w:p>
    <w:p w:rsidR="00336925" w:rsidRPr="00336925" w:rsidRDefault="00336925" w:rsidP="00336925">
      <w:pPr>
        <w:widowControl/>
        <w:tabs>
          <w:tab w:val="left" w:pos="900"/>
        </w:tabs>
        <w:suppressAutoHyphens w:val="0"/>
        <w:spacing w:after="0" w:line="240" w:lineRule="auto"/>
        <w:ind w:left="426" w:right="141"/>
        <w:contextualSpacing/>
        <w:rPr>
          <w:rFonts w:eastAsia="Times New Roman" w:cs="Times New Roman"/>
          <w:lang w:eastAsia="ru-RU" w:bidi="ar-SA"/>
        </w:rPr>
      </w:pP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iCs/>
          <w:color w:val="000000"/>
          <w:lang w:eastAsia="ru-RU" w:bidi="ar-SA"/>
        </w:rPr>
      </w:pPr>
      <w:r w:rsidRPr="00336925">
        <w:rPr>
          <w:rFonts w:eastAsia="Times New Roman" w:cs="Times New Roman"/>
          <w:iCs/>
          <w:color w:val="000000"/>
          <w:lang w:eastAsia="ru-RU" w:bidi="ar-SA"/>
        </w:rPr>
        <w:t>При передаче информации КАИАС «Безопасный город» по каналам связи должна обеспечиваться защита информации в объеме функционирования системы информационной безопасности.</w:t>
      </w:r>
    </w:p>
    <w:p w:rsidR="00336925" w:rsidRPr="00336925" w:rsidRDefault="00336925" w:rsidP="00336925">
      <w:pPr>
        <w:tabs>
          <w:tab w:val="left" w:pos="900"/>
        </w:tabs>
        <w:suppressAutoHyphens w:val="0"/>
        <w:autoSpaceDE w:val="0"/>
        <w:autoSpaceDN w:val="0"/>
        <w:adjustRightInd w:val="0"/>
        <w:spacing w:after="0" w:line="240" w:lineRule="auto"/>
        <w:jc w:val="both"/>
        <w:rPr>
          <w:rFonts w:eastAsia="Times New Roman" w:cs="Times New Roman"/>
          <w:iCs/>
          <w:color w:val="000000"/>
          <w:lang w:eastAsia="ru-RU" w:bidi="ar-SA"/>
        </w:rPr>
      </w:pPr>
      <w:r w:rsidRPr="00336925">
        <w:rPr>
          <w:rFonts w:eastAsia="Times New Roman" w:cs="Times New Roman"/>
          <w:iCs/>
          <w:color w:val="000000"/>
          <w:lang w:eastAsia="ru-RU" w:bidi="ar-SA"/>
        </w:rPr>
        <w:t>Должны быть реализованы меры по обеспечению сохранности архивной информации при выходе из строя оборудования или отключении электропитания.</w:t>
      </w:r>
    </w:p>
    <w:p w:rsidR="00336925" w:rsidRPr="00336925" w:rsidRDefault="00336925" w:rsidP="00336925">
      <w:pPr>
        <w:suppressAutoHyphens w:val="0"/>
        <w:autoSpaceDE w:val="0"/>
        <w:autoSpaceDN w:val="0"/>
        <w:adjustRightInd w:val="0"/>
        <w:spacing w:after="0" w:line="240" w:lineRule="auto"/>
        <w:jc w:val="center"/>
        <w:rPr>
          <w:rFonts w:eastAsia="Times New Roman" w:cs="Times New Roman"/>
          <w:b/>
          <w:lang w:eastAsia="ru-RU" w:bidi="ar-SA"/>
        </w:rPr>
      </w:pPr>
    </w:p>
    <w:p w:rsidR="00852C27" w:rsidRPr="00852C27" w:rsidRDefault="00852C27" w:rsidP="00852C27">
      <w:pPr>
        <w:spacing w:after="0" w:line="240" w:lineRule="auto"/>
        <w:jc w:val="center"/>
        <w:rPr>
          <w:rFonts w:cs="Times New Roman"/>
          <w:b/>
        </w:rPr>
      </w:pPr>
      <w:r>
        <w:rPr>
          <w:b/>
        </w:rPr>
        <w:t xml:space="preserve">2.Обоснование начальной (максимальной) цены контракта </w:t>
      </w:r>
      <w:r w:rsidRPr="003F2B66">
        <w:rPr>
          <w:rFonts w:cs="Times New Roman"/>
          <w:b/>
        </w:rPr>
        <w:t xml:space="preserve">на </w:t>
      </w:r>
      <w:r>
        <w:rPr>
          <w:rFonts w:cs="Times New Roman"/>
          <w:b/>
        </w:rPr>
        <w:t>выполнение работ по обслуживанию аппаратно-программного комплекса «Безопасный город»</w:t>
      </w:r>
    </w:p>
    <w:p w:rsidR="000C7A0E" w:rsidRDefault="000C7A0E" w:rsidP="00852C27">
      <w:pPr>
        <w:spacing w:after="0" w:line="20" w:lineRule="atLeast"/>
        <w:ind w:firstLine="708"/>
        <w:jc w:val="center"/>
        <w:rPr>
          <w:b/>
        </w:rPr>
      </w:pPr>
    </w:p>
    <w:p w:rsidR="00852C27" w:rsidRPr="007D15A3" w:rsidRDefault="00852C27" w:rsidP="00852C27">
      <w:pPr>
        <w:spacing w:after="0" w:line="240" w:lineRule="auto"/>
        <w:jc w:val="center"/>
        <w:rPr>
          <w:rFonts w:cs="Times New Roman"/>
        </w:rPr>
      </w:pPr>
    </w:p>
    <w:tbl>
      <w:tblPr>
        <w:tblStyle w:val="af1"/>
        <w:tblW w:w="0" w:type="auto"/>
        <w:tblLook w:val="04A0" w:firstRow="1" w:lastRow="0" w:firstColumn="1" w:lastColumn="0" w:noHBand="0" w:noVBand="1"/>
      </w:tblPr>
      <w:tblGrid>
        <w:gridCol w:w="2943"/>
        <w:gridCol w:w="6628"/>
      </w:tblGrid>
      <w:tr w:rsidR="00852C27" w:rsidRPr="008D2B18" w:rsidTr="00AE789C">
        <w:tc>
          <w:tcPr>
            <w:tcW w:w="2943" w:type="dxa"/>
          </w:tcPr>
          <w:p w:rsidR="00852C27" w:rsidRPr="008D2B18" w:rsidRDefault="00852C27" w:rsidP="00AE789C">
            <w:pPr>
              <w:rPr>
                <w:rFonts w:cs="Times New Roman"/>
              </w:rPr>
            </w:pPr>
            <w:r w:rsidRPr="008D2B18">
              <w:rPr>
                <w:rFonts w:cs="Times New Roman"/>
                <w:b/>
                <w:lang w:eastAsia="ru-RU"/>
              </w:rPr>
              <w:t>Основные характеристики объекта закупки</w:t>
            </w:r>
          </w:p>
        </w:tc>
        <w:tc>
          <w:tcPr>
            <w:tcW w:w="6628" w:type="dxa"/>
          </w:tcPr>
          <w:p w:rsidR="00852C27" w:rsidRPr="004B68A5" w:rsidRDefault="00852C27" w:rsidP="00AE789C">
            <w:pPr>
              <w:rPr>
                <w:rFonts w:cs="Times New Roman"/>
              </w:rPr>
            </w:pPr>
            <w:r w:rsidRPr="004B68A5">
              <w:rPr>
                <w:rFonts w:cs="Times New Roman"/>
              </w:rPr>
              <w:t>Работы по обслуживанию аппаратно-программного комплекса «Безопасный город»</w:t>
            </w:r>
          </w:p>
        </w:tc>
      </w:tr>
      <w:tr w:rsidR="00852C27" w:rsidRPr="008D2B18" w:rsidTr="00AE789C">
        <w:tc>
          <w:tcPr>
            <w:tcW w:w="2943" w:type="dxa"/>
          </w:tcPr>
          <w:p w:rsidR="00852C27" w:rsidRPr="008D2B18" w:rsidRDefault="00852C27" w:rsidP="00AE789C">
            <w:pPr>
              <w:rPr>
                <w:rFonts w:cs="Times New Roman"/>
              </w:rPr>
            </w:pPr>
            <w:r w:rsidRPr="008D2B18">
              <w:rPr>
                <w:rFonts w:cs="Times New Roman"/>
                <w:b/>
                <w:color w:val="000000"/>
                <w:lang w:eastAsia="ru-RU"/>
              </w:rPr>
              <w:t>Используемый метод определения НМЦК с обоснованием</w:t>
            </w:r>
          </w:p>
        </w:tc>
        <w:tc>
          <w:tcPr>
            <w:tcW w:w="6628" w:type="dxa"/>
          </w:tcPr>
          <w:p w:rsidR="00852C27" w:rsidRPr="004526BF" w:rsidRDefault="00852C27" w:rsidP="00AE789C">
            <w:pPr>
              <w:rPr>
                <w:rFonts w:cs="Times New Roman"/>
              </w:rPr>
            </w:pPr>
            <w:r w:rsidRPr="004526BF">
              <w:rPr>
                <w:rFonts w:eastAsia="Calibri" w:cs="Times New Roman"/>
              </w:rPr>
              <w:t>Начальная (максимальная) цена контракта определена посредством применения метода сопоставимых рыночных цен (анализа рынка) (</w:t>
            </w:r>
            <w:proofErr w:type="gramStart"/>
            <w:r w:rsidRPr="004526BF">
              <w:rPr>
                <w:rFonts w:eastAsia="Calibri" w:cs="Times New Roman"/>
                <w:color w:val="000000"/>
              </w:rPr>
              <w:t>выбран</w:t>
            </w:r>
            <w:proofErr w:type="gramEnd"/>
            <w:r w:rsidRPr="004526BF">
              <w:rPr>
                <w:rFonts w:eastAsia="Calibri" w:cs="Times New Roman"/>
                <w:color w:val="000000"/>
              </w:rPr>
              <w:t xml:space="preserve"> как приоритетный)</w:t>
            </w:r>
            <w:r w:rsidRPr="004526BF">
              <w:rPr>
                <w:rFonts w:eastAsia="Calibri" w:cs="Times New Roman"/>
              </w:rPr>
              <w:t xml:space="preserve"> на основании информации о рыночных ценах идентичных </w:t>
            </w:r>
            <w:r>
              <w:rPr>
                <w:rFonts w:cs="Times New Roman"/>
              </w:rPr>
              <w:t>работ</w:t>
            </w:r>
            <w:r w:rsidRPr="004526BF">
              <w:rPr>
                <w:rFonts w:eastAsia="Calibri" w:cs="Times New Roman"/>
              </w:rPr>
              <w:t>, планируемых к закупке.</w:t>
            </w:r>
          </w:p>
        </w:tc>
      </w:tr>
      <w:tr w:rsidR="00852C27" w:rsidRPr="008D2B18" w:rsidTr="00AE789C">
        <w:tc>
          <w:tcPr>
            <w:tcW w:w="2943" w:type="dxa"/>
          </w:tcPr>
          <w:p w:rsidR="00852C27" w:rsidRPr="008D2B18" w:rsidRDefault="00852C27" w:rsidP="00AE789C">
            <w:pPr>
              <w:rPr>
                <w:rFonts w:cs="Times New Roman"/>
                <w:b/>
                <w:color w:val="000000"/>
                <w:lang w:eastAsia="ru-RU"/>
              </w:rPr>
            </w:pPr>
            <w:r w:rsidRPr="008D2B18">
              <w:rPr>
                <w:rFonts w:cs="Times New Roman"/>
                <w:b/>
                <w:color w:val="000000"/>
                <w:lang w:eastAsia="ru-RU"/>
              </w:rPr>
              <w:t>Расчет НМЦК</w:t>
            </w:r>
          </w:p>
        </w:tc>
        <w:tc>
          <w:tcPr>
            <w:tcW w:w="6628" w:type="dxa"/>
          </w:tcPr>
          <w:p w:rsidR="00852C27" w:rsidRPr="008D2B18" w:rsidRDefault="00852C27" w:rsidP="00AE789C">
            <w:pPr>
              <w:rPr>
                <w:rFonts w:cs="Times New Roman"/>
                <w:color w:val="000000"/>
                <w:lang w:eastAsia="ru-RU"/>
              </w:rPr>
            </w:pPr>
            <w:r>
              <w:rPr>
                <w:rFonts w:cs="Times New Roman"/>
                <w:color w:val="000000"/>
                <w:lang w:eastAsia="ru-RU"/>
              </w:rPr>
              <w:t>НМЦК составляет 1 800 000,00 руб. (расчет в Приложении Б)</w:t>
            </w:r>
          </w:p>
        </w:tc>
      </w:tr>
      <w:tr w:rsidR="00852C27" w:rsidRPr="008D2B18" w:rsidTr="00AE789C">
        <w:tc>
          <w:tcPr>
            <w:tcW w:w="2943" w:type="dxa"/>
          </w:tcPr>
          <w:p w:rsidR="00852C27" w:rsidRPr="008D2B18" w:rsidRDefault="00852C27" w:rsidP="00AE789C">
            <w:pPr>
              <w:rPr>
                <w:rFonts w:cs="Times New Roman"/>
              </w:rPr>
            </w:pPr>
            <w:r w:rsidRPr="008D2B18">
              <w:rPr>
                <w:rFonts w:cs="Times New Roman"/>
                <w:b/>
                <w:color w:val="000000"/>
                <w:lang w:eastAsia="ru-RU"/>
              </w:rPr>
              <w:t>Дата подготовки обоснования НМЦК</w:t>
            </w:r>
          </w:p>
        </w:tc>
        <w:tc>
          <w:tcPr>
            <w:tcW w:w="6628" w:type="dxa"/>
          </w:tcPr>
          <w:p w:rsidR="00852C27" w:rsidRPr="008D2B18" w:rsidRDefault="00852C27" w:rsidP="00AE789C">
            <w:pPr>
              <w:jc w:val="both"/>
              <w:rPr>
                <w:rFonts w:cs="Times New Roman"/>
              </w:rPr>
            </w:pPr>
            <w:r>
              <w:rPr>
                <w:rFonts w:cs="Times New Roman"/>
              </w:rPr>
              <w:t>11.02.2015</w:t>
            </w:r>
          </w:p>
        </w:tc>
      </w:tr>
    </w:tbl>
    <w:p w:rsidR="00852C27" w:rsidRPr="008D2B18" w:rsidRDefault="00852C27" w:rsidP="00852C27">
      <w:pPr>
        <w:jc w:val="both"/>
        <w:rPr>
          <w:rFonts w:cs="Times New Roman"/>
        </w:rPr>
      </w:pPr>
    </w:p>
    <w:p w:rsidR="00852C27" w:rsidRPr="008D2B18" w:rsidRDefault="00852C27" w:rsidP="00852C27">
      <w:pPr>
        <w:jc w:val="right"/>
        <w:rPr>
          <w:rFonts w:cs="Times New Roman"/>
        </w:rPr>
      </w:pPr>
      <w:r w:rsidRPr="008D2B18">
        <w:rPr>
          <w:rFonts w:cs="Times New Roman"/>
        </w:rPr>
        <w:t>Приложение</w:t>
      </w:r>
      <w:proofErr w:type="gramStart"/>
      <w:r w:rsidRPr="008D2B18">
        <w:rPr>
          <w:rFonts w:cs="Times New Roman"/>
        </w:rPr>
        <w:t xml:space="preserve"> А</w:t>
      </w:r>
      <w:proofErr w:type="gramEnd"/>
    </w:p>
    <w:p w:rsidR="00852C27" w:rsidRDefault="00852C27" w:rsidP="00852C27">
      <w:pPr>
        <w:jc w:val="center"/>
        <w:rPr>
          <w:rFonts w:cs="Times New Roman"/>
          <w:b/>
          <w:color w:val="000000"/>
          <w:lang w:eastAsia="ru-RU"/>
        </w:rPr>
      </w:pPr>
      <w:r w:rsidRPr="008D2B18">
        <w:rPr>
          <w:rFonts w:cs="Times New Roman"/>
          <w:b/>
          <w:color w:val="000000"/>
          <w:lang w:eastAsia="ru-RU"/>
        </w:rPr>
        <w:t>Анализ рынка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12"/>
      </w:tblGrid>
      <w:tr w:rsidR="00852C27" w:rsidRPr="004526BF" w:rsidTr="00AE789C">
        <w:trPr>
          <w:trHeight w:val="354"/>
        </w:trPr>
        <w:tc>
          <w:tcPr>
            <w:tcW w:w="851"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 xml:space="preserve">№ </w:t>
            </w:r>
            <w:proofErr w:type="gramStart"/>
            <w:r w:rsidRPr="004526BF">
              <w:rPr>
                <w:rFonts w:eastAsia="Calibri" w:cs="Times New Roman"/>
              </w:rPr>
              <w:t>п</w:t>
            </w:r>
            <w:proofErr w:type="gramEnd"/>
            <w:r w:rsidRPr="004526BF">
              <w:rPr>
                <w:rFonts w:eastAsia="Calibri" w:cs="Times New Roman"/>
              </w:rPr>
              <w:t>/п</w:t>
            </w:r>
          </w:p>
        </w:tc>
        <w:tc>
          <w:tcPr>
            <w:tcW w:w="8612"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Участники исследования</w:t>
            </w:r>
          </w:p>
        </w:tc>
      </w:tr>
      <w:tr w:rsidR="00852C27" w:rsidRPr="004526BF" w:rsidTr="00AE789C">
        <w:tc>
          <w:tcPr>
            <w:tcW w:w="851"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1</w:t>
            </w:r>
          </w:p>
        </w:tc>
        <w:tc>
          <w:tcPr>
            <w:tcW w:w="8612"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Источник №1: коммерческое предложение</w:t>
            </w:r>
          </w:p>
        </w:tc>
      </w:tr>
      <w:tr w:rsidR="00852C27" w:rsidRPr="004526BF" w:rsidTr="00AE789C">
        <w:tc>
          <w:tcPr>
            <w:tcW w:w="851"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2</w:t>
            </w:r>
          </w:p>
        </w:tc>
        <w:tc>
          <w:tcPr>
            <w:tcW w:w="8612"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Источник №2: коммерческое предложение</w:t>
            </w:r>
          </w:p>
        </w:tc>
      </w:tr>
      <w:tr w:rsidR="00852C27" w:rsidRPr="004526BF" w:rsidTr="00AE789C">
        <w:trPr>
          <w:trHeight w:val="156"/>
        </w:trPr>
        <w:tc>
          <w:tcPr>
            <w:tcW w:w="851" w:type="dxa"/>
            <w:tcBorders>
              <w:top w:val="single" w:sz="4" w:space="0" w:color="auto"/>
              <w:left w:val="single" w:sz="4" w:space="0" w:color="auto"/>
              <w:bottom w:val="single" w:sz="4" w:space="0" w:color="auto"/>
              <w:right w:val="single" w:sz="4" w:space="0" w:color="auto"/>
            </w:tcBorders>
            <w:vAlign w:val="center"/>
            <w:hideMark/>
          </w:tcPr>
          <w:p w:rsidR="00852C27" w:rsidRPr="004526BF" w:rsidRDefault="00852C27" w:rsidP="00AE789C">
            <w:pPr>
              <w:autoSpaceDE w:val="0"/>
              <w:autoSpaceDN w:val="0"/>
              <w:adjustRightInd w:val="0"/>
              <w:spacing w:after="0" w:line="240" w:lineRule="auto"/>
              <w:jc w:val="center"/>
              <w:rPr>
                <w:rFonts w:eastAsia="Calibri" w:cs="Times New Roman"/>
                <w:lang w:val="en-US"/>
              </w:rPr>
            </w:pPr>
            <w:r w:rsidRPr="004526BF">
              <w:rPr>
                <w:rFonts w:eastAsia="Calibri" w:cs="Times New Roman"/>
                <w:lang w:val="en-US"/>
              </w:rPr>
              <w:t>3</w:t>
            </w:r>
          </w:p>
        </w:tc>
        <w:tc>
          <w:tcPr>
            <w:tcW w:w="8612" w:type="dxa"/>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autoSpaceDE w:val="0"/>
              <w:autoSpaceDN w:val="0"/>
              <w:adjustRightInd w:val="0"/>
              <w:spacing w:after="0" w:line="240" w:lineRule="auto"/>
              <w:jc w:val="center"/>
              <w:rPr>
                <w:rFonts w:eastAsia="Calibri" w:cs="Times New Roman"/>
              </w:rPr>
            </w:pPr>
            <w:r w:rsidRPr="004526BF">
              <w:rPr>
                <w:rFonts w:eastAsia="Calibri" w:cs="Times New Roman"/>
              </w:rPr>
              <w:t>Источник №3: коммерческое предложение</w:t>
            </w:r>
          </w:p>
        </w:tc>
      </w:tr>
    </w:tbl>
    <w:p w:rsidR="00852C27" w:rsidRPr="004526BF" w:rsidRDefault="00852C27" w:rsidP="00852C27">
      <w:pPr>
        <w:jc w:val="center"/>
        <w:rPr>
          <w:rFonts w:eastAsia="Calibri" w:cs="Times New Roman"/>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602"/>
        <w:gridCol w:w="2142"/>
        <w:gridCol w:w="3330"/>
      </w:tblGrid>
      <w:tr w:rsidR="00852C27" w:rsidRPr="004526BF" w:rsidTr="00AE789C">
        <w:tc>
          <w:tcPr>
            <w:tcW w:w="141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lang w:eastAsia="ar-SA"/>
              </w:rPr>
            </w:pPr>
            <w:r w:rsidRPr="004526BF">
              <w:rPr>
                <w:rFonts w:eastAsia="Calibri" w:cs="Times New Roman"/>
              </w:rPr>
              <w:t xml:space="preserve">№ </w:t>
            </w:r>
            <w:proofErr w:type="gramStart"/>
            <w:r w:rsidRPr="004526BF">
              <w:rPr>
                <w:rFonts w:eastAsia="Calibri" w:cs="Times New Roman"/>
              </w:rPr>
              <w:t>п</w:t>
            </w:r>
            <w:proofErr w:type="gramEnd"/>
            <w:r w:rsidRPr="004526BF">
              <w:rPr>
                <w:rFonts w:eastAsia="Calibri" w:cs="Times New Roman"/>
              </w:rPr>
              <w:t>/п коммерческого предложения</w:t>
            </w:r>
          </w:p>
        </w:tc>
        <w:tc>
          <w:tcPr>
            <w:tcW w:w="813"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r w:rsidRPr="004526BF">
              <w:rPr>
                <w:rFonts w:eastAsia="Calibri" w:cs="Times New Roman"/>
              </w:rPr>
              <w:t xml:space="preserve">Единица </w:t>
            </w:r>
            <w:proofErr w:type="gramStart"/>
            <w:r w:rsidRPr="004526BF">
              <w:rPr>
                <w:rFonts w:eastAsia="Calibri" w:cs="Times New Roman"/>
              </w:rPr>
              <w:t>измерен</w:t>
            </w:r>
            <w:proofErr w:type="gramEnd"/>
            <w:r w:rsidRPr="004526BF">
              <w:rPr>
                <w:rFonts w:eastAsia="Calibri" w:cs="Times New Roman"/>
              </w:rPr>
              <w:t>.</w:t>
            </w:r>
          </w:p>
        </w:tc>
        <w:tc>
          <w:tcPr>
            <w:tcW w:w="1087" w:type="pct"/>
            <w:tcBorders>
              <w:top w:val="single" w:sz="4" w:space="0" w:color="auto"/>
              <w:left w:val="single" w:sz="4" w:space="0" w:color="auto"/>
              <w:bottom w:val="single" w:sz="4" w:space="0" w:color="auto"/>
              <w:right w:val="single" w:sz="4" w:space="0" w:color="auto"/>
            </w:tcBorders>
          </w:tcPr>
          <w:p w:rsidR="00852C27" w:rsidRPr="004526BF" w:rsidRDefault="00852C27" w:rsidP="00AE789C">
            <w:pPr>
              <w:spacing w:after="0" w:line="240" w:lineRule="auto"/>
              <w:jc w:val="center"/>
              <w:rPr>
                <w:rFonts w:eastAsia="Calibri" w:cs="Times New Roman"/>
              </w:rPr>
            </w:pPr>
            <w:r w:rsidRPr="004526BF">
              <w:rPr>
                <w:rFonts w:eastAsia="Calibri" w:cs="Times New Roman"/>
              </w:rPr>
              <w:t>Количество</w:t>
            </w:r>
          </w:p>
        </w:tc>
        <w:tc>
          <w:tcPr>
            <w:tcW w:w="1690" w:type="pct"/>
            <w:tcBorders>
              <w:top w:val="single" w:sz="4" w:space="0" w:color="auto"/>
              <w:left w:val="single" w:sz="4" w:space="0" w:color="auto"/>
              <w:bottom w:val="single" w:sz="4" w:space="0" w:color="auto"/>
              <w:right w:val="single" w:sz="4" w:space="0" w:color="auto"/>
            </w:tcBorders>
          </w:tcPr>
          <w:p w:rsidR="00852C27" w:rsidRPr="004526BF" w:rsidRDefault="00852C27" w:rsidP="00AE789C">
            <w:pPr>
              <w:snapToGrid w:val="0"/>
              <w:spacing w:after="0" w:line="240" w:lineRule="auto"/>
              <w:jc w:val="center"/>
              <w:rPr>
                <w:rFonts w:eastAsia="Calibri" w:cs="Times New Roman"/>
                <w:lang w:eastAsia="ar-SA"/>
              </w:rPr>
            </w:pPr>
            <w:r w:rsidRPr="004526BF">
              <w:rPr>
                <w:rFonts w:eastAsia="Calibri" w:cs="Times New Roman"/>
                <w:lang w:eastAsia="ar-SA"/>
              </w:rPr>
              <w:t>Цена, руб.</w:t>
            </w:r>
          </w:p>
        </w:tc>
      </w:tr>
      <w:tr w:rsidR="00852C27" w:rsidRPr="004526BF" w:rsidTr="00AE789C">
        <w:tc>
          <w:tcPr>
            <w:tcW w:w="141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napToGrid w:val="0"/>
              <w:spacing w:after="0" w:line="240" w:lineRule="auto"/>
              <w:jc w:val="center"/>
              <w:rPr>
                <w:rFonts w:eastAsia="Calibri" w:cs="Times New Roman"/>
                <w:lang w:eastAsia="ar-SA"/>
              </w:rPr>
            </w:pPr>
            <w:r w:rsidRPr="004526BF">
              <w:rPr>
                <w:rFonts w:eastAsia="Calibri" w:cs="Times New Roman"/>
              </w:rPr>
              <w:t>1.</w:t>
            </w:r>
          </w:p>
        </w:tc>
        <w:tc>
          <w:tcPr>
            <w:tcW w:w="813"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proofErr w:type="spellStart"/>
            <w:r>
              <w:rPr>
                <w:rFonts w:cs="Times New Roman"/>
              </w:rPr>
              <w:t>усл.ед</w:t>
            </w:r>
            <w:proofErr w:type="spellEnd"/>
            <w:r w:rsidRPr="004526BF">
              <w:rPr>
                <w:rFonts w:eastAsia="Calibri" w:cs="Times New Roman"/>
              </w:rPr>
              <w:t>.</w:t>
            </w:r>
          </w:p>
        </w:tc>
        <w:tc>
          <w:tcPr>
            <w:tcW w:w="1087"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r>
              <w:rPr>
                <w:rFonts w:cs="Times New Roman"/>
              </w:rPr>
              <w:t>1</w:t>
            </w:r>
          </w:p>
        </w:tc>
        <w:tc>
          <w:tcPr>
            <w:tcW w:w="169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napToGrid w:val="0"/>
              <w:spacing w:after="0" w:line="240" w:lineRule="auto"/>
              <w:jc w:val="center"/>
              <w:rPr>
                <w:rFonts w:eastAsia="Calibri" w:cs="Times New Roman"/>
                <w:lang w:eastAsia="ar-SA"/>
              </w:rPr>
            </w:pPr>
            <w:r>
              <w:rPr>
                <w:rFonts w:cs="Times New Roman"/>
                <w:color w:val="000000"/>
                <w:lang w:val="en-US" w:eastAsia="ru-RU"/>
              </w:rPr>
              <w:t>17</w:t>
            </w:r>
            <w:r>
              <w:rPr>
                <w:rFonts w:cs="Times New Roman"/>
                <w:color w:val="000000"/>
                <w:lang w:eastAsia="ru-RU"/>
              </w:rPr>
              <w:t>50000</w:t>
            </w:r>
            <w:r w:rsidRPr="008D2B18">
              <w:rPr>
                <w:rFonts w:cs="Times New Roman"/>
                <w:color w:val="000000"/>
                <w:lang w:eastAsia="ru-RU"/>
              </w:rPr>
              <w:t>,00</w:t>
            </w:r>
          </w:p>
        </w:tc>
      </w:tr>
      <w:tr w:rsidR="00852C27" w:rsidRPr="004526BF" w:rsidTr="00AE789C">
        <w:tc>
          <w:tcPr>
            <w:tcW w:w="141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napToGrid w:val="0"/>
              <w:spacing w:after="0" w:line="240" w:lineRule="auto"/>
              <w:jc w:val="center"/>
              <w:rPr>
                <w:rFonts w:eastAsia="Calibri" w:cs="Times New Roman"/>
              </w:rPr>
            </w:pPr>
            <w:r w:rsidRPr="004526BF">
              <w:rPr>
                <w:rFonts w:eastAsia="Calibri" w:cs="Times New Roman"/>
              </w:rPr>
              <w:t>2.</w:t>
            </w:r>
          </w:p>
        </w:tc>
        <w:tc>
          <w:tcPr>
            <w:tcW w:w="813"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proofErr w:type="spellStart"/>
            <w:r>
              <w:rPr>
                <w:rFonts w:cs="Times New Roman"/>
              </w:rPr>
              <w:t>усл.ед</w:t>
            </w:r>
            <w:proofErr w:type="spellEnd"/>
            <w:r w:rsidRPr="004526BF">
              <w:rPr>
                <w:rFonts w:eastAsia="Calibri" w:cs="Times New Roman"/>
              </w:rPr>
              <w:t>.</w:t>
            </w:r>
          </w:p>
        </w:tc>
        <w:tc>
          <w:tcPr>
            <w:tcW w:w="1087"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r>
              <w:rPr>
                <w:rFonts w:cs="Times New Roman"/>
              </w:rPr>
              <w:t>1</w:t>
            </w:r>
          </w:p>
        </w:tc>
        <w:tc>
          <w:tcPr>
            <w:tcW w:w="169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napToGrid w:val="0"/>
              <w:spacing w:after="0" w:line="240" w:lineRule="auto"/>
              <w:jc w:val="center"/>
              <w:rPr>
                <w:rFonts w:eastAsia="Calibri" w:cs="Times New Roman"/>
              </w:rPr>
            </w:pPr>
            <w:r>
              <w:rPr>
                <w:rFonts w:cs="Times New Roman"/>
                <w:color w:val="000000"/>
                <w:lang w:eastAsia="ru-RU"/>
              </w:rPr>
              <w:t>1800000</w:t>
            </w:r>
            <w:r w:rsidRPr="008D2B18">
              <w:rPr>
                <w:rFonts w:cs="Times New Roman"/>
                <w:color w:val="000000"/>
                <w:lang w:eastAsia="ru-RU"/>
              </w:rPr>
              <w:t>,00</w:t>
            </w:r>
          </w:p>
        </w:tc>
      </w:tr>
      <w:tr w:rsidR="00852C27" w:rsidRPr="004526BF" w:rsidTr="00AE789C">
        <w:tc>
          <w:tcPr>
            <w:tcW w:w="141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napToGrid w:val="0"/>
              <w:spacing w:after="0" w:line="240" w:lineRule="auto"/>
              <w:jc w:val="center"/>
              <w:rPr>
                <w:rFonts w:eastAsia="Calibri" w:cs="Times New Roman"/>
              </w:rPr>
            </w:pPr>
            <w:r w:rsidRPr="004526BF">
              <w:rPr>
                <w:rFonts w:eastAsia="Calibri" w:cs="Times New Roman"/>
              </w:rPr>
              <w:t>3.</w:t>
            </w:r>
          </w:p>
        </w:tc>
        <w:tc>
          <w:tcPr>
            <w:tcW w:w="813"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proofErr w:type="spellStart"/>
            <w:r>
              <w:rPr>
                <w:rFonts w:cs="Times New Roman"/>
              </w:rPr>
              <w:t>усл.ед</w:t>
            </w:r>
            <w:proofErr w:type="spellEnd"/>
            <w:r w:rsidRPr="004526BF">
              <w:rPr>
                <w:rFonts w:eastAsia="Calibri" w:cs="Times New Roman"/>
              </w:rPr>
              <w:t>.</w:t>
            </w:r>
          </w:p>
        </w:tc>
        <w:tc>
          <w:tcPr>
            <w:tcW w:w="1087"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pacing w:after="0" w:line="240" w:lineRule="auto"/>
              <w:jc w:val="center"/>
              <w:rPr>
                <w:rFonts w:eastAsia="Calibri" w:cs="Times New Roman"/>
              </w:rPr>
            </w:pPr>
            <w:r>
              <w:rPr>
                <w:rFonts w:cs="Times New Roman"/>
              </w:rPr>
              <w:t>1</w:t>
            </w:r>
          </w:p>
        </w:tc>
        <w:tc>
          <w:tcPr>
            <w:tcW w:w="1690" w:type="pct"/>
            <w:tcBorders>
              <w:top w:val="single" w:sz="4" w:space="0" w:color="auto"/>
              <w:left w:val="single" w:sz="4" w:space="0" w:color="auto"/>
              <w:bottom w:val="single" w:sz="4" w:space="0" w:color="auto"/>
              <w:right w:val="single" w:sz="4" w:space="0" w:color="auto"/>
            </w:tcBorders>
            <w:hideMark/>
          </w:tcPr>
          <w:p w:rsidR="00852C27" w:rsidRPr="004526BF" w:rsidRDefault="00852C27" w:rsidP="00AE789C">
            <w:pPr>
              <w:snapToGrid w:val="0"/>
              <w:spacing w:after="0" w:line="240" w:lineRule="auto"/>
              <w:jc w:val="center"/>
              <w:rPr>
                <w:rFonts w:eastAsia="Calibri" w:cs="Times New Roman"/>
              </w:rPr>
            </w:pPr>
            <w:r>
              <w:rPr>
                <w:rFonts w:cs="Times New Roman"/>
                <w:color w:val="000000"/>
                <w:lang w:eastAsia="ru-RU"/>
              </w:rPr>
              <w:t>1</w:t>
            </w:r>
            <w:r>
              <w:rPr>
                <w:rFonts w:cs="Times New Roman"/>
                <w:color w:val="000000"/>
                <w:lang w:val="en-US" w:eastAsia="ru-RU"/>
              </w:rPr>
              <w:t>8</w:t>
            </w:r>
            <w:r>
              <w:rPr>
                <w:rFonts w:cs="Times New Roman"/>
                <w:color w:val="000000"/>
                <w:lang w:eastAsia="ru-RU"/>
              </w:rPr>
              <w:t>50000</w:t>
            </w:r>
            <w:r w:rsidRPr="008D2B18">
              <w:rPr>
                <w:rFonts w:cs="Times New Roman"/>
                <w:color w:val="000000"/>
                <w:lang w:eastAsia="ru-RU"/>
              </w:rPr>
              <w:t>,00</w:t>
            </w:r>
          </w:p>
        </w:tc>
      </w:tr>
    </w:tbl>
    <w:p w:rsidR="00852C27" w:rsidRDefault="00852C27" w:rsidP="00852C27">
      <w:pPr>
        <w:ind w:firstLine="567"/>
        <w:jc w:val="both"/>
        <w:rPr>
          <w:rFonts w:ascii="Calibri" w:eastAsia="Calibri" w:hAnsi="Calibri" w:cs="Times New Roman"/>
        </w:rPr>
      </w:pPr>
    </w:p>
    <w:p w:rsidR="00852C27" w:rsidRDefault="00852C27" w:rsidP="00852C27">
      <w:pPr>
        <w:ind w:firstLine="709"/>
        <w:jc w:val="right"/>
        <w:rPr>
          <w:rFonts w:cs="Times New Roman"/>
        </w:rPr>
      </w:pPr>
      <w:r>
        <w:rPr>
          <w:rFonts w:cs="Times New Roman"/>
        </w:rPr>
        <w:lastRenderedPageBreak/>
        <w:t>Приложение</w:t>
      </w:r>
      <w:proofErr w:type="gramStart"/>
      <w:r>
        <w:rPr>
          <w:rFonts w:cs="Times New Roman"/>
        </w:rPr>
        <w:t xml:space="preserve"> Б</w:t>
      </w:r>
      <w:proofErr w:type="gramEnd"/>
    </w:p>
    <w:p w:rsidR="00852C27" w:rsidRPr="00B05334" w:rsidRDefault="00852C27" w:rsidP="00852C27">
      <w:pPr>
        <w:jc w:val="center"/>
        <w:rPr>
          <w:rFonts w:cs="Times New Roman"/>
          <w:b/>
        </w:rPr>
      </w:pPr>
      <w:r w:rsidRPr="00B05334">
        <w:rPr>
          <w:rFonts w:cs="Times New Roman"/>
          <w:b/>
        </w:rPr>
        <w:t>Расчет НМЦК</w:t>
      </w:r>
    </w:p>
    <w:p w:rsidR="00852C27" w:rsidRPr="00733C2D" w:rsidRDefault="00852C27" w:rsidP="00852C27">
      <w:pPr>
        <w:ind w:firstLine="708"/>
        <w:jc w:val="both"/>
        <w:rPr>
          <w:rFonts w:cs="Times New Roman"/>
        </w:rPr>
      </w:pPr>
      <w:r w:rsidRPr="00733C2D">
        <w:rPr>
          <w:rFonts w:cs="Times New Roman"/>
        </w:rPr>
        <w:t xml:space="preserve">В целях </w:t>
      </w:r>
      <w:proofErr w:type="gramStart"/>
      <w:r w:rsidRPr="00733C2D">
        <w:rPr>
          <w:rFonts w:cs="Times New Roman"/>
        </w:rPr>
        <w:t>определения однородности совокупности значений цен</w:t>
      </w:r>
      <w:proofErr w:type="gramEnd"/>
      <w:r w:rsidRPr="00733C2D">
        <w:rPr>
          <w:rFonts w:cs="Times New Roman"/>
        </w:rPr>
        <w:t xml:space="preserve"> необходимо определить коэффициент вариации.</w:t>
      </w:r>
    </w:p>
    <w:p w:rsidR="00852C27" w:rsidRPr="00733C2D" w:rsidRDefault="00852C27" w:rsidP="00852C27">
      <w:pPr>
        <w:spacing w:after="120"/>
        <w:rPr>
          <w:rFonts w:cs="Times New Roman"/>
          <w:color w:val="000000"/>
          <w:lang w:eastAsia="ru-RU"/>
        </w:rPr>
      </w:pPr>
      <w:r w:rsidRPr="00733C2D">
        <w:rPr>
          <w:rFonts w:cs="Times New Roman"/>
          <w:noProof/>
          <w:color w:val="000000"/>
          <w:lang w:eastAsia="ru-RU" w:bidi="ar-SA"/>
        </w:rPr>
        <w:drawing>
          <wp:inline distT="0" distB="0" distL="0" distR="0" wp14:anchorId="57A44A95" wp14:editId="54CE1057">
            <wp:extent cx="1304925" cy="42862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852C27" w:rsidRPr="00733C2D" w:rsidRDefault="00852C27" w:rsidP="00852C27">
      <w:pPr>
        <w:spacing w:after="0" w:line="360" w:lineRule="auto"/>
        <w:rPr>
          <w:rFonts w:cs="Times New Roman"/>
          <w:color w:val="000000"/>
          <w:lang w:eastAsia="ru-RU"/>
        </w:rPr>
      </w:pPr>
      <w:r w:rsidRPr="00733C2D">
        <w:rPr>
          <w:rFonts w:cs="Times New Roman"/>
          <w:color w:val="000000"/>
          <w:lang w:eastAsia="ru-RU"/>
        </w:rPr>
        <w:t>где:</w:t>
      </w:r>
    </w:p>
    <w:p w:rsidR="00852C27" w:rsidRPr="00733C2D" w:rsidRDefault="00852C27" w:rsidP="00852C27">
      <w:pPr>
        <w:shd w:val="clear" w:color="auto" w:fill="FFFFFF"/>
        <w:spacing w:after="120"/>
        <w:rPr>
          <w:rFonts w:cs="Times New Roman"/>
          <w:color w:val="000000"/>
          <w:lang w:eastAsia="ru-RU"/>
        </w:rPr>
      </w:pPr>
      <w:r w:rsidRPr="00733C2D">
        <w:rPr>
          <w:rFonts w:cs="Times New Roman"/>
          <w:color w:val="000000"/>
          <w:lang w:eastAsia="ru-RU"/>
        </w:rPr>
        <w:t>V - коэффициент вариации цены</w:t>
      </w:r>
      <w:r>
        <w:rPr>
          <w:rFonts w:cs="Times New Roman"/>
          <w:color w:val="000000"/>
          <w:lang w:eastAsia="ru-RU"/>
        </w:rPr>
        <w:t>;</w:t>
      </w:r>
    </w:p>
    <w:p w:rsidR="00852C27" w:rsidRPr="00733C2D" w:rsidRDefault="00852C27" w:rsidP="00852C27">
      <w:pPr>
        <w:shd w:val="clear" w:color="auto" w:fill="FFFFFF"/>
        <w:spacing w:after="120"/>
        <w:rPr>
          <w:rFonts w:cs="Times New Roman"/>
          <w:color w:val="000000"/>
          <w:lang w:eastAsia="ru-RU"/>
        </w:rPr>
      </w:pPr>
      <w:r w:rsidRPr="00733C2D">
        <w:rPr>
          <w:rFonts w:cs="Times New Roman"/>
          <w:color w:val="000000"/>
          <w:lang w:eastAsia="ru-RU"/>
        </w:rPr>
        <w:fldChar w:fldCharType="begin"/>
      </w:r>
      <w:r w:rsidRPr="00733C2D">
        <w:rPr>
          <w:rFonts w:cs="Times New Roman"/>
          <w:color w:val="000000"/>
          <w:lang w:eastAsia="ru-RU"/>
        </w:rPr>
        <w:instrText xml:space="preserve"> QUOTE </w:instrText>
      </w:r>
      <w:r w:rsidRPr="00733C2D">
        <w:rPr>
          <w:rFonts w:cs="Times New Roman"/>
          <w:noProof/>
          <w:color w:val="000000"/>
          <w:lang w:eastAsia="ru-RU" w:bidi="ar-SA"/>
        </w:rPr>
        <w:drawing>
          <wp:inline distT="0" distB="0" distL="0" distR="0" wp14:anchorId="0055CE20" wp14:editId="76D1400B">
            <wp:extent cx="1352550" cy="46672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733C2D">
        <w:rPr>
          <w:rFonts w:cs="Times New Roman"/>
          <w:color w:val="000000"/>
          <w:lang w:eastAsia="ru-RU"/>
        </w:rPr>
        <w:instrText xml:space="preserve"> </w:instrText>
      </w:r>
      <w:r w:rsidRPr="00733C2D">
        <w:rPr>
          <w:rFonts w:cs="Times New Roman"/>
          <w:color w:val="000000"/>
          <w:lang w:eastAsia="ru-RU"/>
        </w:rPr>
        <w:fldChar w:fldCharType="end"/>
      </w:r>
      <w:r w:rsidRPr="00733C2D">
        <w:rPr>
          <w:rFonts w:cs="Times New Roman"/>
          <w:color w:val="000000"/>
          <w:lang w:eastAsia="ru-RU"/>
        </w:rPr>
        <w:t xml:space="preserve"> </w:t>
      </w:r>
      <w:r w:rsidRPr="00733C2D">
        <w:rPr>
          <w:rFonts w:cs="Times New Roman"/>
          <w:noProof/>
          <w:color w:val="000000"/>
          <w:lang w:eastAsia="ru-RU" w:bidi="ar-SA"/>
        </w:rPr>
        <w:drawing>
          <wp:inline distT="0" distB="0" distL="0" distR="0" wp14:anchorId="5492DC75" wp14:editId="2120637A">
            <wp:extent cx="1533525" cy="54292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733C2D">
        <w:rPr>
          <w:rFonts w:cs="Times New Roman"/>
          <w:color w:val="000000"/>
          <w:lang w:eastAsia="ru-RU"/>
        </w:rPr>
        <w:t>- среднее квадратичное отклонение</w:t>
      </w:r>
      <w:r>
        <w:rPr>
          <w:rFonts w:cs="Times New Roman"/>
          <w:color w:val="000000"/>
          <w:lang w:eastAsia="ru-RU"/>
        </w:rPr>
        <w:t>;</w:t>
      </w:r>
    </w:p>
    <w:p w:rsidR="00852C27" w:rsidRPr="00733C2D" w:rsidRDefault="00852C27" w:rsidP="00852C27">
      <w:pPr>
        <w:spacing w:after="120"/>
        <w:ind w:left="2977" w:hanging="2977"/>
        <w:rPr>
          <w:rFonts w:cs="Times New Roman"/>
          <w:i/>
          <w:color w:val="000000"/>
          <w:lang w:eastAsia="ru-RU"/>
        </w:rPr>
      </w:pPr>
      <w:r w:rsidRPr="00733C2D">
        <w:rPr>
          <w:rFonts w:cs="Times New Roman"/>
          <w:color w:val="000000"/>
          <w:lang w:eastAsia="ru-RU"/>
        </w:rPr>
        <w:fldChar w:fldCharType="begin"/>
      </w:r>
      <w:r w:rsidRPr="00733C2D">
        <w:rPr>
          <w:rFonts w:cs="Times New Roman"/>
          <w:color w:val="000000"/>
          <w:lang w:eastAsia="ru-RU"/>
        </w:rPr>
        <w:instrText xml:space="preserve"> QUOTE </w:instrText>
      </w:r>
      <w:r w:rsidRPr="00733C2D">
        <w:rPr>
          <w:rFonts w:cs="Times New Roman"/>
          <w:noProof/>
          <w:color w:val="000000"/>
          <w:lang w:eastAsia="ru-RU" w:bidi="ar-SA"/>
        </w:rPr>
        <w:drawing>
          <wp:inline distT="0" distB="0" distL="0" distR="0" wp14:anchorId="7294F32B" wp14:editId="5741AD22">
            <wp:extent cx="152400" cy="25717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rFonts w:cs="Times New Roman"/>
          <w:color w:val="000000"/>
          <w:lang w:eastAsia="ru-RU"/>
        </w:rPr>
        <w:instrText xml:space="preserve"> </w:instrText>
      </w:r>
      <w:r w:rsidRPr="00733C2D">
        <w:rPr>
          <w:rFonts w:cs="Times New Roman"/>
          <w:color w:val="000000"/>
          <w:lang w:eastAsia="ru-RU"/>
        </w:rPr>
        <w:fldChar w:fldCharType="separate"/>
      </w:r>
      <w:r w:rsidRPr="00733C2D">
        <w:rPr>
          <w:rFonts w:cs="Times New Roman"/>
          <w:noProof/>
          <w:color w:val="000000"/>
          <w:lang w:eastAsia="ru-RU" w:bidi="ar-SA"/>
        </w:rPr>
        <w:drawing>
          <wp:inline distT="0" distB="0" distL="0" distR="0" wp14:anchorId="0D9BDC94" wp14:editId="2F69CA78">
            <wp:extent cx="152400" cy="2571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rFonts w:cs="Times New Roman"/>
          <w:color w:val="000000"/>
          <w:lang w:eastAsia="ru-RU"/>
        </w:rPr>
        <w:fldChar w:fldCharType="end"/>
      </w:r>
      <w:r w:rsidRPr="00733C2D">
        <w:rPr>
          <w:rFonts w:cs="Times New Roman"/>
          <w:i/>
          <w:color w:val="000000"/>
          <w:lang w:eastAsia="ru-RU"/>
        </w:rPr>
        <w:t xml:space="preserve"> - </w:t>
      </w:r>
      <w:r w:rsidRPr="00733C2D">
        <w:rPr>
          <w:rFonts w:cs="Times New Roman"/>
          <w:color w:val="000000"/>
          <w:lang w:eastAsia="ru-RU"/>
        </w:rPr>
        <w:t xml:space="preserve">цена  единицы товара, работы, услуги, указанная в источнике  с номером </w:t>
      </w:r>
      <w:r w:rsidRPr="00733C2D">
        <w:rPr>
          <w:rFonts w:cs="Times New Roman"/>
          <w:i/>
          <w:color w:val="000000"/>
          <w:lang w:eastAsia="ru-RU"/>
        </w:rPr>
        <w:t>i</w:t>
      </w:r>
      <w:r>
        <w:rPr>
          <w:rFonts w:cs="Times New Roman"/>
          <w:i/>
          <w:color w:val="000000"/>
          <w:lang w:eastAsia="ru-RU"/>
        </w:rPr>
        <w:t>;</w:t>
      </w:r>
    </w:p>
    <w:p w:rsidR="00852C27" w:rsidRPr="00733C2D" w:rsidRDefault="00852C27" w:rsidP="00852C27">
      <w:pPr>
        <w:spacing w:after="120"/>
        <w:rPr>
          <w:rFonts w:cs="Times New Roman"/>
          <w:color w:val="000000"/>
          <w:lang w:eastAsia="ru-RU"/>
        </w:rPr>
      </w:pPr>
      <w:r w:rsidRPr="00733C2D">
        <w:rPr>
          <w:rFonts w:cs="Times New Roman"/>
          <w:color w:val="000000"/>
          <w:lang w:eastAsia="ru-RU"/>
        </w:rPr>
        <w:t>&lt;ц&gt; - средняя арифметическая величина цены единицы товара, работы, услуги</w:t>
      </w:r>
      <w:r>
        <w:rPr>
          <w:rFonts w:cs="Times New Roman"/>
          <w:color w:val="000000"/>
          <w:lang w:eastAsia="ru-RU"/>
        </w:rPr>
        <w:t>;</w:t>
      </w:r>
    </w:p>
    <w:p w:rsidR="00852C27" w:rsidRDefault="00852C27" w:rsidP="00852C27">
      <w:pPr>
        <w:spacing w:after="120"/>
        <w:ind w:left="2977" w:hanging="2977"/>
        <w:rPr>
          <w:rFonts w:cs="Times New Roman"/>
          <w:color w:val="000000"/>
          <w:lang w:eastAsia="ru-RU"/>
        </w:rPr>
      </w:pPr>
      <w:r w:rsidRPr="00733C2D">
        <w:rPr>
          <w:rFonts w:cs="Times New Roman"/>
          <w:color w:val="000000"/>
          <w:lang w:eastAsia="ru-RU"/>
        </w:rPr>
        <w:t xml:space="preserve"> n - количество значений, используемых в расчете</w:t>
      </w:r>
      <w:r>
        <w:rPr>
          <w:rFonts w:cs="Times New Roman"/>
          <w:color w:val="000000"/>
          <w:lang w:eastAsia="ru-RU"/>
        </w:rPr>
        <w:t>.</w:t>
      </w:r>
    </w:p>
    <w:tbl>
      <w:tblPr>
        <w:tblStyle w:val="af1"/>
        <w:tblW w:w="5000" w:type="pct"/>
        <w:tblLook w:val="04A0" w:firstRow="1" w:lastRow="0" w:firstColumn="1" w:lastColumn="0" w:noHBand="0" w:noVBand="1"/>
      </w:tblPr>
      <w:tblGrid>
        <w:gridCol w:w="1964"/>
        <w:gridCol w:w="1969"/>
        <w:gridCol w:w="1982"/>
        <w:gridCol w:w="1969"/>
        <w:gridCol w:w="1969"/>
      </w:tblGrid>
      <w:tr w:rsidR="00852C27" w:rsidRPr="00733C2D" w:rsidTr="00AE789C">
        <w:tc>
          <w:tcPr>
            <w:tcW w:w="997" w:type="pct"/>
          </w:tcPr>
          <w:p w:rsidR="00852C27" w:rsidRPr="00733C2D" w:rsidRDefault="00852C27" w:rsidP="00AE789C">
            <w:pPr>
              <w:jc w:val="center"/>
              <w:rPr>
                <w:rFonts w:cs="Times New Roman"/>
                <w:b/>
                <w:color w:val="000000"/>
                <w:lang w:eastAsia="ru-RU"/>
              </w:rPr>
            </w:pPr>
            <w:r w:rsidRPr="00733C2D">
              <w:rPr>
                <w:rFonts w:cs="Times New Roman"/>
                <w:noProof/>
                <w:color w:val="000000"/>
                <w:lang w:eastAsia="ru-RU" w:bidi="ar-SA"/>
              </w:rPr>
              <w:drawing>
                <wp:inline distT="0" distB="0" distL="0" distR="0" wp14:anchorId="088939FC" wp14:editId="13822A9A">
                  <wp:extent cx="800100" cy="42862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99" w:type="pct"/>
          </w:tcPr>
          <w:p w:rsidR="00852C27" w:rsidRPr="00733C2D" w:rsidRDefault="00852C27" w:rsidP="00AE789C">
            <w:pPr>
              <w:jc w:val="center"/>
              <w:rPr>
                <w:rFonts w:cs="Times New Roman"/>
                <w:b/>
                <w:color w:val="000000"/>
                <w:lang w:eastAsia="ru-RU"/>
              </w:rPr>
            </w:pPr>
            <w:r w:rsidRPr="00733C2D">
              <w:rPr>
                <w:rFonts w:cs="Times New Roman"/>
                <w:noProof/>
                <w:color w:val="000000"/>
                <w:lang w:eastAsia="ru-RU" w:bidi="ar-SA"/>
              </w:rPr>
              <w:drawing>
                <wp:inline distT="0" distB="0" distL="0" distR="0" wp14:anchorId="03A91650" wp14:editId="08C9AFAA">
                  <wp:extent cx="1047750" cy="295275"/>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tcPr>
          <w:p w:rsidR="00852C27" w:rsidRPr="00733C2D" w:rsidRDefault="00852C27" w:rsidP="00AE789C">
            <w:pPr>
              <w:jc w:val="center"/>
              <w:rPr>
                <w:rFonts w:cs="Times New Roman"/>
                <w:b/>
                <w:color w:val="000000"/>
                <w:lang w:eastAsia="ru-RU"/>
              </w:rPr>
            </w:pPr>
            <w:r w:rsidRPr="00733C2D">
              <w:rPr>
                <w:rFonts w:cs="Times New Roman"/>
                <w:noProof/>
                <w:color w:val="000000"/>
                <w:lang w:eastAsia="ru-RU" w:bidi="ar-SA"/>
              </w:rPr>
              <w:drawing>
                <wp:inline distT="0" distB="0" distL="0" distR="0" wp14:anchorId="3C64D3DE" wp14:editId="0320AD97">
                  <wp:extent cx="1085850" cy="466725"/>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99" w:type="pct"/>
          </w:tcPr>
          <w:p w:rsidR="00852C27" w:rsidRPr="00733C2D" w:rsidRDefault="00852C27" w:rsidP="00AE789C">
            <w:pPr>
              <w:jc w:val="center"/>
              <w:rPr>
                <w:rFonts w:cs="Times New Roman"/>
                <w:b/>
                <w:color w:val="000000"/>
                <w:lang w:eastAsia="ru-RU"/>
              </w:rPr>
            </w:pPr>
            <w:r w:rsidRPr="00733C2D">
              <w:rPr>
                <w:rFonts w:cs="Times New Roman"/>
                <w:b/>
                <w:color w:val="000000"/>
                <w:lang w:eastAsia="ru-RU"/>
              </w:rPr>
              <w:t>Среднее квадратичное отклонение</w:t>
            </w:r>
          </w:p>
        </w:tc>
        <w:tc>
          <w:tcPr>
            <w:tcW w:w="999" w:type="pct"/>
          </w:tcPr>
          <w:p w:rsidR="00852C27" w:rsidRPr="00733C2D" w:rsidRDefault="00852C27" w:rsidP="00AE789C">
            <w:pPr>
              <w:spacing w:after="120"/>
              <w:jc w:val="center"/>
              <w:rPr>
                <w:rFonts w:cs="Times New Roman"/>
                <w:b/>
                <w:color w:val="000000"/>
                <w:lang w:eastAsia="ru-RU"/>
              </w:rPr>
            </w:pPr>
            <w:r w:rsidRPr="00733C2D">
              <w:rPr>
                <w:rFonts w:cs="Times New Roman"/>
                <w:b/>
                <w:color w:val="000000"/>
                <w:lang w:eastAsia="ru-RU"/>
              </w:rPr>
              <w:t>Коэффициент вариации цены, %</w:t>
            </w:r>
          </w:p>
          <w:p w:rsidR="00852C27" w:rsidRPr="00733C2D" w:rsidRDefault="00852C27" w:rsidP="00AE789C">
            <w:pPr>
              <w:jc w:val="center"/>
              <w:rPr>
                <w:rFonts w:cs="Times New Roman"/>
                <w:b/>
                <w:color w:val="000000"/>
                <w:lang w:eastAsia="ru-RU"/>
              </w:rPr>
            </w:pPr>
          </w:p>
        </w:tc>
      </w:tr>
      <w:tr w:rsidR="00852C27" w:rsidRPr="00733C2D" w:rsidTr="00AE789C">
        <w:tc>
          <w:tcPr>
            <w:tcW w:w="997" w:type="pct"/>
          </w:tcPr>
          <w:p w:rsidR="00852C27" w:rsidRPr="00733C2D" w:rsidRDefault="00852C27" w:rsidP="00AE789C">
            <w:pPr>
              <w:jc w:val="center"/>
              <w:rPr>
                <w:rFonts w:cs="Times New Roman"/>
                <w:color w:val="000000"/>
                <w:highlight w:val="white"/>
                <w:lang w:eastAsia="ru-RU"/>
              </w:rPr>
            </w:pPr>
            <w:r>
              <w:rPr>
                <w:rFonts w:cs="Times New Roman"/>
                <w:color w:val="000000"/>
                <w:highlight w:val="white"/>
                <w:lang w:eastAsia="ru-RU"/>
              </w:rPr>
              <w:t>1800000,00</w:t>
            </w:r>
          </w:p>
        </w:tc>
        <w:tc>
          <w:tcPr>
            <w:tcW w:w="999" w:type="pct"/>
          </w:tcPr>
          <w:p w:rsidR="00852C27" w:rsidRPr="00733C2D" w:rsidRDefault="00852C27" w:rsidP="00AE789C">
            <w:pPr>
              <w:jc w:val="center"/>
              <w:rPr>
                <w:rFonts w:cs="Times New Roman"/>
                <w:color w:val="000000"/>
                <w:highlight w:val="white"/>
                <w:lang w:eastAsia="ru-RU"/>
              </w:rPr>
            </w:pPr>
            <w:r>
              <w:rPr>
                <w:rFonts w:cs="Times New Roman"/>
                <w:color w:val="000000"/>
                <w:highlight w:val="white"/>
                <w:lang w:eastAsia="ru-RU"/>
              </w:rPr>
              <w:t>5000000000,00</w:t>
            </w:r>
          </w:p>
        </w:tc>
        <w:tc>
          <w:tcPr>
            <w:tcW w:w="1006" w:type="pct"/>
          </w:tcPr>
          <w:p w:rsidR="00852C27" w:rsidRPr="00733C2D" w:rsidRDefault="00852C27" w:rsidP="00AE789C">
            <w:pPr>
              <w:jc w:val="center"/>
              <w:rPr>
                <w:rFonts w:cs="Times New Roman"/>
                <w:color w:val="000000"/>
                <w:highlight w:val="white"/>
                <w:lang w:eastAsia="ru-RU"/>
              </w:rPr>
            </w:pPr>
            <w:r>
              <w:rPr>
                <w:rFonts w:cs="Times New Roman"/>
                <w:color w:val="000000"/>
                <w:highlight w:val="white"/>
                <w:lang w:eastAsia="ru-RU"/>
              </w:rPr>
              <w:t>2500000000,00</w:t>
            </w:r>
          </w:p>
        </w:tc>
        <w:tc>
          <w:tcPr>
            <w:tcW w:w="999" w:type="pct"/>
          </w:tcPr>
          <w:p w:rsidR="00852C27" w:rsidRPr="00733C2D" w:rsidRDefault="00852C27" w:rsidP="00AE789C">
            <w:pPr>
              <w:jc w:val="center"/>
              <w:rPr>
                <w:rFonts w:cs="Times New Roman"/>
                <w:color w:val="000000"/>
                <w:highlight w:val="white"/>
                <w:lang w:eastAsia="ru-RU"/>
              </w:rPr>
            </w:pPr>
            <w:r>
              <w:rPr>
                <w:rFonts w:cs="Times New Roman"/>
                <w:color w:val="000000"/>
                <w:highlight w:val="white"/>
                <w:lang w:eastAsia="ru-RU"/>
              </w:rPr>
              <w:t>50000,00</w:t>
            </w:r>
          </w:p>
        </w:tc>
        <w:tc>
          <w:tcPr>
            <w:tcW w:w="999" w:type="pct"/>
          </w:tcPr>
          <w:p w:rsidR="00852C27" w:rsidRPr="00733C2D" w:rsidRDefault="00852C27" w:rsidP="00AE789C">
            <w:pPr>
              <w:jc w:val="center"/>
              <w:rPr>
                <w:rFonts w:cs="Times New Roman"/>
                <w:color w:val="000000"/>
                <w:highlight w:val="white"/>
                <w:lang w:eastAsia="ru-RU"/>
              </w:rPr>
            </w:pPr>
            <w:r>
              <w:rPr>
                <w:rFonts w:cs="Times New Roman"/>
                <w:color w:val="000000"/>
                <w:highlight w:val="white"/>
                <w:lang w:eastAsia="ru-RU"/>
              </w:rPr>
              <w:t>2,78</w:t>
            </w:r>
          </w:p>
        </w:tc>
      </w:tr>
    </w:tbl>
    <w:p w:rsidR="00852C27" w:rsidRDefault="00852C27" w:rsidP="00852C27">
      <w:pPr>
        <w:spacing w:after="120"/>
        <w:ind w:left="2977" w:hanging="2977"/>
        <w:rPr>
          <w:rFonts w:cs="Times New Roman"/>
          <w:color w:val="000000"/>
          <w:highlight w:val="white"/>
          <w:lang w:eastAsia="ru-RU"/>
        </w:rPr>
      </w:pPr>
    </w:p>
    <w:p w:rsidR="00852C27" w:rsidRPr="00B266DA" w:rsidRDefault="00852C27" w:rsidP="00852C27">
      <w:pPr>
        <w:spacing w:after="120"/>
        <w:ind w:left="2977" w:hanging="2977"/>
        <w:rPr>
          <w:rFonts w:cs="Times New Roman"/>
          <w:color w:val="000000"/>
          <w:highlight w:val="white"/>
          <w:lang w:eastAsia="ru-RU"/>
        </w:rPr>
      </w:pPr>
      <w:r w:rsidRPr="00B266DA">
        <w:rPr>
          <w:rFonts w:cs="Times New Roman"/>
          <w:color w:val="000000"/>
          <w:highlight w:val="white"/>
          <w:lang w:eastAsia="ru-RU"/>
        </w:rPr>
        <w:t xml:space="preserve">Коэффициент вариации не превышает 33%, совокупность цен принимается однородной. </w:t>
      </w:r>
    </w:p>
    <w:p w:rsidR="00852C27" w:rsidRDefault="00852C27" w:rsidP="00852C27">
      <w:pPr>
        <w:jc w:val="both"/>
        <w:rPr>
          <w:rFonts w:cs="Times New Roman"/>
        </w:rPr>
      </w:pPr>
    </w:p>
    <w:p w:rsidR="00852C27" w:rsidRPr="00B266DA" w:rsidRDefault="00852C27" w:rsidP="00852C27">
      <w:pPr>
        <w:jc w:val="both"/>
        <w:rPr>
          <w:rFonts w:cs="Times New Roman"/>
        </w:rPr>
      </w:pPr>
      <w:r w:rsidRPr="00B266DA">
        <w:rPr>
          <w:rFonts w:cs="Times New Roman"/>
        </w:rPr>
        <w:t>НМЦК методом сопоставимых рыночных цен (анализа рынка) определяется по формуле:</w:t>
      </w:r>
    </w:p>
    <w:p w:rsidR="00852C27" w:rsidRPr="00B266DA" w:rsidRDefault="00852C27" w:rsidP="00852C27">
      <w:pPr>
        <w:spacing w:before="240" w:after="240"/>
        <w:rPr>
          <w:rFonts w:cs="Times New Roman"/>
          <w:color w:val="000000"/>
          <w:lang w:eastAsia="ru-RU"/>
        </w:rPr>
      </w:pPr>
      <w:r>
        <w:rPr>
          <w:rFonts w:cs="Times New Roman"/>
          <w:noProof/>
          <w:position w:val="-24"/>
          <w:lang w:eastAsia="ru-RU" w:bidi="ar-SA"/>
        </w:rPr>
        <w:drawing>
          <wp:inline distT="0" distB="0" distL="0" distR="0" wp14:anchorId="17B02757" wp14:editId="5BE1F1E6">
            <wp:extent cx="1628775" cy="4000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p w:rsidR="00852C27" w:rsidRPr="00B266DA" w:rsidRDefault="00852C27" w:rsidP="00852C27">
      <w:pPr>
        <w:shd w:val="clear" w:color="auto" w:fill="FFFFFF"/>
        <w:spacing w:after="0"/>
        <w:rPr>
          <w:rFonts w:cs="Times New Roman"/>
          <w:color w:val="000000"/>
          <w:lang w:eastAsia="ru-RU"/>
        </w:rPr>
      </w:pPr>
      <w:r w:rsidRPr="00B266DA">
        <w:rPr>
          <w:rFonts w:cs="Times New Roman"/>
          <w:color w:val="000000"/>
          <w:lang w:eastAsia="ru-RU"/>
        </w:rPr>
        <w:t>где:</w:t>
      </w:r>
    </w:p>
    <w:p w:rsidR="00852C27" w:rsidRPr="00B266DA" w:rsidRDefault="00852C27" w:rsidP="00852C27">
      <w:pPr>
        <w:spacing w:after="0"/>
        <w:rPr>
          <w:rFonts w:cs="Times New Roman"/>
          <w:color w:val="000000"/>
          <w:lang w:eastAsia="ru-RU"/>
        </w:rPr>
      </w:pP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sidRPr="00B266DA">
        <w:rPr>
          <w:rFonts w:cs="Times New Roman"/>
          <w:color w:val="000000"/>
          <w:vertAlign w:val="superscript"/>
          <w:lang w:eastAsia="ru-RU"/>
        </w:rPr>
        <w:t xml:space="preserve"> </w:t>
      </w:r>
      <w:r w:rsidRPr="00B266DA">
        <w:rPr>
          <w:rFonts w:cs="Times New Roman"/>
          <w:color w:val="000000"/>
          <w:lang w:eastAsia="ru-RU"/>
        </w:rPr>
        <w:t xml:space="preserve"> - </w:t>
      </w:r>
      <w:r>
        <w:rPr>
          <w:rFonts w:cs="Times New Roman"/>
          <w:color w:val="000000"/>
          <w:lang w:eastAsia="ru-RU"/>
        </w:rPr>
        <w:t xml:space="preserve">НМЦК, </w:t>
      </w:r>
      <w:proofErr w:type="gramStart"/>
      <w:r w:rsidRPr="00B266DA">
        <w:rPr>
          <w:rFonts w:cs="Times New Roman"/>
          <w:color w:val="000000"/>
          <w:lang w:eastAsia="ru-RU"/>
        </w:rPr>
        <w:t>определяемая</w:t>
      </w:r>
      <w:proofErr w:type="gramEnd"/>
      <w:r w:rsidRPr="00B266DA">
        <w:rPr>
          <w:rFonts w:cs="Times New Roman"/>
          <w:color w:val="000000"/>
          <w:lang w:eastAsia="ru-RU"/>
        </w:rPr>
        <w:t xml:space="preserve"> методом сопоставимых рыночных цен (анализа рынка)</w:t>
      </w:r>
      <w:r>
        <w:rPr>
          <w:rFonts w:cs="Times New Roman"/>
          <w:color w:val="000000"/>
          <w:lang w:eastAsia="ru-RU"/>
        </w:rPr>
        <w:t>;</w:t>
      </w:r>
    </w:p>
    <w:p w:rsidR="00852C27" w:rsidRPr="00B266DA" w:rsidRDefault="00852C27" w:rsidP="00852C27">
      <w:pPr>
        <w:spacing w:after="0"/>
        <w:rPr>
          <w:rFonts w:cs="Times New Roman"/>
          <w:color w:val="000000"/>
          <w:lang w:eastAsia="ru-RU"/>
        </w:rPr>
      </w:pPr>
      <w:r w:rsidRPr="00B266DA">
        <w:rPr>
          <w:rFonts w:cs="Times New Roman"/>
          <w:color w:val="000000"/>
          <w:lang w:eastAsia="ru-RU"/>
        </w:rPr>
        <w:t>v</w:t>
      </w:r>
      <w:r w:rsidRPr="00B266DA">
        <w:rPr>
          <w:rFonts w:cs="Times New Roman"/>
          <w:i/>
          <w:color w:val="000000"/>
          <w:lang w:eastAsia="ru-RU"/>
        </w:rPr>
        <w:t xml:space="preserve"> - </w:t>
      </w:r>
      <w:r w:rsidRPr="00B266DA">
        <w:rPr>
          <w:rFonts w:cs="Times New Roman"/>
          <w:color w:val="000000"/>
          <w:lang w:eastAsia="ru-RU"/>
        </w:rPr>
        <w:t>количество (объем) закупаемого товара (работы, услуги)</w:t>
      </w:r>
      <w:r>
        <w:rPr>
          <w:rFonts w:cs="Times New Roman"/>
          <w:color w:val="000000"/>
          <w:lang w:eastAsia="ru-RU"/>
        </w:rPr>
        <w:t>;</w:t>
      </w:r>
    </w:p>
    <w:p w:rsidR="00852C27" w:rsidRPr="00B266DA" w:rsidRDefault="00852C27" w:rsidP="00852C27">
      <w:pPr>
        <w:spacing w:after="0"/>
        <w:rPr>
          <w:rFonts w:cs="Times New Roman"/>
          <w:color w:val="000000"/>
          <w:lang w:eastAsia="ru-RU"/>
        </w:rPr>
      </w:pPr>
      <w:r w:rsidRPr="00B266DA">
        <w:rPr>
          <w:rFonts w:cs="Times New Roman"/>
          <w:color w:val="000000"/>
          <w:lang w:eastAsia="ru-RU"/>
        </w:rPr>
        <w:t>n - количество значений, используемых в расчете</w:t>
      </w:r>
      <w:r>
        <w:rPr>
          <w:rFonts w:cs="Times New Roman"/>
          <w:color w:val="000000"/>
          <w:lang w:eastAsia="ru-RU"/>
        </w:rPr>
        <w:t>;</w:t>
      </w:r>
    </w:p>
    <w:p w:rsidR="00852C27" w:rsidRPr="00B266DA" w:rsidRDefault="00852C27" w:rsidP="00852C27">
      <w:pPr>
        <w:spacing w:after="0"/>
        <w:rPr>
          <w:rFonts w:cs="Times New Roman"/>
          <w:color w:val="000000"/>
          <w:lang w:eastAsia="ru-RU"/>
        </w:rPr>
      </w:pPr>
      <w:r w:rsidRPr="00B266DA">
        <w:rPr>
          <w:rFonts w:cs="Times New Roman"/>
          <w:i/>
          <w:color w:val="000000"/>
          <w:lang w:eastAsia="ru-RU"/>
        </w:rPr>
        <w:t xml:space="preserve">i </w:t>
      </w:r>
      <w:r w:rsidRPr="00B266DA">
        <w:rPr>
          <w:rFonts w:cs="Times New Roman"/>
          <w:color w:val="000000"/>
          <w:lang w:eastAsia="ru-RU"/>
        </w:rPr>
        <w:t>- номер источника ценовой информации</w:t>
      </w:r>
      <w:r>
        <w:rPr>
          <w:rFonts w:cs="Times New Roman"/>
          <w:color w:val="000000"/>
          <w:lang w:eastAsia="ru-RU"/>
        </w:rPr>
        <w:t>;</w:t>
      </w:r>
    </w:p>
    <w:p w:rsidR="00852C27" w:rsidRPr="00B266DA" w:rsidRDefault="00852C27" w:rsidP="00852C27">
      <w:pPr>
        <w:shd w:val="clear" w:color="auto" w:fill="FFFFFF"/>
        <w:spacing w:after="0"/>
        <w:rPr>
          <w:rFonts w:cs="Times New Roman"/>
          <w:i/>
          <w:color w:val="000000"/>
          <w:lang w:eastAsia="ru-RU"/>
        </w:rPr>
      </w:pPr>
      <w:r w:rsidRPr="00B266DA">
        <w:rPr>
          <w:rFonts w:cs="Times New Roman"/>
          <w:color w:val="000000"/>
          <w:lang w:eastAsia="ru-RU"/>
        </w:rPr>
        <w:fldChar w:fldCharType="begin"/>
      </w:r>
      <w:r w:rsidRPr="00B266DA">
        <w:rPr>
          <w:rFonts w:cs="Times New Roman"/>
          <w:color w:val="000000"/>
          <w:lang w:eastAsia="ru-RU"/>
        </w:rPr>
        <w:instrText xml:space="preserve"> QUOTE </w:instrText>
      </w:r>
      <w:r w:rsidRPr="00B266DA">
        <w:rPr>
          <w:rFonts w:cs="Times New Roman"/>
          <w:noProof/>
          <w:color w:val="000000"/>
          <w:lang w:eastAsia="ru-RU" w:bidi="ar-SA"/>
        </w:rPr>
        <w:drawing>
          <wp:inline distT="0" distB="0" distL="0" distR="0" wp14:anchorId="0609E55E" wp14:editId="44B0EE56">
            <wp:extent cx="161925" cy="238125"/>
            <wp:effectExtent l="0" t="0" r="0" b="0"/>
            <wp:docPr id="1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B266DA">
        <w:rPr>
          <w:rFonts w:cs="Times New Roman"/>
          <w:color w:val="000000"/>
          <w:lang w:eastAsia="ru-RU"/>
        </w:rPr>
        <w:instrText xml:space="preserve"> </w:instrText>
      </w:r>
      <w:r w:rsidRPr="00B266DA">
        <w:rPr>
          <w:rFonts w:cs="Times New Roman"/>
          <w:color w:val="000000"/>
          <w:lang w:eastAsia="ru-RU"/>
        </w:rPr>
        <w:fldChar w:fldCharType="separate"/>
      </w:r>
      <w:proofErr w:type="spellStart"/>
      <w:r w:rsidRPr="00B266DA">
        <w:rPr>
          <w:rFonts w:cs="Times New Roman"/>
          <w:color w:val="000000"/>
          <w:lang w:eastAsia="ru-RU"/>
        </w:rPr>
        <w:t>ц</w:t>
      </w:r>
      <w:proofErr w:type="gramStart"/>
      <w:r w:rsidRPr="00B266DA">
        <w:rPr>
          <w:rFonts w:cs="Times New Roman"/>
          <w:color w:val="000000"/>
          <w:vertAlign w:val="subscript"/>
          <w:lang w:eastAsia="ru-RU"/>
        </w:rPr>
        <w:t>i</w:t>
      </w:r>
      <w:proofErr w:type="spellEnd"/>
      <w:proofErr w:type="gramEnd"/>
      <w:r w:rsidRPr="00B266DA">
        <w:rPr>
          <w:rFonts w:cs="Times New Roman"/>
          <w:color w:val="000000"/>
          <w:lang w:eastAsia="ru-RU"/>
        </w:rPr>
        <w:fldChar w:fldCharType="end"/>
      </w:r>
      <w:r w:rsidRPr="00B266DA">
        <w:rPr>
          <w:rFonts w:cs="Times New Roman"/>
          <w:color w:val="000000"/>
          <w:lang w:eastAsia="ru-RU"/>
        </w:rPr>
        <w:t xml:space="preserve"> - цена единицы товара, работы, услуги, представленная в источнике с номером </w:t>
      </w:r>
      <w:r w:rsidRPr="00B266DA">
        <w:rPr>
          <w:rFonts w:cs="Times New Roman"/>
          <w:i/>
          <w:color w:val="000000"/>
          <w:lang w:eastAsia="ru-RU"/>
        </w:rPr>
        <w:t>i</w:t>
      </w:r>
      <w:r>
        <w:rPr>
          <w:rFonts w:cs="Times New Roman"/>
          <w:i/>
          <w:color w:val="000000"/>
          <w:lang w:eastAsia="ru-RU"/>
        </w:rPr>
        <w:t>.</w:t>
      </w:r>
    </w:p>
    <w:p w:rsidR="00852C27" w:rsidRDefault="00852C27" w:rsidP="00852C27">
      <w:pPr>
        <w:rPr>
          <w:rFonts w:cs="Times New Roman"/>
          <w:color w:val="000000"/>
          <w:lang w:eastAsia="ru-RU"/>
        </w:rPr>
      </w:pPr>
    </w:p>
    <w:p w:rsidR="00852C27" w:rsidRDefault="00852C27" w:rsidP="00852C27">
      <w:pPr>
        <w:rPr>
          <w:rFonts w:cs="Times New Roman"/>
          <w:color w:val="000000"/>
          <w:lang w:eastAsia="ru-RU"/>
        </w:rPr>
      </w:pP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596479">
        <w:rPr>
          <w:rFonts w:cs="Times New Roman"/>
          <w:color w:val="000000"/>
          <w:position w:val="-24"/>
          <w:lang w:eastAsia="ru-RU"/>
        </w:rPr>
        <w:object w:dxaOrig="5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30.75pt" o:ole="">
            <v:imagedata r:id="rId52" o:title=""/>
          </v:shape>
          <o:OLEObject Type="Embed" ProgID="Equation.3" ShapeID="_x0000_i1025" DrawAspect="Content" ObjectID="_1485610783" r:id="rId53"/>
        </w:object>
      </w:r>
      <w:r>
        <w:rPr>
          <w:rFonts w:cs="Times New Roman"/>
          <w:color w:val="000000"/>
          <w:lang w:eastAsia="ru-RU"/>
        </w:rPr>
        <w:t>(рублей)</w:t>
      </w:r>
    </w:p>
    <w:p w:rsidR="00852C27" w:rsidRPr="00BF55CA" w:rsidRDefault="00852C27" w:rsidP="00852C27">
      <w:pPr>
        <w:spacing w:after="0" w:line="20" w:lineRule="atLeast"/>
        <w:rPr>
          <w:sz w:val="23"/>
          <w:szCs w:val="23"/>
        </w:rPr>
      </w:pPr>
    </w:p>
    <w:sectPr w:rsidR="00852C27" w:rsidRPr="00BF55CA" w:rsidSect="001D3180">
      <w:footerReference w:type="default" r:id="rId54"/>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2D" w:rsidRDefault="00150F2D" w:rsidP="00FC176D">
      <w:pPr>
        <w:spacing w:after="0" w:line="240" w:lineRule="auto"/>
      </w:pPr>
      <w:r>
        <w:separator/>
      </w:r>
    </w:p>
  </w:endnote>
  <w:endnote w:type="continuationSeparator" w:id="0">
    <w:p w:rsidR="00150F2D" w:rsidRDefault="00150F2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3E1394" w:rsidRPr="005B6971" w:rsidRDefault="003E1394">
        <w:pPr>
          <w:pStyle w:val="aff7"/>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FC5332">
          <w:rPr>
            <w:noProof/>
            <w:sz w:val="20"/>
            <w:szCs w:val="20"/>
          </w:rPr>
          <w:t>23</w:t>
        </w:r>
        <w:r w:rsidRPr="005B6971">
          <w:rPr>
            <w:sz w:val="20"/>
            <w:szCs w:val="20"/>
          </w:rPr>
          <w:fldChar w:fldCharType="end"/>
        </w:r>
      </w:p>
    </w:sdtContent>
  </w:sdt>
  <w:p w:rsidR="003E1394" w:rsidRDefault="003E1394">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2D" w:rsidRDefault="00150F2D" w:rsidP="00FC176D">
      <w:pPr>
        <w:spacing w:after="0" w:line="240" w:lineRule="auto"/>
      </w:pPr>
      <w:r>
        <w:separator/>
      </w:r>
    </w:p>
  </w:footnote>
  <w:footnote w:type="continuationSeparator" w:id="0">
    <w:p w:rsidR="00150F2D" w:rsidRDefault="00150F2D" w:rsidP="00FC176D">
      <w:pPr>
        <w:spacing w:after="0" w:line="240" w:lineRule="auto"/>
      </w:pPr>
      <w:r>
        <w:continuationSeparator/>
      </w:r>
    </w:p>
  </w:footnote>
  <w:footnote w:id="1">
    <w:p w:rsidR="003E1394" w:rsidRPr="00BD40B4" w:rsidRDefault="003E1394"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f0"/>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e"/>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e"/>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E1394" w:rsidRPr="009A4A9D" w:rsidRDefault="003E1394"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f0"/>
          <w:sz w:val="20"/>
          <w:szCs w:val="20"/>
        </w:rPr>
        <w:footnoteRef/>
      </w:r>
      <w:r w:rsidRPr="009A4A9D">
        <w:rPr>
          <w:sz w:val="20"/>
          <w:szCs w:val="20"/>
        </w:rPr>
        <w:t xml:space="preserve"> Указывается с 1 января 2016 года (ст. 114 Закона № 44-ФЗ)</w:t>
      </w:r>
    </w:p>
  </w:footnote>
  <w:footnote w:id="3">
    <w:p w:rsidR="003E1394" w:rsidRDefault="003E1394" w:rsidP="003C5FAF">
      <w:pPr>
        <w:pStyle w:val="affe"/>
      </w:pPr>
      <w:r w:rsidRPr="00816BF3">
        <w:rPr>
          <w:rStyle w:val="afff0"/>
        </w:rPr>
        <w:sym w:font="Symbol" w:char="F02A"/>
      </w:r>
      <w:r>
        <w:t xml:space="preserve"> В соответствии с системой налогообложения, применяемой участником электронного аукциона</w:t>
      </w:r>
    </w:p>
  </w:footnote>
  <w:footnote w:id="4">
    <w:p w:rsidR="003E1394" w:rsidRDefault="003E1394" w:rsidP="00173D6B">
      <w:pPr>
        <w:widowControl/>
        <w:ind w:firstLine="540"/>
        <w:jc w:val="both"/>
      </w:pPr>
      <w:r>
        <w:rPr>
          <w:rStyle w:val="afff0"/>
        </w:rPr>
        <w:footnoteRef/>
      </w:r>
      <w:r>
        <w:t xml:space="preserve"> В соответствии с системой налогообложения, применяемой П</w:t>
      </w:r>
      <w:r w:rsidRPr="00A660BF">
        <w:t>о</w:t>
      </w:r>
      <w:r>
        <w:t>дрядчиком</w:t>
      </w:r>
    </w:p>
    <w:p w:rsidR="003E1394" w:rsidRDefault="003E1394" w:rsidP="00173D6B">
      <w:pPr>
        <w:pStyle w:val="af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0B79C4"/>
    <w:multiLevelType w:val="hybridMultilevel"/>
    <w:tmpl w:val="62060C8A"/>
    <w:lvl w:ilvl="0" w:tplc="9320AB3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975D4B"/>
    <w:multiLevelType w:val="multilevel"/>
    <w:tmpl w:val="B494411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276216CD"/>
    <w:multiLevelType w:val="hybridMultilevel"/>
    <w:tmpl w:val="FB907244"/>
    <w:lvl w:ilvl="0" w:tplc="85EC3F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C91964"/>
    <w:multiLevelType w:val="hybridMultilevel"/>
    <w:tmpl w:val="98D49124"/>
    <w:lvl w:ilvl="0" w:tplc="FFFFFFFF">
      <w:start w:val="1"/>
      <w:numFmt w:val="bullet"/>
      <w:pStyle w:val="-"/>
      <w:lvlText w:val=""/>
      <w:lvlJc w:val="left"/>
      <w:pPr>
        <w:tabs>
          <w:tab w:val="num" w:pos="1701"/>
        </w:tabs>
        <w:ind w:left="1701" w:hanging="283"/>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8">
    <w:nsid w:val="2D8A39F4"/>
    <w:multiLevelType w:val="hybridMultilevel"/>
    <w:tmpl w:val="39BC5658"/>
    <w:lvl w:ilvl="0" w:tplc="73063D68">
      <w:start w:val="1"/>
      <w:numFmt w:val="bullet"/>
      <w:pStyle w:val="a"/>
      <w:lvlText w:val=""/>
      <w:lvlJc w:val="left"/>
      <w:pPr>
        <w:tabs>
          <w:tab w:val="num" w:pos="284"/>
        </w:tabs>
        <w:ind w:left="0"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6D730E5"/>
    <w:multiLevelType w:val="multilevel"/>
    <w:tmpl w:val="6BD671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9C7744"/>
    <w:multiLevelType w:val="multilevel"/>
    <w:tmpl w:val="8B42E70E"/>
    <w:lvl w:ilvl="0">
      <w:start w:val="1"/>
      <w:numFmt w:val="bullet"/>
      <w:pStyle w:val="a2"/>
      <w:lvlText w:val=""/>
      <w:lvlJc w:val="left"/>
      <w:pPr>
        <w:tabs>
          <w:tab w:val="num" w:pos="1760"/>
        </w:tabs>
        <w:ind w:left="720" w:firstLine="68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0"/>
  </w:num>
  <w:num w:numId="4">
    <w:abstractNumId w:val="13"/>
  </w:num>
  <w:num w:numId="5">
    <w:abstractNumId w:val="12"/>
  </w:num>
  <w:num w:numId="6">
    <w:abstractNumId w:val="7"/>
  </w:num>
  <w:num w:numId="7">
    <w:abstractNumId w:val="8"/>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819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30D6"/>
    <w:rsid w:val="000172E2"/>
    <w:rsid w:val="00023C00"/>
    <w:rsid w:val="00032ADB"/>
    <w:rsid w:val="00042108"/>
    <w:rsid w:val="000446D3"/>
    <w:rsid w:val="00045ABB"/>
    <w:rsid w:val="00045C39"/>
    <w:rsid w:val="00046837"/>
    <w:rsid w:val="0004713D"/>
    <w:rsid w:val="00057043"/>
    <w:rsid w:val="00061F03"/>
    <w:rsid w:val="00063123"/>
    <w:rsid w:val="00065FE3"/>
    <w:rsid w:val="00066110"/>
    <w:rsid w:val="0007070D"/>
    <w:rsid w:val="000753C0"/>
    <w:rsid w:val="00075EF4"/>
    <w:rsid w:val="000760F4"/>
    <w:rsid w:val="000833B5"/>
    <w:rsid w:val="00083D4D"/>
    <w:rsid w:val="0008628C"/>
    <w:rsid w:val="000966F9"/>
    <w:rsid w:val="000966FA"/>
    <w:rsid w:val="00097DBF"/>
    <w:rsid w:val="000A04A8"/>
    <w:rsid w:val="000A6534"/>
    <w:rsid w:val="000B2B09"/>
    <w:rsid w:val="000B6FE9"/>
    <w:rsid w:val="000C7A0E"/>
    <w:rsid w:val="000D23F9"/>
    <w:rsid w:val="000D3BD8"/>
    <w:rsid w:val="000E3792"/>
    <w:rsid w:val="000E721E"/>
    <w:rsid w:val="000E7E6B"/>
    <w:rsid w:val="000F0079"/>
    <w:rsid w:val="000F35D6"/>
    <w:rsid w:val="000F5BED"/>
    <w:rsid w:val="00104F7B"/>
    <w:rsid w:val="00113D79"/>
    <w:rsid w:val="00120324"/>
    <w:rsid w:val="00121B9E"/>
    <w:rsid w:val="00122531"/>
    <w:rsid w:val="001340F0"/>
    <w:rsid w:val="001407AC"/>
    <w:rsid w:val="00140C59"/>
    <w:rsid w:val="00142323"/>
    <w:rsid w:val="001465CF"/>
    <w:rsid w:val="00147EB0"/>
    <w:rsid w:val="00150F2D"/>
    <w:rsid w:val="0015589D"/>
    <w:rsid w:val="001644E6"/>
    <w:rsid w:val="00166191"/>
    <w:rsid w:val="00166B42"/>
    <w:rsid w:val="001737D8"/>
    <w:rsid w:val="00173D6B"/>
    <w:rsid w:val="00174CF6"/>
    <w:rsid w:val="00174D12"/>
    <w:rsid w:val="00177077"/>
    <w:rsid w:val="00177098"/>
    <w:rsid w:val="00180758"/>
    <w:rsid w:val="001865BE"/>
    <w:rsid w:val="00193A40"/>
    <w:rsid w:val="0019730D"/>
    <w:rsid w:val="001A0E5D"/>
    <w:rsid w:val="001A34FF"/>
    <w:rsid w:val="001A3621"/>
    <w:rsid w:val="001A4D80"/>
    <w:rsid w:val="001B1212"/>
    <w:rsid w:val="001B4603"/>
    <w:rsid w:val="001B5AE5"/>
    <w:rsid w:val="001B7482"/>
    <w:rsid w:val="001C0565"/>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4C69"/>
    <w:rsid w:val="00257432"/>
    <w:rsid w:val="002649F5"/>
    <w:rsid w:val="002661D9"/>
    <w:rsid w:val="00270CF3"/>
    <w:rsid w:val="002712FA"/>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4FF"/>
    <w:rsid w:val="002F49B2"/>
    <w:rsid w:val="00301318"/>
    <w:rsid w:val="00303176"/>
    <w:rsid w:val="0030620F"/>
    <w:rsid w:val="003106A5"/>
    <w:rsid w:val="00311FDB"/>
    <w:rsid w:val="003141FA"/>
    <w:rsid w:val="00316D36"/>
    <w:rsid w:val="00317EAE"/>
    <w:rsid w:val="00322269"/>
    <w:rsid w:val="003240F0"/>
    <w:rsid w:val="0032430A"/>
    <w:rsid w:val="00325BDB"/>
    <w:rsid w:val="00326458"/>
    <w:rsid w:val="00327321"/>
    <w:rsid w:val="003313E9"/>
    <w:rsid w:val="00336925"/>
    <w:rsid w:val="00353265"/>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C5FAF"/>
    <w:rsid w:val="003D0059"/>
    <w:rsid w:val="003D0576"/>
    <w:rsid w:val="003D27B9"/>
    <w:rsid w:val="003D352B"/>
    <w:rsid w:val="003E0222"/>
    <w:rsid w:val="003E1394"/>
    <w:rsid w:val="003E1EF5"/>
    <w:rsid w:val="003E3D4F"/>
    <w:rsid w:val="003E7085"/>
    <w:rsid w:val="003E7895"/>
    <w:rsid w:val="003F2ECA"/>
    <w:rsid w:val="00405394"/>
    <w:rsid w:val="00411E7D"/>
    <w:rsid w:val="00425E15"/>
    <w:rsid w:val="004273E8"/>
    <w:rsid w:val="0043121D"/>
    <w:rsid w:val="004340B3"/>
    <w:rsid w:val="00435B1C"/>
    <w:rsid w:val="004369A0"/>
    <w:rsid w:val="00436BD3"/>
    <w:rsid w:val="00441B3B"/>
    <w:rsid w:val="00446216"/>
    <w:rsid w:val="00450030"/>
    <w:rsid w:val="004550A7"/>
    <w:rsid w:val="00457996"/>
    <w:rsid w:val="00466006"/>
    <w:rsid w:val="00467A13"/>
    <w:rsid w:val="004732D3"/>
    <w:rsid w:val="0047787B"/>
    <w:rsid w:val="0048419A"/>
    <w:rsid w:val="00487D9D"/>
    <w:rsid w:val="004940A5"/>
    <w:rsid w:val="004A0A48"/>
    <w:rsid w:val="004A78DC"/>
    <w:rsid w:val="004B153A"/>
    <w:rsid w:val="004B2A75"/>
    <w:rsid w:val="004B31BA"/>
    <w:rsid w:val="004B7D60"/>
    <w:rsid w:val="004C1F6C"/>
    <w:rsid w:val="004C7A87"/>
    <w:rsid w:val="004D0AA5"/>
    <w:rsid w:val="004D1134"/>
    <w:rsid w:val="004D3669"/>
    <w:rsid w:val="004E35AF"/>
    <w:rsid w:val="004E3B53"/>
    <w:rsid w:val="004F2F3F"/>
    <w:rsid w:val="00501E4D"/>
    <w:rsid w:val="00506A8B"/>
    <w:rsid w:val="00510EEA"/>
    <w:rsid w:val="005144EF"/>
    <w:rsid w:val="005170F3"/>
    <w:rsid w:val="005231F0"/>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B6971"/>
    <w:rsid w:val="005C2AA7"/>
    <w:rsid w:val="005D0492"/>
    <w:rsid w:val="005D2EC6"/>
    <w:rsid w:val="005D5235"/>
    <w:rsid w:val="005D7949"/>
    <w:rsid w:val="005E17C6"/>
    <w:rsid w:val="005E1A53"/>
    <w:rsid w:val="005E2909"/>
    <w:rsid w:val="005E2A25"/>
    <w:rsid w:val="005F6DDB"/>
    <w:rsid w:val="006018E8"/>
    <w:rsid w:val="00612CDC"/>
    <w:rsid w:val="00613B5D"/>
    <w:rsid w:val="006342C8"/>
    <w:rsid w:val="00634AD5"/>
    <w:rsid w:val="00636531"/>
    <w:rsid w:val="00640209"/>
    <w:rsid w:val="00642428"/>
    <w:rsid w:val="00643514"/>
    <w:rsid w:val="00653172"/>
    <w:rsid w:val="00660BFC"/>
    <w:rsid w:val="00665D4C"/>
    <w:rsid w:val="0066680F"/>
    <w:rsid w:val="00674016"/>
    <w:rsid w:val="00674050"/>
    <w:rsid w:val="00674F0B"/>
    <w:rsid w:val="00675304"/>
    <w:rsid w:val="006767F1"/>
    <w:rsid w:val="0068193D"/>
    <w:rsid w:val="00690BC9"/>
    <w:rsid w:val="00693E8E"/>
    <w:rsid w:val="006949B1"/>
    <w:rsid w:val="00695EDF"/>
    <w:rsid w:val="006A3418"/>
    <w:rsid w:val="006A4E9C"/>
    <w:rsid w:val="006A5BAE"/>
    <w:rsid w:val="006B2CDA"/>
    <w:rsid w:val="006C0962"/>
    <w:rsid w:val="006C0D37"/>
    <w:rsid w:val="006C48B5"/>
    <w:rsid w:val="006C57C9"/>
    <w:rsid w:val="006D2094"/>
    <w:rsid w:val="006D26B2"/>
    <w:rsid w:val="006D26D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10DE"/>
    <w:rsid w:val="00782231"/>
    <w:rsid w:val="007831ED"/>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D7F3B"/>
    <w:rsid w:val="007E2CC8"/>
    <w:rsid w:val="007E36B4"/>
    <w:rsid w:val="007E43DE"/>
    <w:rsid w:val="007F0A8C"/>
    <w:rsid w:val="007F16B6"/>
    <w:rsid w:val="007F339A"/>
    <w:rsid w:val="007F3675"/>
    <w:rsid w:val="008008BC"/>
    <w:rsid w:val="00801366"/>
    <w:rsid w:val="00806A77"/>
    <w:rsid w:val="00806F5D"/>
    <w:rsid w:val="008147B7"/>
    <w:rsid w:val="00816BF3"/>
    <w:rsid w:val="008208A1"/>
    <w:rsid w:val="008213A9"/>
    <w:rsid w:val="00822844"/>
    <w:rsid w:val="00822B26"/>
    <w:rsid w:val="00823A84"/>
    <w:rsid w:val="00823B5B"/>
    <w:rsid w:val="00825190"/>
    <w:rsid w:val="00825DC0"/>
    <w:rsid w:val="00827717"/>
    <w:rsid w:val="00827C75"/>
    <w:rsid w:val="0083104D"/>
    <w:rsid w:val="0083473F"/>
    <w:rsid w:val="00835358"/>
    <w:rsid w:val="0083765A"/>
    <w:rsid w:val="00840D52"/>
    <w:rsid w:val="0084726F"/>
    <w:rsid w:val="0085092E"/>
    <w:rsid w:val="0085219B"/>
    <w:rsid w:val="00852C27"/>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519F"/>
    <w:rsid w:val="008B63BE"/>
    <w:rsid w:val="008C0A0B"/>
    <w:rsid w:val="008C4FF5"/>
    <w:rsid w:val="008C7CCB"/>
    <w:rsid w:val="008C7DB2"/>
    <w:rsid w:val="008D00E5"/>
    <w:rsid w:val="008D40D8"/>
    <w:rsid w:val="008D77D2"/>
    <w:rsid w:val="008E2C04"/>
    <w:rsid w:val="008E45E9"/>
    <w:rsid w:val="008F24BD"/>
    <w:rsid w:val="008F7FAF"/>
    <w:rsid w:val="00905B88"/>
    <w:rsid w:val="00911599"/>
    <w:rsid w:val="00912C3F"/>
    <w:rsid w:val="00914D8A"/>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1606"/>
    <w:rsid w:val="00974A19"/>
    <w:rsid w:val="00976A7F"/>
    <w:rsid w:val="00983D6E"/>
    <w:rsid w:val="00991262"/>
    <w:rsid w:val="00992940"/>
    <w:rsid w:val="00993A16"/>
    <w:rsid w:val="009943C7"/>
    <w:rsid w:val="00994B06"/>
    <w:rsid w:val="00997FD2"/>
    <w:rsid w:val="009A0589"/>
    <w:rsid w:val="009A2264"/>
    <w:rsid w:val="009A3C43"/>
    <w:rsid w:val="009A4A9D"/>
    <w:rsid w:val="009A4BCF"/>
    <w:rsid w:val="009A4F43"/>
    <w:rsid w:val="009A64C7"/>
    <w:rsid w:val="009A6AE2"/>
    <w:rsid w:val="009B1C8F"/>
    <w:rsid w:val="009B28DE"/>
    <w:rsid w:val="009B4E9D"/>
    <w:rsid w:val="009B71C1"/>
    <w:rsid w:val="009C0453"/>
    <w:rsid w:val="009C725E"/>
    <w:rsid w:val="009D5684"/>
    <w:rsid w:val="009D7A42"/>
    <w:rsid w:val="009E04FF"/>
    <w:rsid w:val="009E548D"/>
    <w:rsid w:val="009F6F86"/>
    <w:rsid w:val="009F7EED"/>
    <w:rsid w:val="00A034AC"/>
    <w:rsid w:val="00A0464C"/>
    <w:rsid w:val="00A111CC"/>
    <w:rsid w:val="00A168A4"/>
    <w:rsid w:val="00A24BEC"/>
    <w:rsid w:val="00A24E72"/>
    <w:rsid w:val="00A25733"/>
    <w:rsid w:val="00A26AA7"/>
    <w:rsid w:val="00A31E1D"/>
    <w:rsid w:val="00A33858"/>
    <w:rsid w:val="00A361BB"/>
    <w:rsid w:val="00A434A6"/>
    <w:rsid w:val="00A470C1"/>
    <w:rsid w:val="00A5037B"/>
    <w:rsid w:val="00A51F45"/>
    <w:rsid w:val="00A53E80"/>
    <w:rsid w:val="00A5665D"/>
    <w:rsid w:val="00A57E15"/>
    <w:rsid w:val="00A71043"/>
    <w:rsid w:val="00A717E3"/>
    <w:rsid w:val="00A76776"/>
    <w:rsid w:val="00A862D7"/>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E789C"/>
    <w:rsid w:val="00AF62AF"/>
    <w:rsid w:val="00AF7370"/>
    <w:rsid w:val="00B007DF"/>
    <w:rsid w:val="00B0087B"/>
    <w:rsid w:val="00B04A7B"/>
    <w:rsid w:val="00B138BD"/>
    <w:rsid w:val="00B144D3"/>
    <w:rsid w:val="00B20DC9"/>
    <w:rsid w:val="00B212FC"/>
    <w:rsid w:val="00B322F7"/>
    <w:rsid w:val="00B3328E"/>
    <w:rsid w:val="00B37F0D"/>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57C8C"/>
    <w:rsid w:val="00C6021E"/>
    <w:rsid w:val="00C635A3"/>
    <w:rsid w:val="00C64148"/>
    <w:rsid w:val="00C64D21"/>
    <w:rsid w:val="00C7013A"/>
    <w:rsid w:val="00C725E3"/>
    <w:rsid w:val="00C74137"/>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E21E2"/>
    <w:rsid w:val="00CF2A79"/>
    <w:rsid w:val="00CF6D38"/>
    <w:rsid w:val="00D03033"/>
    <w:rsid w:val="00D04168"/>
    <w:rsid w:val="00D11665"/>
    <w:rsid w:val="00D2069F"/>
    <w:rsid w:val="00D21243"/>
    <w:rsid w:val="00D219C5"/>
    <w:rsid w:val="00D2332A"/>
    <w:rsid w:val="00D23C54"/>
    <w:rsid w:val="00D27210"/>
    <w:rsid w:val="00D31719"/>
    <w:rsid w:val="00D347D0"/>
    <w:rsid w:val="00D34BEB"/>
    <w:rsid w:val="00D350ED"/>
    <w:rsid w:val="00D35FB0"/>
    <w:rsid w:val="00D40868"/>
    <w:rsid w:val="00D4616E"/>
    <w:rsid w:val="00D502B2"/>
    <w:rsid w:val="00D5273C"/>
    <w:rsid w:val="00D54288"/>
    <w:rsid w:val="00D629A5"/>
    <w:rsid w:val="00D7095C"/>
    <w:rsid w:val="00D76F59"/>
    <w:rsid w:val="00D80368"/>
    <w:rsid w:val="00D81DA4"/>
    <w:rsid w:val="00D82A0B"/>
    <w:rsid w:val="00D83CDB"/>
    <w:rsid w:val="00D84F2D"/>
    <w:rsid w:val="00D87C42"/>
    <w:rsid w:val="00D91999"/>
    <w:rsid w:val="00D91F28"/>
    <w:rsid w:val="00D933CA"/>
    <w:rsid w:val="00D94241"/>
    <w:rsid w:val="00D97096"/>
    <w:rsid w:val="00D97E2B"/>
    <w:rsid w:val="00DB4083"/>
    <w:rsid w:val="00DB6AF9"/>
    <w:rsid w:val="00DC0C72"/>
    <w:rsid w:val="00DC0E6D"/>
    <w:rsid w:val="00DC7273"/>
    <w:rsid w:val="00DD285D"/>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3263D"/>
    <w:rsid w:val="00E37568"/>
    <w:rsid w:val="00E45C73"/>
    <w:rsid w:val="00E4631A"/>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3D7A"/>
    <w:rsid w:val="00ED7E9D"/>
    <w:rsid w:val="00EE6505"/>
    <w:rsid w:val="00EE69E1"/>
    <w:rsid w:val="00EE7FE8"/>
    <w:rsid w:val="00EF1E3B"/>
    <w:rsid w:val="00EF22C7"/>
    <w:rsid w:val="00EF669A"/>
    <w:rsid w:val="00EF66E3"/>
    <w:rsid w:val="00F0486F"/>
    <w:rsid w:val="00F0677D"/>
    <w:rsid w:val="00F10D35"/>
    <w:rsid w:val="00F13D52"/>
    <w:rsid w:val="00F15520"/>
    <w:rsid w:val="00F218D4"/>
    <w:rsid w:val="00F23A3D"/>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741A9"/>
    <w:rsid w:val="00F80894"/>
    <w:rsid w:val="00F81E5B"/>
    <w:rsid w:val="00F820E2"/>
    <w:rsid w:val="00F82902"/>
    <w:rsid w:val="00F82E78"/>
    <w:rsid w:val="00F84394"/>
    <w:rsid w:val="00F84773"/>
    <w:rsid w:val="00F85390"/>
    <w:rsid w:val="00F85BFE"/>
    <w:rsid w:val="00F90E8D"/>
    <w:rsid w:val="00F919C6"/>
    <w:rsid w:val="00F938F6"/>
    <w:rsid w:val="00F9548E"/>
    <w:rsid w:val="00FA10D0"/>
    <w:rsid w:val="00FA3AA8"/>
    <w:rsid w:val="00FA3B5A"/>
    <w:rsid w:val="00FA4056"/>
    <w:rsid w:val="00FA4B2B"/>
    <w:rsid w:val="00FA5A57"/>
    <w:rsid w:val="00FB511E"/>
    <w:rsid w:val="00FB6A12"/>
    <w:rsid w:val="00FC10C3"/>
    <w:rsid w:val="00FC176D"/>
    <w:rsid w:val="00FC34F4"/>
    <w:rsid w:val="00FC5332"/>
    <w:rsid w:val="00FC631B"/>
    <w:rsid w:val="00FD6BAD"/>
    <w:rsid w:val="00FD7D0F"/>
    <w:rsid w:val="00FE1DB2"/>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3"/>
    <w:next w:val="a3"/>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3"/>
    <w:next w:val="a3"/>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3"/>
    <w:next w:val="a3"/>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3"/>
    <w:next w:val="a3"/>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3"/>
    <w:next w:val="a3"/>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3"/>
    <w:next w:val="a3"/>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3"/>
    <w:next w:val="a3"/>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3"/>
    <w:next w:val="a3"/>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3"/>
    <w:next w:val="a3"/>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0">
    <w:name w:val="Интернет-ссылка"/>
    <w:rPr>
      <w:color w:val="000080"/>
      <w:u w:val="single"/>
    </w:rPr>
  </w:style>
  <w:style w:type="paragraph" w:customStyle="1" w:styleId="a7">
    <w:name w:val="Заголовок"/>
    <w:basedOn w:val="a3"/>
    <w:next w:val="a8"/>
    <w:pPr>
      <w:keepNext/>
      <w:spacing w:before="240" w:after="120"/>
    </w:pPr>
    <w:rPr>
      <w:rFonts w:ascii="Arial" w:hAnsi="Arial"/>
      <w:sz w:val="28"/>
      <w:szCs w:val="28"/>
    </w:rPr>
  </w:style>
  <w:style w:type="paragraph" w:styleId="a8">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3"/>
    <w:link w:val="13"/>
    <w:pPr>
      <w:spacing w:after="120"/>
    </w:pPr>
  </w:style>
  <w:style w:type="paragraph" w:styleId="a9">
    <w:name w:val="List"/>
    <w:basedOn w:val="a8"/>
  </w:style>
  <w:style w:type="paragraph" w:styleId="aa">
    <w:name w:val="Title"/>
    <w:basedOn w:val="a3"/>
    <w:link w:val="ab"/>
    <w:qFormat/>
    <w:pPr>
      <w:suppressLineNumbers/>
      <w:spacing w:before="120" w:after="120"/>
    </w:pPr>
    <w:rPr>
      <w:i/>
      <w:iCs/>
    </w:rPr>
  </w:style>
  <w:style w:type="paragraph" w:styleId="ac">
    <w:name w:val="index heading"/>
    <w:basedOn w:val="a3"/>
    <w:pPr>
      <w:suppressLineNumbers/>
    </w:pPr>
  </w:style>
  <w:style w:type="paragraph" w:customStyle="1" w:styleId="ad">
    <w:name w:val="Содержимое таблицы"/>
    <w:basedOn w:val="a3"/>
    <w:pPr>
      <w:suppressLineNumbers/>
    </w:pPr>
  </w:style>
  <w:style w:type="paragraph" w:customStyle="1" w:styleId="ae">
    <w:name w:val="Заголовок таблицы"/>
    <w:basedOn w:val="ad"/>
    <w:pPr>
      <w:jc w:val="center"/>
    </w:pPr>
    <w:rPr>
      <w:b/>
      <w:bCs/>
    </w:rPr>
  </w:style>
  <w:style w:type="paragraph" w:styleId="af">
    <w:name w:val="Balloon Text"/>
    <w:basedOn w:val="a3"/>
    <w:link w:val="af0"/>
    <w:semiHidden/>
    <w:unhideWhenUsed/>
    <w:rsid w:val="00D83CDB"/>
    <w:pPr>
      <w:spacing w:after="0" w:line="240" w:lineRule="auto"/>
    </w:pPr>
    <w:rPr>
      <w:rFonts w:ascii="Tahoma" w:hAnsi="Tahoma" w:cs="Mangal"/>
      <w:sz w:val="16"/>
      <w:szCs w:val="14"/>
    </w:rPr>
  </w:style>
  <w:style w:type="character" w:customStyle="1" w:styleId="af0">
    <w:name w:val="Текст выноски Знак"/>
    <w:basedOn w:val="a4"/>
    <w:link w:val="af"/>
    <w:semiHidden/>
    <w:rsid w:val="00D83CDB"/>
    <w:rPr>
      <w:rFonts w:ascii="Tahoma" w:eastAsia="Droid Sans Fallback" w:hAnsi="Tahoma" w:cs="Mangal"/>
      <w:sz w:val="16"/>
      <w:szCs w:val="14"/>
      <w:lang w:eastAsia="zh-CN" w:bidi="hi-IN"/>
    </w:rPr>
  </w:style>
  <w:style w:type="table" w:styleId="af1">
    <w:name w:val="Table Grid"/>
    <w:basedOn w:val="a5"/>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3"/>
    <w:uiPriority w:val="34"/>
    <w:qFormat/>
    <w:rsid w:val="00D83CDB"/>
    <w:pPr>
      <w:ind w:left="720"/>
      <w:contextualSpacing/>
    </w:pPr>
    <w:rPr>
      <w:rFonts w:cs="Mangal"/>
      <w:szCs w:val="21"/>
    </w:rPr>
  </w:style>
  <w:style w:type="character" w:customStyle="1" w:styleId="iceouttxt1">
    <w:name w:val="iceouttxt1"/>
    <w:basedOn w:val="a4"/>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4"/>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4"/>
    <w:link w:val="2"/>
    <w:rsid w:val="00FC176D"/>
    <w:rPr>
      <w:rFonts w:ascii="Times New Roman" w:eastAsia="Times New Roman" w:hAnsi="Times New Roman" w:cs="Times New Roman"/>
      <w:sz w:val="24"/>
      <w:szCs w:val="20"/>
    </w:rPr>
  </w:style>
  <w:style w:type="character" w:customStyle="1" w:styleId="31">
    <w:name w:val="Заголовок 3 Знак"/>
    <w:basedOn w:val="a4"/>
    <w:link w:val="3"/>
    <w:rsid w:val="00FC176D"/>
    <w:rPr>
      <w:rFonts w:ascii="Arial" w:eastAsia="Times New Roman" w:hAnsi="Arial" w:cs="Times New Roman"/>
      <w:sz w:val="24"/>
      <w:szCs w:val="20"/>
    </w:rPr>
  </w:style>
  <w:style w:type="character" w:customStyle="1" w:styleId="40">
    <w:name w:val="Заголовок 4 Знак"/>
    <w:basedOn w:val="a4"/>
    <w:link w:val="4"/>
    <w:rsid w:val="00FC176D"/>
    <w:rPr>
      <w:rFonts w:ascii="Arial" w:eastAsia="Times New Roman" w:hAnsi="Arial" w:cs="Times New Roman"/>
      <w:b/>
      <w:sz w:val="24"/>
      <w:szCs w:val="20"/>
    </w:rPr>
  </w:style>
  <w:style w:type="character" w:customStyle="1" w:styleId="50">
    <w:name w:val="Заголовок 5 Знак"/>
    <w:basedOn w:val="a4"/>
    <w:link w:val="5"/>
    <w:rsid w:val="00FC176D"/>
    <w:rPr>
      <w:rFonts w:ascii="Times New Roman" w:eastAsia="Times New Roman" w:hAnsi="Times New Roman" w:cs="Times New Roman"/>
      <w:szCs w:val="20"/>
    </w:rPr>
  </w:style>
  <w:style w:type="character" w:customStyle="1" w:styleId="60">
    <w:name w:val="Заголовок 6 Знак"/>
    <w:basedOn w:val="a4"/>
    <w:link w:val="6"/>
    <w:rsid w:val="00FC176D"/>
    <w:rPr>
      <w:rFonts w:ascii="Times New Roman" w:eastAsia="Times New Roman" w:hAnsi="Times New Roman" w:cs="Times New Roman"/>
      <w:i/>
      <w:szCs w:val="20"/>
    </w:rPr>
  </w:style>
  <w:style w:type="character" w:customStyle="1" w:styleId="70">
    <w:name w:val="Заголовок 7 Знак"/>
    <w:basedOn w:val="a4"/>
    <w:link w:val="7"/>
    <w:rsid w:val="00FC176D"/>
    <w:rPr>
      <w:rFonts w:ascii="Arial" w:eastAsia="Times New Roman" w:hAnsi="Arial" w:cs="Times New Roman"/>
      <w:sz w:val="20"/>
      <w:szCs w:val="20"/>
    </w:rPr>
  </w:style>
  <w:style w:type="character" w:customStyle="1" w:styleId="80">
    <w:name w:val="Заголовок 8 Знак"/>
    <w:basedOn w:val="a4"/>
    <w:link w:val="8"/>
    <w:rsid w:val="00FC176D"/>
    <w:rPr>
      <w:rFonts w:ascii="Arial" w:eastAsia="Times New Roman" w:hAnsi="Arial" w:cs="Times New Roman"/>
      <w:i/>
      <w:sz w:val="20"/>
      <w:szCs w:val="20"/>
    </w:rPr>
  </w:style>
  <w:style w:type="character" w:customStyle="1" w:styleId="90">
    <w:name w:val="Заголовок 9 Знак"/>
    <w:basedOn w:val="a4"/>
    <w:link w:val="9"/>
    <w:rsid w:val="00FC176D"/>
    <w:rPr>
      <w:rFonts w:ascii="Arial" w:eastAsia="Times New Roman" w:hAnsi="Arial" w:cs="Times New Roman"/>
      <w:b/>
      <w:i/>
      <w:sz w:val="18"/>
      <w:szCs w:val="20"/>
    </w:rPr>
  </w:style>
  <w:style w:type="numbering" w:customStyle="1" w:styleId="14">
    <w:name w:val="Нет списка1"/>
    <w:next w:val="a6"/>
    <w:uiPriority w:val="99"/>
    <w:semiHidden/>
    <w:unhideWhenUsed/>
    <w:rsid w:val="00FC176D"/>
  </w:style>
  <w:style w:type="numbering" w:customStyle="1" w:styleId="110">
    <w:name w:val="Нет списка11"/>
    <w:next w:val="a6"/>
    <w:semiHidden/>
    <w:rsid w:val="00FC176D"/>
  </w:style>
  <w:style w:type="paragraph" w:customStyle="1" w:styleId="a1">
    <w:name w:val="Раздел"/>
    <w:basedOn w:val="a3"/>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0">
    <w:name w:val="Часть"/>
    <w:basedOn w:val="a3"/>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b">
    <w:name w:val="Название Знак"/>
    <w:basedOn w:val="a4"/>
    <w:link w:val="aa"/>
    <w:rsid w:val="00FC176D"/>
    <w:rPr>
      <w:rFonts w:ascii="Times New Roman" w:eastAsia="Droid Sans Fallback" w:hAnsi="Times New Roman" w:cs="FreeSans"/>
      <w:i/>
      <w:iCs/>
      <w:sz w:val="24"/>
      <w:szCs w:val="24"/>
      <w:lang w:eastAsia="zh-CN" w:bidi="hi-IN"/>
    </w:rPr>
  </w:style>
  <w:style w:type="paragraph" w:styleId="22">
    <w:name w:val="Body Text Indent 2"/>
    <w:aliases w:val="Знак11"/>
    <w:basedOn w:val="a3"/>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aliases w:val="Знак11 Знак"/>
    <w:basedOn w:val="a4"/>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3"/>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4"/>
    <w:link w:val="24"/>
    <w:rsid w:val="00FC176D"/>
    <w:rPr>
      <w:rFonts w:ascii="Times New Roman" w:eastAsia="Times New Roman" w:hAnsi="Times New Roman" w:cs="Times New Roman"/>
      <w:sz w:val="24"/>
      <w:szCs w:val="20"/>
    </w:rPr>
  </w:style>
  <w:style w:type="paragraph" w:styleId="af3">
    <w:name w:val="List Bullet"/>
    <w:basedOn w:val="a3"/>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3"/>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3"/>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3"/>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3"/>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4">
    <w:name w:val="List Number"/>
    <w:basedOn w:val="a3"/>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3"/>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3"/>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3"/>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3"/>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3"/>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5">
    <w:name w:val="Условия контракта"/>
    <w:basedOn w:val="a3"/>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6">
    <w:name w:val="Тендерные данные"/>
    <w:basedOn w:val="a3"/>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7">
    <w:name w:val="Subtitle"/>
    <w:basedOn w:val="a3"/>
    <w:link w:val="af8"/>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8">
    <w:name w:val="Подзаголовок Знак"/>
    <w:basedOn w:val="a4"/>
    <w:link w:val="af7"/>
    <w:rsid w:val="00FC176D"/>
    <w:rPr>
      <w:rFonts w:ascii="Arial" w:eastAsia="Times New Roman" w:hAnsi="Arial" w:cs="Times New Roman"/>
      <w:sz w:val="24"/>
      <w:szCs w:val="20"/>
    </w:rPr>
  </w:style>
  <w:style w:type="paragraph" w:styleId="af9">
    <w:name w:val="Plain Text"/>
    <w:basedOn w:val="a3"/>
    <w:link w:val="afa"/>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a">
    <w:name w:val="Текст Знак"/>
    <w:basedOn w:val="a4"/>
    <w:link w:val="af9"/>
    <w:rsid w:val="00FC176D"/>
    <w:rPr>
      <w:rFonts w:ascii="Courier New" w:eastAsia="Times New Roman" w:hAnsi="Courier New" w:cs="Courier New"/>
      <w:sz w:val="20"/>
      <w:szCs w:val="20"/>
    </w:rPr>
  </w:style>
  <w:style w:type="paragraph" w:styleId="afb">
    <w:name w:val="Date"/>
    <w:basedOn w:val="a3"/>
    <w:next w:val="a3"/>
    <w:link w:val="afc"/>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c">
    <w:name w:val="Дата Знак"/>
    <w:basedOn w:val="a4"/>
    <w:link w:val="afb"/>
    <w:rsid w:val="00FC176D"/>
    <w:rPr>
      <w:rFonts w:ascii="Times New Roman" w:eastAsia="Times New Roman" w:hAnsi="Times New Roman" w:cs="Times New Roman"/>
      <w:sz w:val="24"/>
      <w:szCs w:val="20"/>
    </w:rPr>
  </w:style>
  <w:style w:type="paragraph" w:styleId="35">
    <w:name w:val="toc 3"/>
    <w:basedOn w:val="a3"/>
    <w:next w:val="a3"/>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3"/>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d">
    <w:name w:val="page number"/>
    <w:rsid w:val="00FC176D"/>
    <w:rPr>
      <w:rFonts w:ascii="Times New Roman" w:hAnsi="Times New Roman"/>
    </w:rPr>
  </w:style>
  <w:style w:type="character" w:styleId="afe">
    <w:name w:val="Hyperlink"/>
    <w:uiPriority w:val="99"/>
    <w:rsid w:val="00FC176D"/>
    <w:rPr>
      <w:color w:val="0000FF"/>
      <w:u w:val="single"/>
    </w:rPr>
  </w:style>
  <w:style w:type="character" w:customStyle="1" w:styleId="aff">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4"/>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8"/>
    <w:rsid w:val="00FC176D"/>
    <w:rPr>
      <w:rFonts w:ascii="Times New Roman" w:eastAsia="Droid Sans Fallback" w:hAnsi="Times New Roman" w:cs="FreeSans"/>
      <w:sz w:val="24"/>
      <w:szCs w:val="24"/>
      <w:lang w:eastAsia="zh-CN" w:bidi="hi-IN"/>
    </w:rPr>
  </w:style>
  <w:style w:type="paragraph" w:styleId="36">
    <w:name w:val="Body Text 3"/>
    <w:aliases w:val=" Знак2"/>
    <w:basedOn w:val="a3"/>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aliases w:val=" Знак2 Знак"/>
    <w:basedOn w:val="a4"/>
    <w:link w:val="36"/>
    <w:rsid w:val="00FC176D"/>
    <w:rPr>
      <w:rFonts w:ascii="Times New Roman" w:eastAsia="Times New Roman" w:hAnsi="Times New Roman" w:cs="Times New Roman"/>
      <w:b/>
      <w:sz w:val="24"/>
      <w:szCs w:val="20"/>
    </w:rPr>
  </w:style>
  <w:style w:type="paragraph" w:styleId="aff0">
    <w:name w:val="Body Text Indent"/>
    <w:basedOn w:val="a3"/>
    <w:link w:val="aff1"/>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1">
    <w:name w:val="Основной текст с отступом Знак"/>
    <w:basedOn w:val="a4"/>
    <w:link w:val="aff0"/>
    <w:rsid w:val="00FC176D"/>
    <w:rPr>
      <w:rFonts w:ascii="Arial" w:eastAsia="Times New Roman" w:hAnsi="Arial" w:cs="Times New Roman"/>
      <w:sz w:val="24"/>
      <w:szCs w:val="20"/>
    </w:rPr>
  </w:style>
  <w:style w:type="character" w:customStyle="1" w:styleId="aff2">
    <w:name w:val="Основной шрифт"/>
    <w:rsid w:val="00FC176D"/>
  </w:style>
  <w:style w:type="paragraph" w:customStyle="1" w:styleId="aff3">
    <w:name w:val="текст таблицы"/>
    <w:basedOn w:val="a3"/>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4">
    <w:name w:val="Подраздел"/>
    <w:basedOn w:val="a3"/>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5">
    <w:name w:val="header"/>
    <w:basedOn w:val="a3"/>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Верхний колонтитул Знак"/>
    <w:basedOn w:val="a4"/>
    <w:link w:val="aff5"/>
    <w:rsid w:val="00FC176D"/>
    <w:rPr>
      <w:rFonts w:ascii="Times New Roman" w:eastAsia="Times New Roman" w:hAnsi="Times New Roman" w:cs="Times New Roman"/>
      <w:sz w:val="24"/>
      <w:szCs w:val="24"/>
    </w:rPr>
  </w:style>
  <w:style w:type="paragraph" w:styleId="aff7">
    <w:name w:val="footer"/>
    <w:basedOn w:val="a3"/>
    <w:link w:val="aff8"/>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8">
    <w:name w:val="Нижний колонтитул Знак"/>
    <w:basedOn w:val="a4"/>
    <w:link w:val="aff7"/>
    <w:rsid w:val="00FC176D"/>
    <w:rPr>
      <w:rFonts w:ascii="Times New Roman" w:eastAsia="Times New Roman" w:hAnsi="Times New Roman" w:cs="Times New Roman"/>
      <w:sz w:val="24"/>
      <w:szCs w:val="24"/>
    </w:rPr>
  </w:style>
  <w:style w:type="paragraph" w:customStyle="1" w:styleId="15">
    <w:name w:val="заголовок 1"/>
    <w:basedOn w:val="a3"/>
    <w:next w:val="a3"/>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3"/>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link w:val="17"/>
    <w:uiPriority w:val="99"/>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3"/>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4"/>
    <w:link w:val="38"/>
    <w:rsid w:val="00FC176D"/>
    <w:rPr>
      <w:rFonts w:ascii="Times New Roman" w:eastAsia="Times New Roman" w:hAnsi="Times New Roman" w:cs="Times New Roman"/>
      <w:sz w:val="16"/>
      <w:szCs w:val="16"/>
    </w:rPr>
  </w:style>
  <w:style w:type="table" w:customStyle="1" w:styleId="18">
    <w:name w:val="Сетка таблицы1"/>
    <w:basedOn w:val="a5"/>
    <w:next w:val="af1"/>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3"/>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3"/>
    <w:next w:val="aff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3"/>
    <w:next w:val="a3"/>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a">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b">
    <w:name w:val="Спис_заголовок"/>
    <w:basedOn w:val="a3"/>
    <w:next w:val="a9"/>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9"/>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3"/>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c">
    <w:name w:val="Document Map"/>
    <w:basedOn w:val="a3"/>
    <w:link w:val="affd"/>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d">
    <w:name w:val="Схема документа Знак"/>
    <w:basedOn w:val="a4"/>
    <w:link w:val="affc"/>
    <w:rsid w:val="00FC176D"/>
    <w:rPr>
      <w:rFonts w:ascii="Tahoma" w:eastAsia="Times New Roman" w:hAnsi="Tahoma" w:cs="Tahoma"/>
      <w:sz w:val="20"/>
      <w:szCs w:val="20"/>
      <w:shd w:val="clear" w:color="auto" w:fill="000080"/>
    </w:rPr>
  </w:style>
  <w:style w:type="paragraph" w:customStyle="1" w:styleId="1d">
    <w:name w:val="Знак Знак Знак Знак Знак Знак1 Знак"/>
    <w:basedOn w:val="a3"/>
    <w:link w:val="1e"/>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FC176D"/>
    <w:rPr>
      <w:rFonts w:ascii="Verdana" w:eastAsia="Times New Roman" w:hAnsi="Verdana" w:cs="Times New Roman"/>
      <w:sz w:val="24"/>
      <w:szCs w:val="24"/>
      <w:lang w:val="en-US" w:eastAsia="en-US"/>
    </w:rPr>
  </w:style>
  <w:style w:type="paragraph" w:styleId="affe">
    <w:name w:val="footnote text"/>
    <w:basedOn w:val="a3"/>
    <w:link w:val="afff"/>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f">
    <w:name w:val="Текст сноски Знак"/>
    <w:basedOn w:val="a4"/>
    <w:link w:val="affe"/>
    <w:uiPriority w:val="99"/>
    <w:rsid w:val="00FC176D"/>
    <w:rPr>
      <w:rFonts w:ascii="Times New Roman" w:eastAsia="Times New Roman" w:hAnsi="Times New Roman" w:cs="Times New Roman"/>
      <w:sz w:val="20"/>
      <w:szCs w:val="20"/>
    </w:rPr>
  </w:style>
  <w:style w:type="character" w:styleId="afff0">
    <w:name w:val="footnote reference"/>
    <w:uiPriority w:val="99"/>
    <w:rsid w:val="00FC176D"/>
    <w:rPr>
      <w:vertAlign w:val="superscript"/>
    </w:rPr>
  </w:style>
  <w:style w:type="paragraph" w:customStyle="1" w:styleId="afff1">
    <w:name w:val="Стиль"/>
    <w:rsid w:val="00FC176D"/>
    <w:pPr>
      <w:spacing w:after="0" w:line="240" w:lineRule="auto"/>
    </w:pPr>
    <w:rPr>
      <w:rFonts w:ascii="Arial" w:eastAsia="Times New Roman" w:hAnsi="Arial" w:cs="Times New Roman"/>
      <w:b/>
      <w:sz w:val="24"/>
      <w:szCs w:val="20"/>
    </w:rPr>
  </w:style>
  <w:style w:type="paragraph" w:customStyle="1" w:styleId="1f">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3"/>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3"/>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0">
    <w:name w:val="Основной текст с отступом.Мой Заголовок 1"/>
    <w:basedOn w:val="a3"/>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3"/>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2">
    <w:name w:val="Таблица"/>
    <w:basedOn w:val="a3"/>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3"/>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3"/>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3"/>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FC176D"/>
    <w:pPr>
      <w:tabs>
        <w:tab w:val="left" w:pos="1134"/>
      </w:tabs>
      <w:spacing w:before="180"/>
      <w:ind w:hanging="425"/>
    </w:pPr>
  </w:style>
  <w:style w:type="paragraph" w:customStyle="1" w:styleId="P20">
    <w:name w:val="P #2"/>
    <w:basedOn w:val="1f2"/>
    <w:rsid w:val="00FC176D"/>
    <w:pPr>
      <w:tabs>
        <w:tab w:val="clear" w:pos="1134"/>
        <w:tab w:val="left" w:pos="2040"/>
      </w:tabs>
      <w:ind w:left="2040" w:hanging="480"/>
    </w:pPr>
  </w:style>
  <w:style w:type="paragraph" w:customStyle="1" w:styleId="List-1">
    <w:name w:val="List -1"/>
    <w:basedOn w:val="1f2"/>
    <w:rsid w:val="00FC176D"/>
    <w:pPr>
      <w:tabs>
        <w:tab w:val="clear" w:pos="1134"/>
        <w:tab w:val="num" w:pos="2127"/>
      </w:tabs>
      <w:ind w:left="2127" w:hanging="426"/>
    </w:pPr>
  </w:style>
  <w:style w:type="paragraph" w:customStyle="1" w:styleId="-Tab">
    <w:name w:val="-Tab"/>
    <w:basedOn w:val="a3"/>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3">
    <w:name w:val="Strong"/>
    <w:uiPriority w:val="22"/>
    <w:qFormat/>
    <w:rsid w:val="00FC176D"/>
    <w:rPr>
      <w:b/>
      <w:bCs/>
    </w:rPr>
  </w:style>
  <w:style w:type="paragraph" w:customStyle="1" w:styleId="afff4">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7"/>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3"/>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5">
    <w:name w:val="caption"/>
    <w:basedOn w:val="a3"/>
    <w:next w:val="a3"/>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3"/>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3"/>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4"/>
    <w:link w:val="HTML"/>
    <w:rsid w:val="00FC176D"/>
    <w:rPr>
      <w:rFonts w:ascii="Arial Unicode MS" w:eastAsia="Arial Unicode MS" w:hAnsi="Arial Unicode MS" w:cs="Arial Unicode MS"/>
      <w:sz w:val="20"/>
      <w:szCs w:val="20"/>
    </w:rPr>
  </w:style>
  <w:style w:type="paragraph" w:customStyle="1" w:styleId="310">
    <w:name w:val="аголовок 31"/>
    <w:basedOn w:val="a3"/>
    <w:next w:val="a3"/>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6">
    <w:name w:val="Emphasis"/>
    <w:qFormat/>
    <w:rsid w:val="00FC176D"/>
    <w:rPr>
      <w:i/>
      <w:iCs/>
    </w:rPr>
  </w:style>
  <w:style w:type="paragraph" w:customStyle="1" w:styleId="afff7">
    <w:name w:val="Таблицы (моноширинный)"/>
    <w:basedOn w:val="a3"/>
    <w:next w:val="a3"/>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8">
    <w:name w:val="Таблица текст"/>
    <w:basedOn w:val="a3"/>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6"/>
    <w:uiPriority w:val="99"/>
    <w:semiHidden/>
    <w:unhideWhenUsed/>
    <w:rsid w:val="00FC176D"/>
  </w:style>
  <w:style w:type="paragraph" w:customStyle="1" w:styleId="font0">
    <w:name w:val="font0"/>
    <w:basedOn w:val="a3"/>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3"/>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3"/>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3"/>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3"/>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3"/>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3"/>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3"/>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3"/>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3"/>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3"/>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3"/>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3"/>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3"/>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3"/>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3"/>
    <w:next w:val="a3"/>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3"/>
    <w:next w:val="a3"/>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5">
    <w:name w:val="Знак Знак Знак Знак Знак Знак1 Знак Знак Знак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3"/>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9">
    <w:name w:val="endnote text"/>
    <w:basedOn w:val="a3"/>
    <w:link w:val="afffa"/>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a">
    <w:name w:val="Текст концевой сноски Знак"/>
    <w:basedOn w:val="a4"/>
    <w:link w:val="afff9"/>
    <w:semiHidden/>
    <w:rsid w:val="00FC176D"/>
    <w:rPr>
      <w:rFonts w:ascii="Times New Roman" w:eastAsia="Times New Roman" w:hAnsi="Times New Roman" w:cs="Times New Roman"/>
      <w:sz w:val="20"/>
      <w:szCs w:val="20"/>
    </w:rPr>
  </w:style>
  <w:style w:type="character" w:styleId="afffb">
    <w:name w:val="endnote reference"/>
    <w:semiHidden/>
    <w:rsid w:val="00FC176D"/>
    <w:rPr>
      <w:vertAlign w:val="superscript"/>
    </w:rPr>
  </w:style>
  <w:style w:type="paragraph" w:customStyle="1" w:styleId="1f7">
    <w:name w:val="Знак Знак Знак Знак Знак Знак1"/>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Знак11 Знак1"/>
    <w:rsid w:val="00FC176D"/>
    <w:rPr>
      <w:sz w:val="24"/>
    </w:rPr>
  </w:style>
  <w:style w:type="paragraph" w:customStyle="1" w:styleId="2d">
    <w:name w:val="Знак Знак Знак2"/>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9">
    <w:name w:val="Знак Знак Знак Знак Знак Знак Знак Знак Знак1 Знак"/>
    <w:basedOn w:val="a3"/>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3"/>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3"/>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3"/>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3"/>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c">
    <w:name w:val="Символ сноски"/>
    <w:rsid w:val="00FC176D"/>
    <w:rPr>
      <w:vertAlign w:val="superscript"/>
    </w:rPr>
  </w:style>
  <w:style w:type="paragraph" w:customStyle="1" w:styleId="1fb">
    <w:name w:val="Текст1"/>
    <w:basedOn w:val="a3"/>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3"/>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d">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e">
    <w:name w:val="Основной текст_"/>
    <w:basedOn w:val="a4"/>
    <w:link w:val="1fc"/>
    <w:locked/>
    <w:rsid w:val="00FC176D"/>
    <w:rPr>
      <w:rFonts w:ascii="Times New Roman" w:eastAsia="Times New Roman" w:hAnsi="Times New Roman" w:cs="Times New Roman"/>
      <w:shd w:val="clear" w:color="auto" w:fill="FFFFFF"/>
    </w:rPr>
  </w:style>
  <w:style w:type="paragraph" w:customStyle="1" w:styleId="1fc">
    <w:name w:val="Основной текст1"/>
    <w:basedOn w:val="a3"/>
    <w:link w:val="afffe"/>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5"/>
    <w:next w:val="af1"/>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5"/>
    <w:next w:val="af1"/>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3"/>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3"/>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3"/>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3"/>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1">
    <w:name w:val="ConsPlusDocList1"/>
    <w:next w:val="a3"/>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5"/>
    <w:next w:val="af1"/>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5"/>
    <w:next w:val="af1"/>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3"/>
    <w:rsid w:val="00C34BA6"/>
    <w:pPr>
      <w:widowControl/>
      <w:suppressAutoHyphens w:val="0"/>
      <w:spacing w:before="100" w:beforeAutospacing="1" w:after="100" w:afterAutospacing="1" w:line="240" w:lineRule="auto"/>
    </w:pPr>
    <w:rPr>
      <w:rFonts w:eastAsia="Calibri" w:cs="Times New Roman"/>
      <w:lang w:eastAsia="ru-RU" w:bidi="ar-SA"/>
    </w:rPr>
  </w:style>
  <w:style w:type="numbering" w:customStyle="1" w:styleId="3d">
    <w:name w:val="Нет списка3"/>
    <w:next w:val="a6"/>
    <w:uiPriority w:val="99"/>
    <w:semiHidden/>
    <w:unhideWhenUsed/>
    <w:rsid w:val="00336925"/>
  </w:style>
  <w:style w:type="paragraph" w:customStyle="1" w:styleId="02statia2">
    <w:name w:val="02statia2"/>
    <w:basedOn w:val="a3"/>
    <w:uiPriority w:val="99"/>
    <w:rsid w:val="00336925"/>
    <w:pPr>
      <w:widowControl/>
      <w:suppressAutoHyphens w:val="0"/>
      <w:spacing w:before="120" w:after="0" w:line="320" w:lineRule="atLeast"/>
      <w:ind w:left="2020" w:hanging="880"/>
      <w:jc w:val="both"/>
    </w:pPr>
    <w:rPr>
      <w:rFonts w:ascii="GaramondNarrowC" w:eastAsia="MS Mincho" w:hAnsi="GaramondNarrowC" w:cs="GaramondNarrowC"/>
      <w:color w:val="000000"/>
      <w:sz w:val="21"/>
      <w:szCs w:val="21"/>
      <w:lang w:eastAsia="ru-RU" w:bidi="ar-SA"/>
    </w:rPr>
  </w:style>
  <w:style w:type="table" w:customStyle="1" w:styleId="61">
    <w:name w:val="Сетка таблицы6"/>
    <w:basedOn w:val="a5"/>
    <w:next w:val="af1"/>
    <w:uiPriority w:val="59"/>
    <w:rsid w:val="00336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3"/>
    <w:uiPriority w:val="99"/>
    <w:rsid w:val="00336925"/>
    <w:pPr>
      <w:suppressAutoHyphens w:val="0"/>
      <w:autoSpaceDE w:val="0"/>
      <w:autoSpaceDN w:val="0"/>
      <w:adjustRightInd w:val="0"/>
      <w:spacing w:after="0" w:line="240" w:lineRule="auto"/>
    </w:pPr>
    <w:rPr>
      <w:rFonts w:eastAsia="Times New Roman" w:cs="Times New Roman"/>
      <w:lang w:eastAsia="ru-RU" w:bidi="ar-SA"/>
    </w:rPr>
  </w:style>
  <w:style w:type="character" w:customStyle="1" w:styleId="FontStyle26">
    <w:name w:val="Font Style26"/>
    <w:uiPriority w:val="99"/>
    <w:rsid w:val="00336925"/>
    <w:rPr>
      <w:rFonts w:ascii="Times New Roman" w:hAnsi="Times New Roman" w:cs="Times New Roman"/>
      <w:b/>
      <w:bCs/>
      <w:sz w:val="22"/>
      <w:szCs w:val="22"/>
    </w:rPr>
  </w:style>
  <w:style w:type="paragraph" w:customStyle="1" w:styleId="affff">
    <w:name w:val="Базовый"/>
    <w:rsid w:val="00336925"/>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e">
    <w:name w:val="Подзаголовок 1"/>
    <w:basedOn w:val="affff"/>
    <w:rsid w:val="00336925"/>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f"/>
    <w:rsid w:val="00336925"/>
    <w:pPr>
      <w:spacing w:after="120"/>
      <w:ind w:left="283"/>
    </w:pPr>
    <w:rPr>
      <w:sz w:val="16"/>
      <w:szCs w:val="16"/>
    </w:rPr>
  </w:style>
  <w:style w:type="character" w:customStyle="1" w:styleId="113">
    <w:name w:val="Заголовок 1 Знак1"/>
    <w:aliases w:val="Document Header1 Знак1,H1 Знак1"/>
    <w:rsid w:val="00336925"/>
    <w:rPr>
      <w:rFonts w:ascii="Cambria" w:eastAsia="Times New Roman" w:hAnsi="Cambria" w:cs="Times New Roman"/>
      <w:b/>
      <w:bCs/>
      <w:color w:val="365F91"/>
      <w:sz w:val="28"/>
      <w:szCs w:val="28"/>
    </w:rPr>
  </w:style>
  <w:style w:type="paragraph" w:styleId="1ff">
    <w:name w:val="toc 1"/>
    <w:basedOn w:val="a3"/>
    <w:next w:val="a3"/>
    <w:autoRedefine/>
    <w:uiPriority w:val="39"/>
    <w:unhideWhenUsed/>
    <w:rsid w:val="00336925"/>
    <w:pPr>
      <w:widowControl/>
      <w:tabs>
        <w:tab w:val="left" w:pos="360"/>
        <w:tab w:val="right" w:leader="dot" w:pos="9360"/>
      </w:tabs>
      <w:suppressAutoHyphens w:val="0"/>
      <w:spacing w:after="0" w:line="240" w:lineRule="auto"/>
    </w:pPr>
    <w:rPr>
      <w:rFonts w:eastAsia="Times New Roman" w:cs="Times New Roman"/>
      <w:lang w:eastAsia="ru-RU" w:bidi="ar-SA"/>
    </w:rPr>
  </w:style>
  <w:style w:type="paragraph" w:styleId="2f0">
    <w:name w:val="toc 2"/>
    <w:basedOn w:val="a3"/>
    <w:next w:val="a3"/>
    <w:autoRedefine/>
    <w:uiPriority w:val="39"/>
    <w:unhideWhenUsed/>
    <w:rsid w:val="00336925"/>
    <w:pPr>
      <w:widowControl/>
      <w:tabs>
        <w:tab w:val="left" w:pos="360"/>
        <w:tab w:val="right" w:leader="dot" w:pos="9360"/>
      </w:tabs>
      <w:suppressAutoHyphens w:val="0"/>
      <w:spacing w:after="0" w:line="240" w:lineRule="auto"/>
      <w:ind w:left="540" w:right="534" w:hanging="540"/>
    </w:pPr>
    <w:rPr>
      <w:rFonts w:eastAsia="Times New Roman" w:cs="Times New Roman"/>
      <w:lang w:eastAsia="ru-RU" w:bidi="ar-SA"/>
    </w:rPr>
  </w:style>
  <w:style w:type="paragraph" w:customStyle="1" w:styleId="affff0">
    <w:name w:val="Пункт"/>
    <w:basedOn w:val="a3"/>
    <w:uiPriority w:val="99"/>
    <w:rsid w:val="00336925"/>
    <w:pPr>
      <w:widowControl/>
      <w:tabs>
        <w:tab w:val="num" w:pos="1980"/>
      </w:tabs>
      <w:suppressAutoHyphens w:val="0"/>
      <w:spacing w:after="0" w:line="240" w:lineRule="auto"/>
      <w:ind w:left="1404" w:hanging="504"/>
      <w:jc w:val="both"/>
    </w:pPr>
    <w:rPr>
      <w:rFonts w:eastAsia="Times New Roman" w:cs="Times New Roman"/>
      <w:szCs w:val="28"/>
      <w:lang w:eastAsia="ru-RU" w:bidi="ar-SA"/>
    </w:rPr>
  </w:style>
  <w:style w:type="character" w:customStyle="1" w:styleId="affff1">
    <w:name w:val="Таблица шапка Знак"/>
    <w:link w:val="affff2"/>
    <w:uiPriority w:val="99"/>
    <w:locked/>
    <w:rsid w:val="00336925"/>
    <w:rPr>
      <w:sz w:val="18"/>
      <w:szCs w:val="18"/>
    </w:rPr>
  </w:style>
  <w:style w:type="paragraph" w:customStyle="1" w:styleId="affff2">
    <w:name w:val="Таблица шапка"/>
    <w:basedOn w:val="a3"/>
    <w:link w:val="affff1"/>
    <w:uiPriority w:val="99"/>
    <w:rsid w:val="00336925"/>
    <w:pPr>
      <w:keepNext/>
      <w:widowControl/>
      <w:suppressAutoHyphens w:val="0"/>
      <w:spacing w:before="40" w:after="40" w:line="240" w:lineRule="auto"/>
      <w:ind w:left="57" w:right="57"/>
    </w:pPr>
    <w:rPr>
      <w:rFonts w:asciiTheme="minorHAnsi" w:eastAsiaTheme="minorEastAsia" w:hAnsiTheme="minorHAnsi" w:cstheme="minorBidi"/>
      <w:sz w:val="18"/>
      <w:szCs w:val="18"/>
      <w:lang w:eastAsia="ru-RU" w:bidi="ar-SA"/>
    </w:rPr>
  </w:style>
  <w:style w:type="character" w:customStyle="1" w:styleId="1ff0">
    <w:name w:val="Обычный 1 Знак"/>
    <w:link w:val="1ff1"/>
    <w:uiPriority w:val="99"/>
    <w:locked/>
    <w:rsid w:val="00336925"/>
    <w:rPr>
      <w:sz w:val="24"/>
      <w:szCs w:val="24"/>
    </w:rPr>
  </w:style>
  <w:style w:type="paragraph" w:customStyle="1" w:styleId="1ff1">
    <w:name w:val="Обычный 1"/>
    <w:basedOn w:val="a3"/>
    <w:link w:val="1ff0"/>
    <w:uiPriority w:val="99"/>
    <w:rsid w:val="00336925"/>
    <w:pPr>
      <w:widowControl/>
      <w:suppressAutoHyphens w:val="0"/>
      <w:spacing w:before="60" w:after="60" w:line="360" w:lineRule="auto"/>
      <w:ind w:firstLine="709"/>
      <w:jc w:val="both"/>
    </w:pPr>
    <w:rPr>
      <w:rFonts w:asciiTheme="minorHAnsi" w:eastAsiaTheme="minorEastAsia" w:hAnsiTheme="minorHAnsi" w:cstheme="minorBidi"/>
      <w:lang w:eastAsia="ru-RU" w:bidi="ar-SA"/>
    </w:rPr>
  </w:style>
  <w:style w:type="paragraph" w:customStyle="1" w:styleId="1ff2">
    <w:name w:val="Основной текст с отступом1"/>
    <w:basedOn w:val="a3"/>
    <w:rsid w:val="00336925"/>
    <w:pPr>
      <w:widowControl/>
      <w:suppressAutoHyphens w:val="0"/>
      <w:spacing w:after="0" w:line="240" w:lineRule="auto"/>
      <w:ind w:firstLine="720"/>
    </w:pPr>
    <w:rPr>
      <w:rFonts w:eastAsia="Times New Roman" w:cs="Times New Roman"/>
      <w:sz w:val="22"/>
      <w:szCs w:val="22"/>
      <w:lang w:eastAsia="ru-RU" w:bidi="ar-SA"/>
    </w:rPr>
  </w:style>
  <w:style w:type="paragraph" w:customStyle="1" w:styleId="affff3">
    <w:name w:val="Стиль Обычный +"/>
    <w:basedOn w:val="a3"/>
    <w:rsid w:val="00336925"/>
    <w:pPr>
      <w:widowControl/>
      <w:tabs>
        <w:tab w:val="left" w:pos="1701"/>
      </w:tabs>
      <w:suppressAutoHyphens w:val="0"/>
      <w:spacing w:after="0" w:line="240" w:lineRule="auto"/>
      <w:jc w:val="center"/>
    </w:pPr>
    <w:rPr>
      <w:rFonts w:ascii="Arial" w:eastAsia="Times New Roman" w:hAnsi="Arial" w:cs="Times New Roman"/>
      <w:szCs w:val="20"/>
      <w:lang w:eastAsia="ru-RU" w:bidi="ar-SA"/>
    </w:rPr>
  </w:style>
  <w:style w:type="paragraph" w:customStyle="1" w:styleId="affff4">
    <w:name w:val="Стиль По левому краю"/>
    <w:basedOn w:val="a3"/>
    <w:rsid w:val="00336925"/>
    <w:pPr>
      <w:widowControl/>
      <w:tabs>
        <w:tab w:val="left" w:pos="1701"/>
      </w:tabs>
      <w:suppressAutoHyphens w:val="0"/>
      <w:spacing w:after="0" w:line="240" w:lineRule="auto"/>
    </w:pPr>
    <w:rPr>
      <w:rFonts w:ascii="Arial" w:eastAsia="Times New Roman" w:hAnsi="Arial" w:cs="Times New Roman"/>
      <w:szCs w:val="20"/>
      <w:lang w:eastAsia="ru-RU" w:bidi="ar-SA"/>
    </w:rPr>
  </w:style>
  <w:style w:type="paragraph" w:customStyle="1" w:styleId="affff5">
    <w:name w:val="Стиль По центру"/>
    <w:basedOn w:val="a3"/>
    <w:rsid w:val="00336925"/>
    <w:pPr>
      <w:widowControl/>
      <w:tabs>
        <w:tab w:val="left" w:pos="1701"/>
      </w:tabs>
      <w:suppressAutoHyphens w:val="0"/>
      <w:spacing w:after="0" w:line="240" w:lineRule="auto"/>
      <w:jc w:val="center"/>
    </w:pPr>
    <w:rPr>
      <w:rFonts w:ascii="Arial" w:eastAsia="Times New Roman" w:hAnsi="Arial" w:cs="Times New Roman"/>
      <w:szCs w:val="20"/>
      <w:lang w:eastAsia="ru-RU" w:bidi="ar-SA"/>
    </w:rPr>
  </w:style>
  <w:style w:type="paragraph" w:customStyle="1" w:styleId="-">
    <w:name w:val="Описание-список"/>
    <w:basedOn w:val="a3"/>
    <w:rsid w:val="00336925"/>
    <w:pPr>
      <w:widowControl/>
      <w:numPr>
        <w:numId w:val="6"/>
      </w:numPr>
      <w:suppressAutoHyphens w:val="0"/>
      <w:spacing w:after="0" w:line="240" w:lineRule="auto"/>
    </w:pPr>
    <w:rPr>
      <w:rFonts w:eastAsia="Times New Roman" w:cs="Times New Roman"/>
      <w:sz w:val="20"/>
      <w:szCs w:val="20"/>
      <w:lang w:eastAsia="ru-RU" w:bidi="ar-SA"/>
    </w:rPr>
  </w:style>
  <w:style w:type="paragraph" w:customStyle="1" w:styleId="a">
    <w:name w:val="маркированный"/>
    <w:basedOn w:val="a3"/>
    <w:rsid w:val="00336925"/>
    <w:pPr>
      <w:widowControl/>
      <w:numPr>
        <w:numId w:val="7"/>
      </w:numPr>
      <w:suppressAutoHyphens w:val="0"/>
      <w:spacing w:after="0" w:line="240" w:lineRule="auto"/>
    </w:pPr>
    <w:rPr>
      <w:rFonts w:eastAsia="Times New Roman" w:cs="Times New Roman"/>
      <w:lang w:eastAsia="ru-RU" w:bidi="ar-SA"/>
    </w:rPr>
  </w:style>
  <w:style w:type="paragraph" w:customStyle="1" w:styleId="a2">
    <w:name w:val="_Маркир_список"/>
    <w:basedOn w:val="a3"/>
    <w:rsid w:val="00336925"/>
    <w:pPr>
      <w:widowControl/>
      <w:numPr>
        <w:numId w:val="8"/>
      </w:numPr>
      <w:suppressAutoHyphens w:val="0"/>
      <w:spacing w:after="0" w:line="240" w:lineRule="auto"/>
    </w:pPr>
    <w:rPr>
      <w:rFonts w:eastAsia="Times New Roman" w:cs="Times New Roman"/>
      <w:lang w:eastAsia="ru-RU" w:bidi="ar-SA"/>
    </w:rPr>
  </w:style>
  <w:style w:type="paragraph" w:customStyle="1" w:styleId="Style3">
    <w:name w:val="Style3"/>
    <w:basedOn w:val="a3"/>
    <w:uiPriority w:val="99"/>
    <w:rsid w:val="00336925"/>
    <w:pPr>
      <w:suppressAutoHyphens w:val="0"/>
      <w:autoSpaceDE w:val="0"/>
      <w:autoSpaceDN w:val="0"/>
      <w:adjustRightInd w:val="0"/>
      <w:spacing w:after="0" w:line="283" w:lineRule="exact"/>
      <w:jc w:val="right"/>
    </w:pPr>
    <w:rPr>
      <w:rFonts w:eastAsia="Times New Roman" w:cs="Times New Roman"/>
      <w:lang w:eastAsia="ru-RU" w:bidi="ar-SA"/>
    </w:rPr>
  </w:style>
  <w:style w:type="paragraph" w:customStyle="1" w:styleId="Style4">
    <w:name w:val="Style4"/>
    <w:basedOn w:val="a3"/>
    <w:uiPriority w:val="99"/>
    <w:rsid w:val="00336925"/>
    <w:pPr>
      <w:suppressAutoHyphens w:val="0"/>
      <w:autoSpaceDE w:val="0"/>
      <w:autoSpaceDN w:val="0"/>
      <w:adjustRightInd w:val="0"/>
      <w:spacing w:after="0" w:line="278" w:lineRule="exact"/>
    </w:pPr>
    <w:rPr>
      <w:rFonts w:eastAsia="Times New Roman" w:cs="Times New Roman"/>
      <w:lang w:eastAsia="ru-RU" w:bidi="ar-SA"/>
    </w:rPr>
  </w:style>
  <w:style w:type="paragraph" w:customStyle="1" w:styleId="Style8">
    <w:name w:val="Style8"/>
    <w:basedOn w:val="a3"/>
    <w:uiPriority w:val="99"/>
    <w:rsid w:val="00336925"/>
    <w:pPr>
      <w:suppressAutoHyphens w:val="0"/>
      <w:autoSpaceDE w:val="0"/>
      <w:autoSpaceDN w:val="0"/>
      <w:adjustRightInd w:val="0"/>
      <w:spacing w:after="0" w:line="288" w:lineRule="exact"/>
      <w:jc w:val="both"/>
    </w:pPr>
    <w:rPr>
      <w:rFonts w:eastAsia="Times New Roman" w:cs="Times New Roman"/>
      <w:lang w:eastAsia="ru-RU" w:bidi="ar-SA"/>
    </w:rPr>
  </w:style>
  <w:style w:type="paragraph" w:customStyle="1" w:styleId="114">
    <w:name w:val="Знак Знак11"/>
    <w:basedOn w:val="a3"/>
    <w:rsid w:val="00336925"/>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15">
    <w:name w:val="Знак Знак Знак Знак Знак Знак11"/>
    <w:basedOn w:val="a3"/>
    <w:rsid w:val="00336925"/>
    <w:pPr>
      <w:widowControl/>
      <w:suppressAutoHyphens w:val="0"/>
      <w:spacing w:after="160" w:line="240" w:lineRule="exact"/>
    </w:pPr>
    <w:rPr>
      <w:rFonts w:ascii="Verdana" w:eastAsia="Times New Roman" w:hAnsi="Verdana" w:cs="Times New Roman"/>
      <w:lang w:val="en-US" w:eastAsia="en-US" w:bidi="ar-SA"/>
    </w:rPr>
  </w:style>
  <w:style w:type="paragraph" w:customStyle="1" w:styleId="3e">
    <w:name w:val="Абзац списка3"/>
    <w:basedOn w:val="a3"/>
    <w:rsid w:val="00336925"/>
    <w:pPr>
      <w:widowControl/>
      <w:suppressAutoHyphens w:val="0"/>
      <w:ind w:left="720"/>
      <w:contextualSpacing/>
    </w:pPr>
    <w:rPr>
      <w:rFonts w:ascii="Calibri" w:eastAsia="Times New Roman" w:hAnsi="Calibri" w:cs="Times New Roman"/>
      <w:sz w:val="22"/>
      <w:szCs w:val="22"/>
      <w:lang w:eastAsia="en-US" w:bidi="ar-SA"/>
    </w:rPr>
  </w:style>
  <w:style w:type="paragraph" w:customStyle="1" w:styleId="affff6">
    <w:name w:val="Знак Знак Знак Знак Знак Знак Знак"/>
    <w:basedOn w:val="a3"/>
    <w:rsid w:val="00336925"/>
    <w:pPr>
      <w:widowControl/>
      <w:suppressAutoHyphens w:val="0"/>
      <w:spacing w:after="160" w:line="240" w:lineRule="exact"/>
    </w:pPr>
    <w:rPr>
      <w:rFonts w:ascii="Verdana" w:eastAsia="Times New Roman" w:hAnsi="Verdana" w:cs="Times New Roman"/>
      <w:lang w:val="en-US" w:eastAsia="en-US" w:bidi="ar-SA"/>
    </w:rPr>
  </w:style>
  <w:style w:type="character" w:customStyle="1" w:styleId="17">
    <w:name w:val="Обычный1 Знак"/>
    <w:link w:val="16"/>
    <w:uiPriority w:val="99"/>
    <w:locked/>
    <w:rsid w:val="00336925"/>
    <w:rPr>
      <w:rFonts w:ascii="Times New Roman" w:eastAsia="Times New Roman" w:hAnsi="Times New Roman" w:cs="Times New Roman"/>
      <w:snapToGrid w:val="0"/>
      <w:sz w:val="24"/>
      <w:szCs w:val="20"/>
    </w:rPr>
  </w:style>
  <w:style w:type="paragraph" w:customStyle="1" w:styleId="textn">
    <w:name w:val="textn"/>
    <w:basedOn w:val="a3"/>
    <w:rsid w:val="00336925"/>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1ff3">
    <w:name w:val="Знак Знак Знак1 Знак"/>
    <w:basedOn w:val="a3"/>
    <w:rsid w:val="00336925"/>
    <w:pPr>
      <w:widowControl/>
      <w:suppressAutoHyphens w:val="0"/>
      <w:spacing w:after="160" w:line="240" w:lineRule="exact"/>
    </w:pPr>
    <w:rPr>
      <w:rFonts w:eastAsia="Calibri" w:cs="Times New Roman"/>
      <w:sz w:val="20"/>
      <w:szCs w:val="20"/>
      <w:lang w:bidi="ar-SA"/>
    </w:rPr>
  </w:style>
  <w:style w:type="character" w:customStyle="1" w:styleId="121">
    <w:name w:val="Обычный + 12 пт"/>
    <w:aliases w:val="Перед:  6 пт Знак Знак"/>
    <w:rsid w:val="00336925"/>
    <w:rPr>
      <w:sz w:val="24"/>
      <w:szCs w:val="24"/>
      <w:lang w:val="ru-RU" w:eastAsia="ru-RU" w:bidi="ar-SA"/>
    </w:rPr>
  </w:style>
  <w:style w:type="character" w:customStyle="1" w:styleId="affff7">
    <w:name w:val="Обычный + По ширине Знак"/>
    <w:rsid w:val="00336925"/>
    <w:rPr>
      <w:sz w:val="24"/>
      <w:szCs w:val="24"/>
      <w:lang w:val="ru-RU" w:eastAsia="ru-RU" w:bidi="ar-SA"/>
    </w:rPr>
  </w:style>
  <w:style w:type="character" w:customStyle="1" w:styleId="FontStyle11">
    <w:name w:val="Font Style11"/>
    <w:uiPriority w:val="99"/>
    <w:rsid w:val="00336925"/>
    <w:rPr>
      <w:rFonts w:ascii="Times New Roman" w:hAnsi="Times New Roman" w:cs="Times New Roman" w:hint="default"/>
      <w:b/>
      <w:bCs/>
      <w:sz w:val="22"/>
      <w:szCs w:val="22"/>
    </w:rPr>
  </w:style>
  <w:style w:type="character" w:customStyle="1" w:styleId="FontStyle12">
    <w:name w:val="Font Style12"/>
    <w:uiPriority w:val="99"/>
    <w:rsid w:val="00336925"/>
    <w:rPr>
      <w:rFonts w:ascii="Times New Roman" w:hAnsi="Times New Roman" w:cs="Times New Roman" w:hint="default"/>
      <w:i/>
      <w:iCs/>
      <w:spacing w:val="20"/>
      <w:sz w:val="30"/>
      <w:szCs w:val="30"/>
    </w:rPr>
  </w:style>
  <w:style w:type="character" w:customStyle="1" w:styleId="FontStyle15">
    <w:name w:val="Font Style15"/>
    <w:uiPriority w:val="99"/>
    <w:rsid w:val="00336925"/>
    <w:rPr>
      <w:rFonts w:ascii="Times New Roman" w:hAnsi="Times New Roman" w:cs="Times New Roman" w:hint="default"/>
      <w:sz w:val="22"/>
      <w:szCs w:val="22"/>
    </w:rPr>
  </w:style>
  <w:style w:type="character" w:customStyle="1" w:styleId="text">
    <w:name w:val="text"/>
    <w:rsid w:val="00336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3"/>
    <w:next w:val="a3"/>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3"/>
    <w:next w:val="a3"/>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3"/>
    <w:next w:val="a3"/>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3"/>
    <w:next w:val="a3"/>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3"/>
    <w:next w:val="a3"/>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3"/>
    <w:next w:val="a3"/>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3"/>
    <w:next w:val="a3"/>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3"/>
    <w:next w:val="a3"/>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3"/>
    <w:next w:val="a3"/>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0">
    <w:name w:val="Интернет-ссылка"/>
    <w:rPr>
      <w:color w:val="000080"/>
      <w:u w:val="single"/>
    </w:rPr>
  </w:style>
  <w:style w:type="paragraph" w:customStyle="1" w:styleId="a7">
    <w:name w:val="Заголовок"/>
    <w:basedOn w:val="a3"/>
    <w:next w:val="a8"/>
    <w:pPr>
      <w:keepNext/>
      <w:spacing w:before="240" w:after="120"/>
    </w:pPr>
    <w:rPr>
      <w:rFonts w:ascii="Arial" w:hAnsi="Arial"/>
      <w:sz w:val="28"/>
      <w:szCs w:val="28"/>
    </w:rPr>
  </w:style>
  <w:style w:type="paragraph" w:styleId="a8">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3"/>
    <w:link w:val="13"/>
    <w:pPr>
      <w:spacing w:after="120"/>
    </w:pPr>
  </w:style>
  <w:style w:type="paragraph" w:styleId="a9">
    <w:name w:val="List"/>
    <w:basedOn w:val="a8"/>
  </w:style>
  <w:style w:type="paragraph" w:styleId="aa">
    <w:name w:val="Title"/>
    <w:basedOn w:val="a3"/>
    <w:link w:val="ab"/>
    <w:qFormat/>
    <w:pPr>
      <w:suppressLineNumbers/>
      <w:spacing w:before="120" w:after="120"/>
    </w:pPr>
    <w:rPr>
      <w:i/>
      <w:iCs/>
    </w:rPr>
  </w:style>
  <w:style w:type="paragraph" w:styleId="ac">
    <w:name w:val="index heading"/>
    <w:basedOn w:val="a3"/>
    <w:pPr>
      <w:suppressLineNumbers/>
    </w:pPr>
  </w:style>
  <w:style w:type="paragraph" w:customStyle="1" w:styleId="ad">
    <w:name w:val="Содержимое таблицы"/>
    <w:basedOn w:val="a3"/>
    <w:pPr>
      <w:suppressLineNumbers/>
    </w:pPr>
  </w:style>
  <w:style w:type="paragraph" w:customStyle="1" w:styleId="ae">
    <w:name w:val="Заголовок таблицы"/>
    <w:basedOn w:val="ad"/>
    <w:pPr>
      <w:jc w:val="center"/>
    </w:pPr>
    <w:rPr>
      <w:b/>
      <w:bCs/>
    </w:rPr>
  </w:style>
  <w:style w:type="paragraph" w:styleId="af">
    <w:name w:val="Balloon Text"/>
    <w:basedOn w:val="a3"/>
    <w:link w:val="af0"/>
    <w:semiHidden/>
    <w:unhideWhenUsed/>
    <w:rsid w:val="00D83CDB"/>
    <w:pPr>
      <w:spacing w:after="0" w:line="240" w:lineRule="auto"/>
    </w:pPr>
    <w:rPr>
      <w:rFonts w:ascii="Tahoma" w:hAnsi="Tahoma" w:cs="Mangal"/>
      <w:sz w:val="16"/>
      <w:szCs w:val="14"/>
    </w:rPr>
  </w:style>
  <w:style w:type="character" w:customStyle="1" w:styleId="af0">
    <w:name w:val="Текст выноски Знак"/>
    <w:basedOn w:val="a4"/>
    <w:link w:val="af"/>
    <w:semiHidden/>
    <w:rsid w:val="00D83CDB"/>
    <w:rPr>
      <w:rFonts w:ascii="Tahoma" w:eastAsia="Droid Sans Fallback" w:hAnsi="Tahoma" w:cs="Mangal"/>
      <w:sz w:val="16"/>
      <w:szCs w:val="14"/>
      <w:lang w:eastAsia="zh-CN" w:bidi="hi-IN"/>
    </w:rPr>
  </w:style>
  <w:style w:type="table" w:styleId="af1">
    <w:name w:val="Table Grid"/>
    <w:basedOn w:val="a5"/>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3"/>
    <w:uiPriority w:val="34"/>
    <w:qFormat/>
    <w:rsid w:val="00D83CDB"/>
    <w:pPr>
      <w:ind w:left="720"/>
      <w:contextualSpacing/>
    </w:pPr>
    <w:rPr>
      <w:rFonts w:cs="Mangal"/>
      <w:szCs w:val="21"/>
    </w:rPr>
  </w:style>
  <w:style w:type="character" w:customStyle="1" w:styleId="iceouttxt1">
    <w:name w:val="iceouttxt1"/>
    <w:basedOn w:val="a4"/>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4"/>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4"/>
    <w:link w:val="2"/>
    <w:rsid w:val="00FC176D"/>
    <w:rPr>
      <w:rFonts w:ascii="Times New Roman" w:eastAsia="Times New Roman" w:hAnsi="Times New Roman" w:cs="Times New Roman"/>
      <w:sz w:val="24"/>
      <w:szCs w:val="20"/>
    </w:rPr>
  </w:style>
  <w:style w:type="character" w:customStyle="1" w:styleId="31">
    <w:name w:val="Заголовок 3 Знак"/>
    <w:basedOn w:val="a4"/>
    <w:link w:val="3"/>
    <w:rsid w:val="00FC176D"/>
    <w:rPr>
      <w:rFonts w:ascii="Arial" w:eastAsia="Times New Roman" w:hAnsi="Arial" w:cs="Times New Roman"/>
      <w:sz w:val="24"/>
      <w:szCs w:val="20"/>
    </w:rPr>
  </w:style>
  <w:style w:type="character" w:customStyle="1" w:styleId="40">
    <w:name w:val="Заголовок 4 Знак"/>
    <w:basedOn w:val="a4"/>
    <w:link w:val="4"/>
    <w:rsid w:val="00FC176D"/>
    <w:rPr>
      <w:rFonts w:ascii="Arial" w:eastAsia="Times New Roman" w:hAnsi="Arial" w:cs="Times New Roman"/>
      <w:b/>
      <w:sz w:val="24"/>
      <w:szCs w:val="20"/>
    </w:rPr>
  </w:style>
  <w:style w:type="character" w:customStyle="1" w:styleId="50">
    <w:name w:val="Заголовок 5 Знак"/>
    <w:basedOn w:val="a4"/>
    <w:link w:val="5"/>
    <w:rsid w:val="00FC176D"/>
    <w:rPr>
      <w:rFonts w:ascii="Times New Roman" w:eastAsia="Times New Roman" w:hAnsi="Times New Roman" w:cs="Times New Roman"/>
      <w:szCs w:val="20"/>
    </w:rPr>
  </w:style>
  <w:style w:type="character" w:customStyle="1" w:styleId="60">
    <w:name w:val="Заголовок 6 Знак"/>
    <w:basedOn w:val="a4"/>
    <w:link w:val="6"/>
    <w:rsid w:val="00FC176D"/>
    <w:rPr>
      <w:rFonts w:ascii="Times New Roman" w:eastAsia="Times New Roman" w:hAnsi="Times New Roman" w:cs="Times New Roman"/>
      <w:i/>
      <w:szCs w:val="20"/>
    </w:rPr>
  </w:style>
  <w:style w:type="character" w:customStyle="1" w:styleId="70">
    <w:name w:val="Заголовок 7 Знак"/>
    <w:basedOn w:val="a4"/>
    <w:link w:val="7"/>
    <w:rsid w:val="00FC176D"/>
    <w:rPr>
      <w:rFonts w:ascii="Arial" w:eastAsia="Times New Roman" w:hAnsi="Arial" w:cs="Times New Roman"/>
      <w:sz w:val="20"/>
      <w:szCs w:val="20"/>
    </w:rPr>
  </w:style>
  <w:style w:type="character" w:customStyle="1" w:styleId="80">
    <w:name w:val="Заголовок 8 Знак"/>
    <w:basedOn w:val="a4"/>
    <w:link w:val="8"/>
    <w:rsid w:val="00FC176D"/>
    <w:rPr>
      <w:rFonts w:ascii="Arial" w:eastAsia="Times New Roman" w:hAnsi="Arial" w:cs="Times New Roman"/>
      <w:i/>
      <w:sz w:val="20"/>
      <w:szCs w:val="20"/>
    </w:rPr>
  </w:style>
  <w:style w:type="character" w:customStyle="1" w:styleId="90">
    <w:name w:val="Заголовок 9 Знак"/>
    <w:basedOn w:val="a4"/>
    <w:link w:val="9"/>
    <w:rsid w:val="00FC176D"/>
    <w:rPr>
      <w:rFonts w:ascii="Arial" w:eastAsia="Times New Roman" w:hAnsi="Arial" w:cs="Times New Roman"/>
      <w:b/>
      <w:i/>
      <w:sz w:val="18"/>
      <w:szCs w:val="20"/>
    </w:rPr>
  </w:style>
  <w:style w:type="numbering" w:customStyle="1" w:styleId="14">
    <w:name w:val="Нет списка1"/>
    <w:next w:val="a6"/>
    <w:uiPriority w:val="99"/>
    <w:semiHidden/>
    <w:unhideWhenUsed/>
    <w:rsid w:val="00FC176D"/>
  </w:style>
  <w:style w:type="numbering" w:customStyle="1" w:styleId="110">
    <w:name w:val="Нет списка11"/>
    <w:next w:val="a6"/>
    <w:semiHidden/>
    <w:rsid w:val="00FC176D"/>
  </w:style>
  <w:style w:type="paragraph" w:customStyle="1" w:styleId="a1">
    <w:name w:val="Раздел"/>
    <w:basedOn w:val="a3"/>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0">
    <w:name w:val="Часть"/>
    <w:basedOn w:val="a3"/>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b">
    <w:name w:val="Название Знак"/>
    <w:basedOn w:val="a4"/>
    <w:link w:val="aa"/>
    <w:rsid w:val="00FC176D"/>
    <w:rPr>
      <w:rFonts w:ascii="Times New Roman" w:eastAsia="Droid Sans Fallback" w:hAnsi="Times New Roman" w:cs="FreeSans"/>
      <w:i/>
      <w:iCs/>
      <w:sz w:val="24"/>
      <w:szCs w:val="24"/>
      <w:lang w:eastAsia="zh-CN" w:bidi="hi-IN"/>
    </w:rPr>
  </w:style>
  <w:style w:type="paragraph" w:styleId="22">
    <w:name w:val="Body Text Indent 2"/>
    <w:aliases w:val="Знак11"/>
    <w:basedOn w:val="a3"/>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aliases w:val="Знак11 Знак"/>
    <w:basedOn w:val="a4"/>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3"/>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4"/>
    <w:link w:val="24"/>
    <w:rsid w:val="00FC176D"/>
    <w:rPr>
      <w:rFonts w:ascii="Times New Roman" w:eastAsia="Times New Roman" w:hAnsi="Times New Roman" w:cs="Times New Roman"/>
      <w:sz w:val="24"/>
      <w:szCs w:val="20"/>
    </w:rPr>
  </w:style>
  <w:style w:type="paragraph" w:styleId="af3">
    <w:name w:val="List Bullet"/>
    <w:basedOn w:val="a3"/>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3"/>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3"/>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3"/>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3"/>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4">
    <w:name w:val="List Number"/>
    <w:basedOn w:val="a3"/>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3"/>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3"/>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3"/>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3"/>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3"/>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5">
    <w:name w:val="Условия контракта"/>
    <w:basedOn w:val="a3"/>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6">
    <w:name w:val="Тендерные данные"/>
    <w:basedOn w:val="a3"/>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7">
    <w:name w:val="Subtitle"/>
    <w:basedOn w:val="a3"/>
    <w:link w:val="af8"/>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8">
    <w:name w:val="Подзаголовок Знак"/>
    <w:basedOn w:val="a4"/>
    <w:link w:val="af7"/>
    <w:rsid w:val="00FC176D"/>
    <w:rPr>
      <w:rFonts w:ascii="Arial" w:eastAsia="Times New Roman" w:hAnsi="Arial" w:cs="Times New Roman"/>
      <w:sz w:val="24"/>
      <w:szCs w:val="20"/>
    </w:rPr>
  </w:style>
  <w:style w:type="paragraph" w:styleId="af9">
    <w:name w:val="Plain Text"/>
    <w:basedOn w:val="a3"/>
    <w:link w:val="afa"/>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a">
    <w:name w:val="Текст Знак"/>
    <w:basedOn w:val="a4"/>
    <w:link w:val="af9"/>
    <w:rsid w:val="00FC176D"/>
    <w:rPr>
      <w:rFonts w:ascii="Courier New" w:eastAsia="Times New Roman" w:hAnsi="Courier New" w:cs="Courier New"/>
      <w:sz w:val="20"/>
      <w:szCs w:val="20"/>
    </w:rPr>
  </w:style>
  <w:style w:type="paragraph" w:styleId="afb">
    <w:name w:val="Date"/>
    <w:basedOn w:val="a3"/>
    <w:next w:val="a3"/>
    <w:link w:val="afc"/>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c">
    <w:name w:val="Дата Знак"/>
    <w:basedOn w:val="a4"/>
    <w:link w:val="afb"/>
    <w:rsid w:val="00FC176D"/>
    <w:rPr>
      <w:rFonts w:ascii="Times New Roman" w:eastAsia="Times New Roman" w:hAnsi="Times New Roman" w:cs="Times New Roman"/>
      <w:sz w:val="24"/>
      <w:szCs w:val="20"/>
    </w:rPr>
  </w:style>
  <w:style w:type="paragraph" w:styleId="35">
    <w:name w:val="toc 3"/>
    <w:basedOn w:val="a3"/>
    <w:next w:val="a3"/>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3"/>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d">
    <w:name w:val="page number"/>
    <w:rsid w:val="00FC176D"/>
    <w:rPr>
      <w:rFonts w:ascii="Times New Roman" w:hAnsi="Times New Roman"/>
    </w:rPr>
  </w:style>
  <w:style w:type="character" w:styleId="afe">
    <w:name w:val="Hyperlink"/>
    <w:uiPriority w:val="99"/>
    <w:rsid w:val="00FC176D"/>
    <w:rPr>
      <w:color w:val="0000FF"/>
      <w:u w:val="single"/>
    </w:rPr>
  </w:style>
  <w:style w:type="character" w:customStyle="1" w:styleId="aff">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4"/>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8"/>
    <w:rsid w:val="00FC176D"/>
    <w:rPr>
      <w:rFonts w:ascii="Times New Roman" w:eastAsia="Droid Sans Fallback" w:hAnsi="Times New Roman" w:cs="FreeSans"/>
      <w:sz w:val="24"/>
      <w:szCs w:val="24"/>
      <w:lang w:eastAsia="zh-CN" w:bidi="hi-IN"/>
    </w:rPr>
  </w:style>
  <w:style w:type="paragraph" w:styleId="36">
    <w:name w:val="Body Text 3"/>
    <w:aliases w:val=" Знак2"/>
    <w:basedOn w:val="a3"/>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aliases w:val=" Знак2 Знак"/>
    <w:basedOn w:val="a4"/>
    <w:link w:val="36"/>
    <w:rsid w:val="00FC176D"/>
    <w:rPr>
      <w:rFonts w:ascii="Times New Roman" w:eastAsia="Times New Roman" w:hAnsi="Times New Roman" w:cs="Times New Roman"/>
      <w:b/>
      <w:sz w:val="24"/>
      <w:szCs w:val="20"/>
    </w:rPr>
  </w:style>
  <w:style w:type="paragraph" w:styleId="aff0">
    <w:name w:val="Body Text Indent"/>
    <w:basedOn w:val="a3"/>
    <w:link w:val="aff1"/>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1">
    <w:name w:val="Основной текст с отступом Знак"/>
    <w:basedOn w:val="a4"/>
    <w:link w:val="aff0"/>
    <w:rsid w:val="00FC176D"/>
    <w:rPr>
      <w:rFonts w:ascii="Arial" w:eastAsia="Times New Roman" w:hAnsi="Arial" w:cs="Times New Roman"/>
      <w:sz w:val="24"/>
      <w:szCs w:val="20"/>
    </w:rPr>
  </w:style>
  <w:style w:type="character" w:customStyle="1" w:styleId="aff2">
    <w:name w:val="Основной шрифт"/>
    <w:rsid w:val="00FC176D"/>
  </w:style>
  <w:style w:type="paragraph" w:customStyle="1" w:styleId="aff3">
    <w:name w:val="текст таблицы"/>
    <w:basedOn w:val="a3"/>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4">
    <w:name w:val="Подраздел"/>
    <w:basedOn w:val="a3"/>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5">
    <w:name w:val="header"/>
    <w:basedOn w:val="a3"/>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Верхний колонтитул Знак"/>
    <w:basedOn w:val="a4"/>
    <w:link w:val="aff5"/>
    <w:rsid w:val="00FC176D"/>
    <w:rPr>
      <w:rFonts w:ascii="Times New Roman" w:eastAsia="Times New Roman" w:hAnsi="Times New Roman" w:cs="Times New Roman"/>
      <w:sz w:val="24"/>
      <w:szCs w:val="24"/>
    </w:rPr>
  </w:style>
  <w:style w:type="paragraph" w:styleId="aff7">
    <w:name w:val="footer"/>
    <w:basedOn w:val="a3"/>
    <w:link w:val="aff8"/>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8">
    <w:name w:val="Нижний колонтитул Знак"/>
    <w:basedOn w:val="a4"/>
    <w:link w:val="aff7"/>
    <w:rsid w:val="00FC176D"/>
    <w:rPr>
      <w:rFonts w:ascii="Times New Roman" w:eastAsia="Times New Roman" w:hAnsi="Times New Roman" w:cs="Times New Roman"/>
      <w:sz w:val="24"/>
      <w:szCs w:val="24"/>
    </w:rPr>
  </w:style>
  <w:style w:type="paragraph" w:customStyle="1" w:styleId="15">
    <w:name w:val="заголовок 1"/>
    <w:basedOn w:val="a3"/>
    <w:next w:val="a3"/>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3"/>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link w:val="17"/>
    <w:uiPriority w:val="99"/>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3"/>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4"/>
    <w:link w:val="38"/>
    <w:rsid w:val="00FC176D"/>
    <w:rPr>
      <w:rFonts w:ascii="Times New Roman" w:eastAsia="Times New Roman" w:hAnsi="Times New Roman" w:cs="Times New Roman"/>
      <w:sz w:val="16"/>
      <w:szCs w:val="16"/>
    </w:rPr>
  </w:style>
  <w:style w:type="table" w:customStyle="1" w:styleId="18">
    <w:name w:val="Сетка таблицы1"/>
    <w:basedOn w:val="a5"/>
    <w:next w:val="af1"/>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3"/>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3"/>
    <w:next w:val="aff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3"/>
    <w:next w:val="a3"/>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a">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b">
    <w:name w:val="Спис_заголовок"/>
    <w:basedOn w:val="a3"/>
    <w:next w:val="a9"/>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9"/>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3"/>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c">
    <w:name w:val="Document Map"/>
    <w:basedOn w:val="a3"/>
    <w:link w:val="affd"/>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d">
    <w:name w:val="Схема документа Знак"/>
    <w:basedOn w:val="a4"/>
    <w:link w:val="affc"/>
    <w:rsid w:val="00FC176D"/>
    <w:rPr>
      <w:rFonts w:ascii="Tahoma" w:eastAsia="Times New Roman" w:hAnsi="Tahoma" w:cs="Tahoma"/>
      <w:sz w:val="20"/>
      <w:szCs w:val="20"/>
      <w:shd w:val="clear" w:color="auto" w:fill="000080"/>
    </w:rPr>
  </w:style>
  <w:style w:type="paragraph" w:customStyle="1" w:styleId="1d">
    <w:name w:val="Знак Знак Знак Знак Знак Знак1 Знак"/>
    <w:basedOn w:val="a3"/>
    <w:link w:val="1e"/>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FC176D"/>
    <w:rPr>
      <w:rFonts w:ascii="Verdana" w:eastAsia="Times New Roman" w:hAnsi="Verdana" w:cs="Times New Roman"/>
      <w:sz w:val="24"/>
      <w:szCs w:val="24"/>
      <w:lang w:val="en-US" w:eastAsia="en-US"/>
    </w:rPr>
  </w:style>
  <w:style w:type="paragraph" w:styleId="affe">
    <w:name w:val="footnote text"/>
    <w:basedOn w:val="a3"/>
    <w:link w:val="afff"/>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f">
    <w:name w:val="Текст сноски Знак"/>
    <w:basedOn w:val="a4"/>
    <w:link w:val="affe"/>
    <w:uiPriority w:val="99"/>
    <w:rsid w:val="00FC176D"/>
    <w:rPr>
      <w:rFonts w:ascii="Times New Roman" w:eastAsia="Times New Roman" w:hAnsi="Times New Roman" w:cs="Times New Roman"/>
      <w:sz w:val="20"/>
      <w:szCs w:val="20"/>
    </w:rPr>
  </w:style>
  <w:style w:type="character" w:styleId="afff0">
    <w:name w:val="footnote reference"/>
    <w:uiPriority w:val="99"/>
    <w:rsid w:val="00FC176D"/>
    <w:rPr>
      <w:vertAlign w:val="superscript"/>
    </w:rPr>
  </w:style>
  <w:style w:type="paragraph" w:customStyle="1" w:styleId="afff1">
    <w:name w:val="Стиль"/>
    <w:rsid w:val="00FC176D"/>
    <w:pPr>
      <w:spacing w:after="0" w:line="240" w:lineRule="auto"/>
    </w:pPr>
    <w:rPr>
      <w:rFonts w:ascii="Arial" w:eastAsia="Times New Roman" w:hAnsi="Arial" w:cs="Times New Roman"/>
      <w:b/>
      <w:sz w:val="24"/>
      <w:szCs w:val="20"/>
    </w:rPr>
  </w:style>
  <w:style w:type="paragraph" w:customStyle="1" w:styleId="1f">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3"/>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3"/>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0">
    <w:name w:val="Основной текст с отступом.Мой Заголовок 1"/>
    <w:basedOn w:val="a3"/>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3"/>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2">
    <w:name w:val="Таблица"/>
    <w:basedOn w:val="a3"/>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3"/>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3"/>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3"/>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FC176D"/>
    <w:pPr>
      <w:tabs>
        <w:tab w:val="left" w:pos="1134"/>
      </w:tabs>
      <w:spacing w:before="180"/>
      <w:ind w:hanging="425"/>
    </w:pPr>
  </w:style>
  <w:style w:type="paragraph" w:customStyle="1" w:styleId="P20">
    <w:name w:val="P #2"/>
    <w:basedOn w:val="1f2"/>
    <w:rsid w:val="00FC176D"/>
    <w:pPr>
      <w:tabs>
        <w:tab w:val="clear" w:pos="1134"/>
        <w:tab w:val="left" w:pos="2040"/>
      </w:tabs>
      <w:ind w:left="2040" w:hanging="480"/>
    </w:pPr>
  </w:style>
  <w:style w:type="paragraph" w:customStyle="1" w:styleId="List-1">
    <w:name w:val="List -1"/>
    <w:basedOn w:val="1f2"/>
    <w:rsid w:val="00FC176D"/>
    <w:pPr>
      <w:tabs>
        <w:tab w:val="clear" w:pos="1134"/>
        <w:tab w:val="num" w:pos="2127"/>
      </w:tabs>
      <w:ind w:left="2127" w:hanging="426"/>
    </w:pPr>
  </w:style>
  <w:style w:type="paragraph" w:customStyle="1" w:styleId="-Tab">
    <w:name w:val="-Tab"/>
    <w:basedOn w:val="a3"/>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3">
    <w:name w:val="Strong"/>
    <w:uiPriority w:val="22"/>
    <w:qFormat/>
    <w:rsid w:val="00FC176D"/>
    <w:rPr>
      <w:b/>
      <w:bCs/>
    </w:rPr>
  </w:style>
  <w:style w:type="paragraph" w:customStyle="1" w:styleId="afff4">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7"/>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3"/>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5">
    <w:name w:val="caption"/>
    <w:basedOn w:val="a3"/>
    <w:next w:val="a3"/>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3"/>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3"/>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4"/>
    <w:link w:val="HTML"/>
    <w:rsid w:val="00FC176D"/>
    <w:rPr>
      <w:rFonts w:ascii="Arial Unicode MS" w:eastAsia="Arial Unicode MS" w:hAnsi="Arial Unicode MS" w:cs="Arial Unicode MS"/>
      <w:sz w:val="20"/>
      <w:szCs w:val="20"/>
    </w:rPr>
  </w:style>
  <w:style w:type="paragraph" w:customStyle="1" w:styleId="310">
    <w:name w:val="аголовок 31"/>
    <w:basedOn w:val="a3"/>
    <w:next w:val="a3"/>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6">
    <w:name w:val="Emphasis"/>
    <w:qFormat/>
    <w:rsid w:val="00FC176D"/>
    <w:rPr>
      <w:i/>
      <w:iCs/>
    </w:rPr>
  </w:style>
  <w:style w:type="paragraph" w:customStyle="1" w:styleId="afff7">
    <w:name w:val="Таблицы (моноширинный)"/>
    <w:basedOn w:val="a3"/>
    <w:next w:val="a3"/>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8">
    <w:name w:val="Таблица текст"/>
    <w:basedOn w:val="a3"/>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6"/>
    <w:uiPriority w:val="99"/>
    <w:semiHidden/>
    <w:unhideWhenUsed/>
    <w:rsid w:val="00FC176D"/>
  </w:style>
  <w:style w:type="paragraph" w:customStyle="1" w:styleId="font0">
    <w:name w:val="font0"/>
    <w:basedOn w:val="a3"/>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3"/>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3"/>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3"/>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3"/>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3"/>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3"/>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3"/>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3"/>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3"/>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3"/>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3"/>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3"/>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3"/>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3"/>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3"/>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3"/>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3"/>
    <w:next w:val="a3"/>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3"/>
    <w:next w:val="a3"/>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5">
    <w:name w:val="Знак Знак Знак Знак Знак Знак1 Знак Знак Знак Знак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3"/>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9">
    <w:name w:val="endnote text"/>
    <w:basedOn w:val="a3"/>
    <w:link w:val="afffa"/>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a">
    <w:name w:val="Текст концевой сноски Знак"/>
    <w:basedOn w:val="a4"/>
    <w:link w:val="afff9"/>
    <w:semiHidden/>
    <w:rsid w:val="00FC176D"/>
    <w:rPr>
      <w:rFonts w:ascii="Times New Roman" w:eastAsia="Times New Roman" w:hAnsi="Times New Roman" w:cs="Times New Roman"/>
      <w:sz w:val="20"/>
      <w:szCs w:val="20"/>
    </w:rPr>
  </w:style>
  <w:style w:type="character" w:styleId="afffb">
    <w:name w:val="endnote reference"/>
    <w:semiHidden/>
    <w:rsid w:val="00FC176D"/>
    <w:rPr>
      <w:vertAlign w:val="superscript"/>
    </w:rPr>
  </w:style>
  <w:style w:type="paragraph" w:customStyle="1" w:styleId="1f7">
    <w:name w:val="Знак Знак Знак Знак Знак Знак1"/>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3"/>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Знак11 Знак1"/>
    <w:rsid w:val="00FC176D"/>
    <w:rPr>
      <w:sz w:val="24"/>
    </w:rPr>
  </w:style>
  <w:style w:type="paragraph" w:customStyle="1" w:styleId="2d">
    <w:name w:val="Знак Знак Знак2"/>
    <w:basedOn w:val="a3"/>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9">
    <w:name w:val="Знак Знак Знак Знак Знак Знак Знак Знак Знак1 Знак"/>
    <w:basedOn w:val="a3"/>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3"/>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3"/>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3"/>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3"/>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c">
    <w:name w:val="Символ сноски"/>
    <w:rsid w:val="00FC176D"/>
    <w:rPr>
      <w:vertAlign w:val="superscript"/>
    </w:rPr>
  </w:style>
  <w:style w:type="paragraph" w:customStyle="1" w:styleId="1fb">
    <w:name w:val="Текст1"/>
    <w:basedOn w:val="a3"/>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3"/>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d">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e">
    <w:name w:val="Основной текст_"/>
    <w:basedOn w:val="a4"/>
    <w:link w:val="1fc"/>
    <w:locked/>
    <w:rsid w:val="00FC176D"/>
    <w:rPr>
      <w:rFonts w:ascii="Times New Roman" w:eastAsia="Times New Roman" w:hAnsi="Times New Roman" w:cs="Times New Roman"/>
      <w:shd w:val="clear" w:color="auto" w:fill="FFFFFF"/>
    </w:rPr>
  </w:style>
  <w:style w:type="paragraph" w:customStyle="1" w:styleId="1fc">
    <w:name w:val="Основной текст1"/>
    <w:basedOn w:val="a3"/>
    <w:link w:val="afffe"/>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5"/>
    <w:next w:val="af1"/>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5"/>
    <w:next w:val="af1"/>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3"/>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3"/>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3"/>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3"/>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1">
    <w:name w:val="ConsPlusDocList1"/>
    <w:next w:val="a3"/>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5"/>
    <w:next w:val="af1"/>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5"/>
    <w:next w:val="af1"/>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3"/>
    <w:rsid w:val="00C34BA6"/>
    <w:pPr>
      <w:widowControl/>
      <w:suppressAutoHyphens w:val="0"/>
      <w:spacing w:before="100" w:beforeAutospacing="1" w:after="100" w:afterAutospacing="1" w:line="240" w:lineRule="auto"/>
    </w:pPr>
    <w:rPr>
      <w:rFonts w:eastAsia="Calibri" w:cs="Times New Roman"/>
      <w:lang w:eastAsia="ru-RU" w:bidi="ar-SA"/>
    </w:rPr>
  </w:style>
  <w:style w:type="numbering" w:customStyle="1" w:styleId="3d">
    <w:name w:val="Нет списка3"/>
    <w:next w:val="a6"/>
    <w:uiPriority w:val="99"/>
    <w:semiHidden/>
    <w:unhideWhenUsed/>
    <w:rsid w:val="00336925"/>
  </w:style>
  <w:style w:type="paragraph" w:customStyle="1" w:styleId="02statia2">
    <w:name w:val="02statia2"/>
    <w:basedOn w:val="a3"/>
    <w:uiPriority w:val="99"/>
    <w:rsid w:val="00336925"/>
    <w:pPr>
      <w:widowControl/>
      <w:suppressAutoHyphens w:val="0"/>
      <w:spacing w:before="120" w:after="0" w:line="320" w:lineRule="atLeast"/>
      <w:ind w:left="2020" w:hanging="880"/>
      <w:jc w:val="both"/>
    </w:pPr>
    <w:rPr>
      <w:rFonts w:ascii="GaramondNarrowC" w:eastAsia="MS Mincho" w:hAnsi="GaramondNarrowC" w:cs="GaramondNarrowC"/>
      <w:color w:val="000000"/>
      <w:sz w:val="21"/>
      <w:szCs w:val="21"/>
      <w:lang w:eastAsia="ru-RU" w:bidi="ar-SA"/>
    </w:rPr>
  </w:style>
  <w:style w:type="table" w:customStyle="1" w:styleId="61">
    <w:name w:val="Сетка таблицы6"/>
    <w:basedOn w:val="a5"/>
    <w:next w:val="af1"/>
    <w:uiPriority w:val="59"/>
    <w:rsid w:val="00336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3"/>
    <w:uiPriority w:val="99"/>
    <w:rsid w:val="00336925"/>
    <w:pPr>
      <w:suppressAutoHyphens w:val="0"/>
      <w:autoSpaceDE w:val="0"/>
      <w:autoSpaceDN w:val="0"/>
      <w:adjustRightInd w:val="0"/>
      <w:spacing w:after="0" w:line="240" w:lineRule="auto"/>
    </w:pPr>
    <w:rPr>
      <w:rFonts w:eastAsia="Times New Roman" w:cs="Times New Roman"/>
      <w:lang w:eastAsia="ru-RU" w:bidi="ar-SA"/>
    </w:rPr>
  </w:style>
  <w:style w:type="character" w:customStyle="1" w:styleId="FontStyle26">
    <w:name w:val="Font Style26"/>
    <w:uiPriority w:val="99"/>
    <w:rsid w:val="00336925"/>
    <w:rPr>
      <w:rFonts w:ascii="Times New Roman" w:hAnsi="Times New Roman" w:cs="Times New Roman"/>
      <w:b/>
      <w:bCs/>
      <w:sz w:val="22"/>
      <w:szCs w:val="22"/>
    </w:rPr>
  </w:style>
  <w:style w:type="paragraph" w:customStyle="1" w:styleId="affff">
    <w:name w:val="Базовый"/>
    <w:rsid w:val="00336925"/>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e">
    <w:name w:val="Подзаголовок 1"/>
    <w:basedOn w:val="affff"/>
    <w:rsid w:val="00336925"/>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f"/>
    <w:rsid w:val="00336925"/>
    <w:pPr>
      <w:spacing w:after="120"/>
      <w:ind w:left="283"/>
    </w:pPr>
    <w:rPr>
      <w:sz w:val="16"/>
      <w:szCs w:val="16"/>
    </w:rPr>
  </w:style>
  <w:style w:type="character" w:customStyle="1" w:styleId="113">
    <w:name w:val="Заголовок 1 Знак1"/>
    <w:aliases w:val="Document Header1 Знак1,H1 Знак1"/>
    <w:rsid w:val="00336925"/>
    <w:rPr>
      <w:rFonts w:ascii="Cambria" w:eastAsia="Times New Roman" w:hAnsi="Cambria" w:cs="Times New Roman"/>
      <w:b/>
      <w:bCs/>
      <w:color w:val="365F91"/>
      <w:sz w:val="28"/>
      <w:szCs w:val="28"/>
    </w:rPr>
  </w:style>
  <w:style w:type="paragraph" w:styleId="1ff">
    <w:name w:val="toc 1"/>
    <w:basedOn w:val="a3"/>
    <w:next w:val="a3"/>
    <w:autoRedefine/>
    <w:uiPriority w:val="39"/>
    <w:unhideWhenUsed/>
    <w:rsid w:val="00336925"/>
    <w:pPr>
      <w:widowControl/>
      <w:tabs>
        <w:tab w:val="left" w:pos="360"/>
        <w:tab w:val="right" w:leader="dot" w:pos="9360"/>
      </w:tabs>
      <w:suppressAutoHyphens w:val="0"/>
      <w:spacing w:after="0" w:line="240" w:lineRule="auto"/>
    </w:pPr>
    <w:rPr>
      <w:rFonts w:eastAsia="Times New Roman" w:cs="Times New Roman"/>
      <w:lang w:eastAsia="ru-RU" w:bidi="ar-SA"/>
    </w:rPr>
  </w:style>
  <w:style w:type="paragraph" w:styleId="2f0">
    <w:name w:val="toc 2"/>
    <w:basedOn w:val="a3"/>
    <w:next w:val="a3"/>
    <w:autoRedefine/>
    <w:uiPriority w:val="39"/>
    <w:unhideWhenUsed/>
    <w:rsid w:val="00336925"/>
    <w:pPr>
      <w:widowControl/>
      <w:tabs>
        <w:tab w:val="left" w:pos="360"/>
        <w:tab w:val="right" w:leader="dot" w:pos="9360"/>
      </w:tabs>
      <w:suppressAutoHyphens w:val="0"/>
      <w:spacing w:after="0" w:line="240" w:lineRule="auto"/>
      <w:ind w:left="540" w:right="534" w:hanging="540"/>
    </w:pPr>
    <w:rPr>
      <w:rFonts w:eastAsia="Times New Roman" w:cs="Times New Roman"/>
      <w:lang w:eastAsia="ru-RU" w:bidi="ar-SA"/>
    </w:rPr>
  </w:style>
  <w:style w:type="paragraph" w:customStyle="1" w:styleId="affff0">
    <w:name w:val="Пункт"/>
    <w:basedOn w:val="a3"/>
    <w:uiPriority w:val="99"/>
    <w:rsid w:val="00336925"/>
    <w:pPr>
      <w:widowControl/>
      <w:tabs>
        <w:tab w:val="num" w:pos="1980"/>
      </w:tabs>
      <w:suppressAutoHyphens w:val="0"/>
      <w:spacing w:after="0" w:line="240" w:lineRule="auto"/>
      <w:ind w:left="1404" w:hanging="504"/>
      <w:jc w:val="both"/>
    </w:pPr>
    <w:rPr>
      <w:rFonts w:eastAsia="Times New Roman" w:cs="Times New Roman"/>
      <w:szCs w:val="28"/>
      <w:lang w:eastAsia="ru-RU" w:bidi="ar-SA"/>
    </w:rPr>
  </w:style>
  <w:style w:type="character" w:customStyle="1" w:styleId="affff1">
    <w:name w:val="Таблица шапка Знак"/>
    <w:link w:val="affff2"/>
    <w:uiPriority w:val="99"/>
    <w:locked/>
    <w:rsid w:val="00336925"/>
    <w:rPr>
      <w:sz w:val="18"/>
      <w:szCs w:val="18"/>
    </w:rPr>
  </w:style>
  <w:style w:type="paragraph" w:customStyle="1" w:styleId="affff2">
    <w:name w:val="Таблица шапка"/>
    <w:basedOn w:val="a3"/>
    <w:link w:val="affff1"/>
    <w:uiPriority w:val="99"/>
    <w:rsid w:val="00336925"/>
    <w:pPr>
      <w:keepNext/>
      <w:widowControl/>
      <w:suppressAutoHyphens w:val="0"/>
      <w:spacing w:before="40" w:after="40" w:line="240" w:lineRule="auto"/>
      <w:ind w:left="57" w:right="57"/>
    </w:pPr>
    <w:rPr>
      <w:rFonts w:asciiTheme="minorHAnsi" w:eastAsiaTheme="minorEastAsia" w:hAnsiTheme="minorHAnsi" w:cstheme="minorBidi"/>
      <w:sz w:val="18"/>
      <w:szCs w:val="18"/>
      <w:lang w:eastAsia="ru-RU" w:bidi="ar-SA"/>
    </w:rPr>
  </w:style>
  <w:style w:type="character" w:customStyle="1" w:styleId="1ff0">
    <w:name w:val="Обычный 1 Знак"/>
    <w:link w:val="1ff1"/>
    <w:uiPriority w:val="99"/>
    <w:locked/>
    <w:rsid w:val="00336925"/>
    <w:rPr>
      <w:sz w:val="24"/>
      <w:szCs w:val="24"/>
    </w:rPr>
  </w:style>
  <w:style w:type="paragraph" w:customStyle="1" w:styleId="1ff1">
    <w:name w:val="Обычный 1"/>
    <w:basedOn w:val="a3"/>
    <w:link w:val="1ff0"/>
    <w:uiPriority w:val="99"/>
    <w:rsid w:val="00336925"/>
    <w:pPr>
      <w:widowControl/>
      <w:suppressAutoHyphens w:val="0"/>
      <w:spacing w:before="60" w:after="60" w:line="360" w:lineRule="auto"/>
      <w:ind w:firstLine="709"/>
      <w:jc w:val="both"/>
    </w:pPr>
    <w:rPr>
      <w:rFonts w:asciiTheme="minorHAnsi" w:eastAsiaTheme="minorEastAsia" w:hAnsiTheme="minorHAnsi" w:cstheme="minorBidi"/>
      <w:lang w:eastAsia="ru-RU" w:bidi="ar-SA"/>
    </w:rPr>
  </w:style>
  <w:style w:type="paragraph" w:customStyle="1" w:styleId="1ff2">
    <w:name w:val="Основной текст с отступом1"/>
    <w:basedOn w:val="a3"/>
    <w:rsid w:val="00336925"/>
    <w:pPr>
      <w:widowControl/>
      <w:suppressAutoHyphens w:val="0"/>
      <w:spacing w:after="0" w:line="240" w:lineRule="auto"/>
      <w:ind w:firstLine="720"/>
    </w:pPr>
    <w:rPr>
      <w:rFonts w:eastAsia="Times New Roman" w:cs="Times New Roman"/>
      <w:sz w:val="22"/>
      <w:szCs w:val="22"/>
      <w:lang w:eastAsia="ru-RU" w:bidi="ar-SA"/>
    </w:rPr>
  </w:style>
  <w:style w:type="paragraph" w:customStyle="1" w:styleId="affff3">
    <w:name w:val="Стиль Обычный +"/>
    <w:basedOn w:val="a3"/>
    <w:rsid w:val="00336925"/>
    <w:pPr>
      <w:widowControl/>
      <w:tabs>
        <w:tab w:val="left" w:pos="1701"/>
      </w:tabs>
      <w:suppressAutoHyphens w:val="0"/>
      <w:spacing w:after="0" w:line="240" w:lineRule="auto"/>
      <w:jc w:val="center"/>
    </w:pPr>
    <w:rPr>
      <w:rFonts w:ascii="Arial" w:eastAsia="Times New Roman" w:hAnsi="Arial" w:cs="Times New Roman"/>
      <w:szCs w:val="20"/>
      <w:lang w:eastAsia="ru-RU" w:bidi="ar-SA"/>
    </w:rPr>
  </w:style>
  <w:style w:type="paragraph" w:customStyle="1" w:styleId="affff4">
    <w:name w:val="Стиль По левому краю"/>
    <w:basedOn w:val="a3"/>
    <w:rsid w:val="00336925"/>
    <w:pPr>
      <w:widowControl/>
      <w:tabs>
        <w:tab w:val="left" w:pos="1701"/>
      </w:tabs>
      <w:suppressAutoHyphens w:val="0"/>
      <w:spacing w:after="0" w:line="240" w:lineRule="auto"/>
    </w:pPr>
    <w:rPr>
      <w:rFonts w:ascii="Arial" w:eastAsia="Times New Roman" w:hAnsi="Arial" w:cs="Times New Roman"/>
      <w:szCs w:val="20"/>
      <w:lang w:eastAsia="ru-RU" w:bidi="ar-SA"/>
    </w:rPr>
  </w:style>
  <w:style w:type="paragraph" w:customStyle="1" w:styleId="affff5">
    <w:name w:val="Стиль По центру"/>
    <w:basedOn w:val="a3"/>
    <w:rsid w:val="00336925"/>
    <w:pPr>
      <w:widowControl/>
      <w:tabs>
        <w:tab w:val="left" w:pos="1701"/>
      </w:tabs>
      <w:suppressAutoHyphens w:val="0"/>
      <w:spacing w:after="0" w:line="240" w:lineRule="auto"/>
      <w:jc w:val="center"/>
    </w:pPr>
    <w:rPr>
      <w:rFonts w:ascii="Arial" w:eastAsia="Times New Roman" w:hAnsi="Arial" w:cs="Times New Roman"/>
      <w:szCs w:val="20"/>
      <w:lang w:eastAsia="ru-RU" w:bidi="ar-SA"/>
    </w:rPr>
  </w:style>
  <w:style w:type="paragraph" w:customStyle="1" w:styleId="-">
    <w:name w:val="Описание-список"/>
    <w:basedOn w:val="a3"/>
    <w:rsid w:val="00336925"/>
    <w:pPr>
      <w:widowControl/>
      <w:numPr>
        <w:numId w:val="6"/>
      </w:numPr>
      <w:suppressAutoHyphens w:val="0"/>
      <w:spacing w:after="0" w:line="240" w:lineRule="auto"/>
    </w:pPr>
    <w:rPr>
      <w:rFonts w:eastAsia="Times New Roman" w:cs="Times New Roman"/>
      <w:sz w:val="20"/>
      <w:szCs w:val="20"/>
      <w:lang w:eastAsia="ru-RU" w:bidi="ar-SA"/>
    </w:rPr>
  </w:style>
  <w:style w:type="paragraph" w:customStyle="1" w:styleId="a">
    <w:name w:val="маркированный"/>
    <w:basedOn w:val="a3"/>
    <w:rsid w:val="00336925"/>
    <w:pPr>
      <w:widowControl/>
      <w:numPr>
        <w:numId w:val="7"/>
      </w:numPr>
      <w:suppressAutoHyphens w:val="0"/>
      <w:spacing w:after="0" w:line="240" w:lineRule="auto"/>
    </w:pPr>
    <w:rPr>
      <w:rFonts w:eastAsia="Times New Roman" w:cs="Times New Roman"/>
      <w:lang w:eastAsia="ru-RU" w:bidi="ar-SA"/>
    </w:rPr>
  </w:style>
  <w:style w:type="paragraph" w:customStyle="1" w:styleId="a2">
    <w:name w:val="_Маркир_список"/>
    <w:basedOn w:val="a3"/>
    <w:rsid w:val="00336925"/>
    <w:pPr>
      <w:widowControl/>
      <w:numPr>
        <w:numId w:val="8"/>
      </w:numPr>
      <w:suppressAutoHyphens w:val="0"/>
      <w:spacing w:after="0" w:line="240" w:lineRule="auto"/>
    </w:pPr>
    <w:rPr>
      <w:rFonts w:eastAsia="Times New Roman" w:cs="Times New Roman"/>
      <w:lang w:eastAsia="ru-RU" w:bidi="ar-SA"/>
    </w:rPr>
  </w:style>
  <w:style w:type="paragraph" w:customStyle="1" w:styleId="Style3">
    <w:name w:val="Style3"/>
    <w:basedOn w:val="a3"/>
    <w:uiPriority w:val="99"/>
    <w:rsid w:val="00336925"/>
    <w:pPr>
      <w:suppressAutoHyphens w:val="0"/>
      <w:autoSpaceDE w:val="0"/>
      <w:autoSpaceDN w:val="0"/>
      <w:adjustRightInd w:val="0"/>
      <w:spacing w:after="0" w:line="283" w:lineRule="exact"/>
      <w:jc w:val="right"/>
    </w:pPr>
    <w:rPr>
      <w:rFonts w:eastAsia="Times New Roman" w:cs="Times New Roman"/>
      <w:lang w:eastAsia="ru-RU" w:bidi="ar-SA"/>
    </w:rPr>
  </w:style>
  <w:style w:type="paragraph" w:customStyle="1" w:styleId="Style4">
    <w:name w:val="Style4"/>
    <w:basedOn w:val="a3"/>
    <w:uiPriority w:val="99"/>
    <w:rsid w:val="00336925"/>
    <w:pPr>
      <w:suppressAutoHyphens w:val="0"/>
      <w:autoSpaceDE w:val="0"/>
      <w:autoSpaceDN w:val="0"/>
      <w:adjustRightInd w:val="0"/>
      <w:spacing w:after="0" w:line="278" w:lineRule="exact"/>
    </w:pPr>
    <w:rPr>
      <w:rFonts w:eastAsia="Times New Roman" w:cs="Times New Roman"/>
      <w:lang w:eastAsia="ru-RU" w:bidi="ar-SA"/>
    </w:rPr>
  </w:style>
  <w:style w:type="paragraph" w:customStyle="1" w:styleId="Style8">
    <w:name w:val="Style8"/>
    <w:basedOn w:val="a3"/>
    <w:uiPriority w:val="99"/>
    <w:rsid w:val="00336925"/>
    <w:pPr>
      <w:suppressAutoHyphens w:val="0"/>
      <w:autoSpaceDE w:val="0"/>
      <w:autoSpaceDN w:val="0"/>
      <w:adjustRightInd w:val="0"/>
      <w:spacing w:after="0" w:line="288" w:lineRule="exact"/>
      <w:jc w:val="both"/>
    </w:pPr>
    <w:rPr>
      <w:rFonts w:eastAsia="Times New Roman" w:cs="Times New Roman"/>
      <w:lang w:eastAsia="ru-RU" w:bidi="ar-SA"/>
    </w:rPr>
  </w:style>
  <w:style w:type="paragraph" w:customStyle="1" w:styleId="114">
    <w:name w:val="Знак Знак11"/>
    <w:basedOn w:val="a3"/>
    <w:rsid w:val="00336925"/>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15">
    <w:name w:val="Знак Знак Знак Знак Знак Знак11"/>
    <w:basedOn w:val="a3"/>
    <w:rsid w:val="00336925"/>
    <w:pPr>
      <w:widowControl/>
      <w:suppressAutoHyphens w:val="0"/>
      <w:spacing w:after="160" w:line="240" w:lineRule="exact"/>
    </w:pPr>
    <w:rPr>
      <w:rFonts w:ascii="Verdana" w:eastAsia="Times New Roman" w:hAnsi="Verdana" w:cs="Times New Roman"/>
      <w:lang w:val="en-US" w:eastAsia="en-US" w:bidi="ar-SA"/>
    </w:rPr>
  </w:style>
  <w:style w:type="paragraph" w:customStyle="1" w:styleId="3e">
    <w:name w:val="Абзац списка3"/>
    <w:basedOn w:val="a3"/>
    <w:rsid w:val="00336925"/>
    <w:pPr>
      <w:widowControl/>
      <w:suppressAutoHyphens w:val="0"/>
      <w:ind w:left="720"/>
      <w:contextualSpacing/>
    </w:pPr>
    <w:rPr>
      <w:rFonts w:ascii="Calibri" w:eastAsia="Times New Roman" w:hAnsi="Calibri" w:cs="Times New Roman"/>
      <w:sz w:val="22"/>
      <w:szCs w:val="22"/>
      <w:lang w:eastAsia="en-US" w:bidi="ar-SA"/>
    </w:rPr>
  </w:style>
  <w:style w:type="paragraph" w:customStyle="1" w:styleId="affff6">
    <w:name w:val="Знак Знак Знак Знак Знак Знак Знак"/>
    <w:basedOn w:val="a3"/>
    <w:rsid w:val="00336925"/>
    <w:pPr>
      <w:widowControl/>
      <w:suppressAutoHyphens w:val="0"/>
      <w:spacing w:after="160" w:line="240" w:lineRule="exact"/>
    </w:pPr>
    <w:rPr>
      <w:rFonts w:ascii="Verdana" w:eastAsia="Times New Roman" w:hAnsi="Verdana" w:cs="Times New Roman"/>
      <w:lang w:val="en-US" w:eastAsia="en-US" w:bidi="ar-SA"/>
    </w:rPr>
  </w:style>
  <w:style w:type="character" w:customStyle="1" w:styleId="17">
    <w:name w:val="Обычный1 Знак"/>
    <w:link w:val="16"/>
    <w:uiPriority w:val="99"/>
    <w:locked/>
    <w:rsid w:val="00336925"/>
    <w:rPr>
      <w:rFonts w:ascii="Times New Roman" w:eastAsia="Times New Roman" w:hAnsi="Times New Roman" w:cs="Times New Roman"/>
      <w:snapToGrid w:val="0"/>
      <w:sz w:val="24"/>
      <w:szCs w:val="20"/>
    </w:rPr>
  </w:style>
  <w:style w:type="paragraph" w:customStyle="1" w:styleId="textn">
    <w:name w:val="textn"/>
    <w:basedOn w:val="a3"/>
    <w:rsid w:val="00336925"/>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1ff3">
    <w:name w:val="Знак Знак Знак1 Знак"/>
    <w:basedOn w:val="a3"/>
    <w:rsid w:val="00336925"/>
    <w:pPr>
      <w:widowControl/>
      <w:suppressAutoHyphens w:val="0"/>
      <w:spacing w:after="160" w:line="240" w:lineRule="exact"/>
    </w:pPr>
    <w:rPr>
      <w:rFonts w:eastAsia="Calibri" w:cs="Times New Roman"/>
      <w:sz w:val="20"/>
      <w:szCs w:val="20"/>
      <w:lang w:bidi="ar-SA"/>
    </w:rPr>
  </w:style>
  <w:style w:type="character" w:customStyle="1" w:styleId="121">
    <w:name w:val="Обычный + 12 пт"/>
    <w:aliases w:val="Перед:  6 пт Знак Знак"/>
    <w:rsid w:val="00336925"/>
    <w:rPr>
      <w:sz w:val="24"/>
      <w:szCs w:val="24"/>
      <w:lang w:val="ru-RU" w:eastAsia="ru-RU" w:bidi="ar-SA"/>
    </w:rPr>
  </w:style>
  <w:style w:type="character" w:customStyle="1" w:styleId="affff7">
    <w:name w:val="Обычный + По ширине Знак"/>
    <w:rsid w:val="00336925"/>
    <w:rPr>
      <w:sz w:val="24"/>
      <w:szCs w:val="24"/>
      <w:lang w:val="ru-RU" w:eastAsia="ru-RU" w:bidi="ar-SA"/>
    </w:rPr>
  </w:style>
  <w:style w:type="character" w:customStyle="1" w:styleId="FontStyle11">
    <w:name w:val="Font Style11"/>
    <w:uiPriority w:val="99"/>
    <w:rsid w:val="00336925"/>
    <w:rPr>
      <w:rFonts w:ascii="Times New Roman" w:hAnsi="Times New Roman" w:cs="Times New Roman" w:hint="default"/>
      <w:b/>
      <w:bCs/>
      <w:sz w:val="22"/>
      <w:szCs w:val="22"/>
    </w:rPr>
  </w:style>
  <w:style w:type="character" w:customStyle="1" w:styleId="FontStyle12">
    <w:name w:val="Font Style12"/>
    <w:uiPriority w:val="99"/>
    <w:rsid w:val="00336925"/>
    <w:rPr>
      <w:rFonts w:ascii="Times New Roman" w:hAnsi="Times New Roman" w:cs="Times New Roman" w:hint="default"/>
      <w:i/>
      <w:iCs/>
      <w:spacing w:val="20"/>
      <w:sz w:val="30"/>
      <w:szCs w:val="30"/>
    </w:rPr>
  </w:style>
  <w:style w:type="character" w:customStyle="1" w:styleId="FontStyle15">
    <w:name w:val="Font Style15"/>
    <w:uiPriority w:val="99"/>
    <w:rsid w:val="00336925"/>
    <w:rPr>
      <w:rFonts w:ascii="Times New Roman" w:hAnsi="Times New Roman" w:cs="Times New Roman" w:hint="default"/>
      <w:sz w:val="22"/>
      <w:szCs w:val="22"/>
    </w:rPr>
  </w:style>
  <w:style w:type="character" w:customStyle="1" w:styleId="text">
    <w:name w:val="text"/>
    <w:rsid w:val="0033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68068498">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64740695">
      <w:bodyDiv w:val="1"/>
      <w:marLeft w:val="0"/>
      <w:marRight w:val="0"/>
      <w:marTop w:val="0"/>
      <w:marBottom w:val="0"/>
      <w:divBdr>
        <w:top w:val="none" w:sz="0" w:space="0" w:color="auto"/>
        <w:left w:val="none" w:sz="0" w:space="0" w:color="auto"/>
        <w:bottom w:val="none" w:sz="0" w:space="0" w:color="auto"/>
        <w:right w:val="none" w:sz="0" w:space="0" w:color="auto"/>
      </w:divBdr>
      <w:divsChild>
        <w:div w:id="2028291745">
          <w:marLeft w:val="0"/>
          <w:marRight w:val="0"/>
          <w:marTop w:val="0"/>
          <w:marBottom w:val="0"/>
          <w:divBdr>
            <w:top w:val="none" w:sz="0" w:space="0" w:color="auto"/>
            <w:left w:val="none" w:sz="0" w:space="0" w:color="auto"/>
            <w:bottom w:val="none" w:sz="0" w:space="0" w:color="auto"/>
            <w:right w:val="none" w:sz="0" w:space="0" w:color="auto"/>
          </w:divBdr>
        </w:div>
      </w:divsChild>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998311164">
      <w:bodyDiv w:val="1"/>
      <w:marLeft w:val="0"/>
      <w:marRight w:val="0"/>
      <w:marTop w:val="0"/>
      <w:marBottom w:val="0"/>
      <w:divBdr>
        <w:top w:val="none" w:sz="0" w:space="0" w:color="auto"/>
        <w:left w:val="none" w:sz="0" w:space="0" w:color="auto"/>
        <w:bottom w:val="none" w:sz="0" w:space="0" w:color="auto"/>
        <w:right w:val="none" w:sz="0" w:space="0" w:color="auto"/>
      </w:divBdr>
      <w:divsChild>
        <w:div w:id="972518596">
          <w:marLeft w:val="0"/>
          <w:marRight w:val="0"/>
          <w:marTop w:val="0"/>
          <w:marBottom w:val="0"/>
          <w:divBdr>
            <w:top w:val="none" w:sz="0" w:space="0" w:color="auto"/>
            <w:left w:val="none" w:sz="0" w:space="0" w:color="auto"/>
            <w:bottom w:val="none" w:sz="0" w:space="0" w:color="auto"/>
            <w:right w:val="none" w:sz="0" w:space="0" w:color="auto"/>
          </w:divBdr>
        </w:div>
      </w:divsChild>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6088332">
      <w:bodyDiv w:val="1"/>
      <w:marLeft w:val="0"/>
      <w:marRight w:val="0"/>
      <w:marTop w:val="0"/>
      <w:marBottom w:val="0"/>
      <w:divBdr>
        <w:top w:val="none" w:sz="0" w:space="0" w:color="auto"/>
        <w:left w:val="none" w:sz="0" w:space="0" w:color="auto"/>
        <w:bottom w:val="none" w:sz="0" w:space="0" w:color="auto"/>
        <w:right w:val="none" w:sz="0" w:space="0" w:color="auto"/>
      </w:divBdr>
      <w:divsChild>
        <w:div w:id="1467309952">
          <w:marLeft w:val="0"/>
          <w:marRight w:val="0"/>
          <w:marTop w:val="0"/>
          <w:marBottom w:val="0"/>
          <w:divBdr>
            <w:top w:val="none" w:sz="0" w:space="0" w:color="auto"/>
            <w:left w:val="none" w:sz="0" w:space="0" w:color="auto"/>
            <w:bottom w:val="none" w:sz="0" w:space="0" w:color="auto"/>
            <w:right w:val="none" w:sz="0" w:space="0" w:color="auto"/>
          </w:divBdr>
        </w:div>
      </w:divsChild>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15185961">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DP5dE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AD52A0C88AFE080F362BE2BAFCC102135D7D51EC6EEE1FCD0C154B0D066579FAA31E3F453CD0B60REo5K" TargetMode="External"/><Relationship Id="rId47" Type="http://schemas.openxmlformats.org/officeDocument/2006/relationships/image" Target="media/image8.emf"/><Relationship Id="rId50" Type="http://schemas.openxmlformats.org/officeDocument/2006/relationships/image" Target="media/image11.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EBCAD1DD9A2C9951F86AC836710AEC5C8048368CFP5d9L"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3.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F2183F21DBD15826C46D5FD392E916EB5DCFB1AD1CDBA2C9951F86AC836710AEC5C8048768PCdFL" TargetMode="External"/><Relationship Id="rId40" Type="http://schemas.openxmlformats.org/officeDocument/2006/relationships/image" Target="media/image2.wmf"/><Relationship Id="rId45" Type="http://schemas.openxmlformats.org/officeDocument/2006/relationships/image" Target="media/image6.wmf"/><Relationship Id="rId53"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10.emf"/><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5.png"/><Relationship Id="rId52"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4.png"/><Relationship Id="rId48" Type="http://schemas.openxmlformats.org/officeDocument/2006/relationships/image" Target="media/image9.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1277-2A5E-4BC4-AC73-8E130C55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53</Pages>
  <Words>21477</Words>
  <Characters>122419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Анна Алексеевна Константинова</cp:lastModifiedBy>
  <cp:revision>18</cp:revision>
  <cp:lastPrinted>2015-02-16T11:45:00Z</cp:lastPrinted>
  <dcterms:created xsi:type="dcterms:W3CDTF">2015-02-13T06:41:00Z</dcterms:created>
  <dcterms:modified xsi:type="dcterms:W3CDTF">2015-02-16T13:53:00Z</dcterms:modified>
</cp:coreProperties>
</file>