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36"/>
      </w:tblGrid>
      <w:tr w:rsidR="00D46FB7" w:rsidTr="00D46FB7">
        <w:trPr>
          <w:trHeight w:val="3150"/>
        </w:trPr>
        <w:tc>
          <w:tcPr>
            <w:tcW w:w="9639" w:type="dxa"/>
            <w:tcBorders>
              <w:top w:val="nil"/>
              <w:left w:val="nil"/>
              <w:bottom w:val="single" w:sz="12" w:space="0" w:color="auto"/>
              <w:right w:val="nil"/>
            </w:tcBorders>
          </w:tcPr>
          <w:p w:rsidR="00D46FB7" w:rsidRDefault="00D46FB7">
            <w:pPr>
              <w:ind w:left="567"/>
              <w:jc w:val="center"/>
              <w:rPr>
                <w:b/>
                <w:color w:val="000000"/>
              </w:rPr>
            </w:pPr>
            <w:r>
              <w:rPr>
                <w:noProof/>
                <w:color w:val="000000"/>
              </w:rPr>
              <w:drawing>
                <wp:inline distT="0" distB="0" distL="0" distR="0">
                  <wp:extent cx="64770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6760"/>
                          </a:xfrm>
                          <a:prstGeom prst="rect">
                            <a:avLst/>
                          </a:prstGeom>
                          <a:noFill/>
                          <a:ln>
                            <a:noFill/>
                          </a:ln>
                        </pic:spPr>
                      </pic:pic>
                    </a:graphicData>
                  </a:graphic>
                </wp:inline>
              </w:drawing>
            </w:r>
          </w:p>
          <w:p w:rsidR="00D46FB7" w:rsidRDefault="00D46FB7">
            <w:pPr>
              <w:ind w:left="567"/>
              <w:jc w:val="center"/>
              <w:rPr>
                <w:b/>
                <w:color w:val="000000"/>
              </w:rPr>
            </w:pPr>
            <w:r>
              <w:rPr>
                <w:b/>
                <w:color w:val="000000"/>
              </w:rPr>
              <w:t>Администрация города Иванова</w:t>
            </w:r>
          </w:p>
          <w:p w:rsidR="00D46FB7" w:rsidRDefault="00D46FB7">
            <w:pPr>
              <w:ind w:left="567"/>
              <w:jc w:val="center"/>
              <w:rPr>
                <w:b/>
                <w:color w:val="000000"/>
              </w:rPr>
            </w:pPr>
            <w:r>
              <w:rPr>
                <w:b/>
                <w:color w:val="000000"/>
              </w:rPr>
              <w:t>Ивановской области</w:t>
            </w:r>
          </w:p>
          <w:p w:rsidR="00D46FB7" w:rsidRDefault="00D46FB7">
            <w:pPr>
              <w:ind w:left="567"/>
              <w:jc w:val="center"/>
              <w:rPr>
                <w:b/>
                <w:color w:val="000000"/>
              </w:rPr>
            </w:pPr>
          </w:p>
          <w:p w:rsidR="00D46FB7" w:rsidRDefault="00D46FB7">
            <w:pPr>
              <w:ind w:left="567"/>
              <w:jc w:val="center"/>
              <w:rPr>
                <w:color w:val="000000"/>
                <w:sz w:val="32"/>
              </w:rPr>
            </w:pPr>
            <w:r>
              <w:rPr>
                <w:b/>
                <w:color w:val="000000"/>
                <w:sz w:val="32"/>
              </w:rPr>
              <w:t>УПРАВЛЕНИЕ МУНИЦИПАЛЬНОГО ЗАКАЗА</w:t>
            </w:r>
          </w:p>
          <w:p w:rsidR="00D46FB7" w:rsidRDefault="00D46FB7">
            <w:pPr>
              <w:ind w:left="567"/>
              <w:jc w:val="center"/>
              <w:rPr>
                <w:color w:val="000000"/>
              </w:rPr>
            </w:pPr>
          </w:p>
          <w:p w:rsidR="00D46FB7" w:rsidRPr="00D46FB7" w:rsidRDefault="00D46FB7">
            <w:pPr>
              <w:ind w:left="567"/>
              <w:jc w:val="center"/>
              <w:rPr>
                <w:b/>
                <w:color w:val="000000"/>
                <w:lang w:val="en-US"/>
              </w:rPr>
            </w:pPr>
            <w:r>
              <w:rPr>
                <w:color w:val="000000"/>
              </w:rPr>
              <w:t>153000 , г. Иваново, пл. Революции, д. 6, тел. (</w:t>
            </w:r>
            <w:r>
              <w:rPr>
                <w:color w:val="000000"/>
                <w:lang w:val="en-US"/>
              </w:rPr>
              <w:t>4</w:t>
            </w:r>
            <w:r>
              <w:rPr>
                <w:color w:val="000000"/>
              </w:rPr>
              <w:t xml:space="preserve">932) </w:t>
            </w:r>
            <w:r>
              <w:rPr>
                <w:color w:val="000000"/>
                <w:lang w:val="en-US"/>
              </w:rPr>
              <w:t>59-45-33</w:t>
            </w:r>
          </w:p>
          <w:p w:rsidR="00D46FB7" w:rsidRDefault="00D46FB7">
            <w:pPr>
              <w:ind w:left="567"/>
              <w:jc w:val="center"/>
              <w:rPr>
                <w:b/>
                <w:color w:val="000000"/>
              </w:rPr>
            </w:pPr>
          </w:p>
          <w:p w:rsidR="00D46FB7" w:rsidRDefault="00D46FB7">
            <w:pPr>
              <w:ind w:left="567"/>
              <w:jc w:val="center"/>
              <w:rPr>
                <w:b/>
                <w:color w:val="000000"/>
              </w:rPr>
            </w:pPr>
          </w:p>
        </w:tc>
      </w:tr>
    </w:tbl>
    <w:p w:rsidR="00D46FB7" w:rsidRDefault="00D46FB7" w:rsidP="00D46FB7">
      <w:pPr>
        <w:rPr>
          <w:rFonts w:ascii="Arial" w:hAnsi="Arial"/>
          <w:color w:val="000000"/>
        </w:rPr>
      </w:pPr>
    </w:p>
    <w:p w:rsidR="00D46FB7" w:rsidRDefault="00D46FB7" w:rsidP="00D46FB7">
      <w:pPr>
        <w:spacing w:after="60"/>
        <w:ind w:left="4321" w:hanging="4321"/>
        <w:rPr>
          <w:color w:val="000000"/>
        </w:rPr>
      </w:pPr>
    </w:p>
    <w:p w:rsidR="00D46FB7" w:rsidRDefault="00D46FB7" w:rsidP="00D46FB7">
      <w:pPr>
        <w:spacing w:after="60"/>
        <w:ind w:left="4321" w:hanging="4321"/>
        <w:rPr>
          <w:color w:val="000000"/>
        </w:rPr>
      </w:pPr>
      <w:r>
        <w:rPr>
          <w:color w:val="000000"/>
        </w:rPr>
        <w:t xml:space="preserve">_____________№_______________      </w:t>
      </w:r>
    </w:p>
    <w:p w:rsidR="00D46FB7" w:rsidRDefault="00D46FB7" w:rsidP="00D46FB7">
      <w:pPr>
        <w:spacing w:after="60"/>
        <w:ind w:left="4321" w:hanging="1441"/>
        <w:rPr>
          <w:color w:val="000000"/>
        </w:rPr>
      </w:pPr>
    </w:p>
    <w:p w:rsidR="00D46FB7" w:rsidRDefault="00D46FB7" w:rsidP="00D46FB7">
      <w:pPr>
        <w:spacing w:after="60"/>
        <w:ind w:left="4321" w:hanging="1441"/>
        <w:outlineLvl w:val="0"/>
        <w:rPr>
          <w:b/>
          <w:color w:val="000000"/>
          <w:sz w:val="28"/>
        </w:rPr>
      </w:pPr>
      <w:r>
        <w:rPr>
          <w:color w:val="000000"/>
        </w:rPr>
        <w:t xml:space="preserve"> </w:t>
      </w:r>
      <w:r>
        <w:rPr>
          <w:b/>
          <w:color w:val="000000"/>
          <w:sz w:val="28"/>
        </w:rPr>
        <w:t>Утверждено:</w:t>
      </w:r>
    </w:p>
    <w:p w:rsidR="00D46FB7" w:rsidRDefault="00D46FB7" w:rsidP="00D46FB7">
      <w:pPr>
        <w:spacing w:after="60"/>
        <w:ind w:left="4321" w:hanging="1441"/>
        <w:rPr>
          <w:b/>
          <w:color w:val="000000"/>
          <w:sz w:val="28"/>
        </w:rPr>
      </w:pPr>
    </w:p>
    <w:tbl>
      <w:tblPr>
        <w:tblW w:w="5064" w:type="pct"/>
        <w:jc w:val="center"/>
        <w:tblLook w:val="01E0" w:firstRow="1" w:lastRow="1" w:firstColumn="1" w:lastColumn="1" w:noHBand="0" w:noVBand="0"/>
      </w:tblPr>
      <w:tblGrid>
        <w:gridCol w:w="4546"/>
        <w:gridCol w:w="5433"/>
      </w:tblGrid>
      <w:tr w:rsidR="00D46FB7" w:rsidTr="00D46FB7">
        <w:trPr>
          <w:trHeight w:val="1236"/>
          <w:jc w:val="center"/>
        </w:trPr>
        <w:tc>
          <w:tcPr>
            <w:tcW w:w="2278" w:type="pct"/>
            <w:vAlign w:val="center"/>
            <w:hideMark/>
          </w:tcPr>
          <w:p w:rsidR="00D46FB7" w:rsidRPr="00063CB7" w:rsidRDefault="00063CB7">
            <w:pPr>
              <w:rPr>
                <w:color w:val="000000"/>
                <w:sz w:val="28"/>
                <w:szCs w:val="28"/>
              </w:rPr>
            </w:pPr>
            <w:r w:rsidRPr="00063CB7">
              <w:rPr>
                <w:bCs/>
                <w:color w:val="000000"/>
                <w:sz w:val="28"/>
                <w:szCs w:val="28"/>
              </w:rPr>
              <w:t>Муниципальное бюджетное учреждение дополнительного образования детей детско-юношеская спортивная школа № 5 комитета по физической культуре и спорту Администрации города Иванова</w:t>
            </w:r>
          </w:p>
        </w:tc>
        <w:tc>
          <w:tcPr>
            <w:tcW w:w="2722" w:type="pct"/>
          </w:tcPr>
          <w:p w:rsidR="00D46FB7" w:rsidRDefault="00D46FB7">
            <w:pPr>
              <w:rPr>
                <w:color w:val="000000"/>
                <w:sz w:val="24"/>
                <w:szCs w:val="24"/>
              </w:rPr>
            </w:pPr>
          </w:p>
          <w:p w:rsidR="00D46FB7" w:rsidRDefault="00D46FB7">
            <w:pPr>
              <w:rPr>
                <w:color w:val="000000"/>
                <w:sz w:val="24"/>
                <w:szCs w:val="24"/>
              </w:rPr>
            </w:pPr>
          </w:p>
          <w:p w:rsidR="00D46FB7" w:rsidRDefault="00D46FB7">
            <w:pPr>
              <w:rPr>
                <w:color w:val="000000"/>
                <w:sz w:val="24"/>
                <w:szCs w:val="24"/>
              </w:rPr>
            </w:pPr>
          </w:p>
          <w:p w:rsidR="00D46FB7" w:rsidRDefault="00D46FB7">
            <w:pPr>
              <w:rPr>
                <w:color w:val="000000"/>
                <w:sz w:val="24"/>
                <w:szCs w:val="24"/>
              </w:rPr>
            </w:pPr>
          </w:p>
          <w:p w:rsidR="00D46FB7" w:rsidRDefault="00D46FB7">
            <w:pPr>
              <w:rPr>
                <w:color w:val="000000"/>
              </w:rPr>
            </w:pPr>
            <w:r>
              <w:rPr>
                <w:color w:val="000000"/>
              </w:rPr>
              <w:t xml:space="preserve">________________________________________  </w:t>
            </w:r>
          </w:p>
          <w:p w:rsidR="00D46FB7" w:rsidRDefault="00D46FB7">
            <w:pPr>
              <w:tabs>
                <w:tab w:val="left" w:pos="1215"/>
              </w:tabs>
              <w:rPr>
                <w:b/>
                <w:color w:val="000000"/>
              </w:rPr>
            </w:pPr>
            <w:r>
              <w:rPr>
                <w:color w:val="000000"/>
              </w:rPr>
              <w:t xml:space="preserve">    М.П.                                                    подпись</w:t>
            </w:r>
          </w:p>
        </w:tc>
      </w:tr>
    </w:tbl>
    <w:p w:rsidR="00D46FB7" w:rsidRDefault="00D46FB7" w:rsidP="00D46FB7">
      <w:pPr>
        <w:rPr>
          <w:b/>
          <w:color w:val="000000"/>
          <w:sz w:val="28"/>
        </w:rPr>
      </w:pPr>
    </w:p>
    <w:p w:rsidR="00D46FB7" w:rsidRDefault="00D46FB7" w:rsidP="00D46FB7">
      <w:pPr>
        <w:rPr>
          <w:b/>
          <w:color w:val="000000"/>
          <w:sz w:val="28"/>
        </w:rPr>
      </w:pPr>
    </w:p>
    <w:p w:rsidR="00D46FB7" w:rsidRDefault="00D46FB7" w:rsidP="00D46FB7">
      <w:pPr>
        <w:rPr>
          <w:b/>
          <w:color w:val="000000"/>
          <w:sz w:val="28"/>
        </w:rPr>
      </w:pPr>
    </w:p>
    <w:p w:rsidR="00D46FB7" w:rsidRDefault="00D46FB7" w:rsidP="00D46FB7">
      <w:pPr>
        <w:rPr>
          <w:b/>
          <w:color w:val="000000"/>
          <w:sz w:val="28"/>
        </w:rPr>
      </w:pPr>
      <w:r>
        <w:rPr>
          <w:b/>
          <w:color w:val="000000"/>
          <w:sz w:val="28"/>
        </w:rPr>
        <w:t xml:space="preserve">                       </w:t>
      </w:r>
    </w:p>
    <w:p w:rsidR="00D46FB7" w:rsidRDefault="00D46FB7" w:rsidP="00D46FB7">
      <w:pPr>
        <w:jc w:val="center"/>
        <w:rPr>
          <w:b/>
          <w:color w:val="000000"/>
          <w:sz w:val="28"/>
        </w:rPr>
      </w:pPr>
      <w:r>
        <w:rPr>
          <w:b/>
          <w:color w:val="000000"/>
          <w:sz w:val="28"/>
        </w:rPr>
        <w:t xml:space="preserve">ДОКУМЕНТАЦИЯ </w:t>
      </w:r>
    </w:p>
    <w:p w:rsidR="00D46FB7" w:rsidRPr="00F05F0F" w:rsidRDefault="00D46FB7" w:rsidP="00D46FB7">
      <w:pPr>
        <w:jc w:val="center"/>
        <w:rPr>
          <w:b/>
          <w:color w:val="000000"/>
          <w:sz w:val="28"/>
        </w:rPr>
      </w:pPr>
      <w:r>
        <w:rPr>
          <w:b/>
          <w:color w:val="000000"/>
          <w:sz w:val="28"/>
        </w:rPr>
        <w:t>ОБ ЭЛЕКТРОННОМ АУКЦИОНЕ</w:t>
      </w:r>
    </w:p>
    <w:p w:rsidR="00D46FB7" w:rsidRDefault="00D46FB7" w:rsidP="00D46FB7">
      <w:pPr>
        <w:rPr>
          <w:b/>
          <w:color w:val="000000"/>
          <w:sz w:val="28"/>
        </w:rPr>
      </w:pPr>
    </w:p>
    <w:p w:rsidR="00D46FB7" w:rsidRDefault="00D46FB7" w:rsidP="00D46FB7">
      <w:pPr>
        <w:rPr>
          <w:b/>
          <w:color w:val="000000"/>
          <w:sz w:val="28"/>
        </w:rPr>
      </w:pPr>
    </w:p>
    <w:p w:rsidR="00D46FB7" w:rsidRDefault="00D46FB7" w:rsidP="00D46FB7">
      <w:pPr>
        <w:rPr>
          <w:b/>
          <w:color w:val="000000"/>
          <w:sz w:val="28"/>
        </w:rPr>
      </w:pPr>
    </w:p>
    <w:p w:rsidR="00D46FB7" w:rsidRDefault="00D46FB7" w:rsidP="00D46FB7">
      <w:pPr>
        <w:rPr>
          <w:b/>
          <w:color w:val="000000"/>
          <w:sz w:val="28"/>
        </w:rPr>
      </w:pPr>
    </w:p>
    <w:p w:rsidR="00D46FB7" w:rsidRDefault="00D46FB7" w:rsidP="00D46FB7">
      <w:pPr>
        <w:rPr>
          <w:b/>
          <w:color w:val="000000"/>
          <w:sz w:val="28"/>
          <w:szCs w:val="28"/>
          <w:u w:val="single"/>
        </w:rPr>
      </w:pPr>
    </w:p>
    <w:p w:rsidR="00D46FB7" w:rsidRDefault="00D46FB7" w:rsidP="00D46FB7">
      <w:pPr>
        <w:rPr>
          <w:color w:val="000000"/>
          <w:sz w:val="28"/>
          <w:szCs w:val="28"/>
        </w:rPr>
      </w:pPr>
      <w:r>
        <w:rPr>
          <w:b/>
          <w:color w:val="000000"/>
          <w:sz w:val="28"/>
          <w:szCs w:val="28"/>
          <w:u w:val="single"/>
        </w:rPr>
        <w:t>Категория:</w:t>
      </w:r>
      <w:r>
        <w:rPr>
          <w:color w:val="000000"/>
          <w:sz w:val="28"/>
          <w:szCs w:val="28"/>
        </w:rPr>
        <w:t xml:space="preserve"> Товар</w:t>
      </w:r>
    </w:p>
    <w:p w:rsidR="00D46FB7" w:rsidRDefault="00D46FB7" w:rsidP="00D46FB7">
      <w:pPr>
        <w:rPr>
          <w:color w:val="000000"/>
          <w:sz w:val="28"/>
          <w:szCs w:val="28"/>
        </w:rPr>
      </w:pPr>
    </w:p>
    <w:p w:rsidR="00D46FB7" w:rsidRPr="00063CB7" w:rsidRDefault="00D46FB7" w:rsidP="00D46FB7">
      <w:pPr>
        <w:jc w:val="both"/>
        <w:rPr>
          <w:sz w:val="28"/>
          <w:szCs w:val="28"/>
        </w:rPr>
      </w:pPr>
      <w:r>
        <w:rPr>
          <w:b/>
          <w:color w:val="000000"/>
          <w:sz w:val="28"/>
          <w:szCs w:val="28"/>
          <w:u w:val="single"/>
        </w:rPr>
        <w:t>Наименование объекта закупки</w:t>
      </w:r>
      <w:r>
        <w:rPr>
          <w:b/>
          <w:color w:val="000000"/>
          <w:sz w:val="28"/>
          <w:szCs w:val="28"/>
        </w:rPr>
        <w:t>:</w:t>
      </w:r>
      <w:r>
        <w:t xml:space="preserve"> </w:t>
      </w:r>
      <w:r w:rsidRPr="00063CB7">
        <w:rPr>
          <w:color w:val="000000"/>
          <w:sz w:val="28"/>
          <w:szCs w:val="28"/>
        </w:rPr>
        <w:t xml:space="preserve">Поставка </w:t>
      </w:r>
      <w:r w:rsidR="00063CB7" w:rsidRPr="00063CB7">
        <w:rPr>
          <w:color w:val="000000"/>
          <w:sz w:val="28"/>
          <w:szCs w:val="28"/>
        </w:rPr>
        <w:t>профессиональных гоночных лыж                            юниорской серии</w:t>
      </w:r>
    </w:p>
    <w:p w:rsidR="00D46FB7" w:rsidRDefault="00D46FB7" w:rsidP="00D46FB7">
      <w:pPr>
        <w:pStyle w:val="ConsPlusNormal0"/>
        <w:ind w:firstLine="0"/>
        <w:jc w:val="center"/>
        <w:rPr>
          <w:rFonts w:ascii="Times New Roman" w:hAnsi="Times New Roman" w:cs="Times New Roman"/>
          <w:b/>
          <w:color w:val="000000"/>
          <w:sz w:val="28"/>
          <w:szCs w:val="28"/>
        </w:rPr>
      </w:pPr>
      <w:r>
        <w:rPr>
          <w:color w:val="000000"/>
          <w:sz w:val="28"/>
          <w:szCs w:val="28"/>
        </w:rPr>
        <w:br w:type="page"/>
      </w:r>
      <w:r>
        <w:rPr>
          <w:rFonts w:ascii="Times New Roman" w:hAnsi="Times New Roman" w:cs="Times New Roman"/>
          <w:b/>
          <w:color w:val="000000"/>
          <w:sz w:val="28"/>
          <w:szCs w:val="28"/>
        </w:rPr>
        <w:lastRenderedPageBreak/>
        <w:t>СОДЕРЖАНИЕ</w:t>
      </w:r>
    </w:p>
    <w:p w:rsidR="00D46FB7" w:rsidRDefault="00D46FB7" w:rsidP="00D46FB7">
      <w:pPr>
        <w:pStyle w:val="af9"/>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D46FB7" w:rsidTr="00D46FB7">
        <w:tc>
          <w:tcPr>
            <w:tcW w:w="1617" w:type="dxa"/>
            <w:hideMark/>
          </w:tcPr>
          <w:p w:rsidR="00D46FB7" w:rsidRDefault="00D46FB7">
            <w:pPr>
              <w:pStyle w:val="32"/>
              <w:rPr>
                <w:color w:val="000000"/>
              </w:rPr>
            </w:pPr>
            <w:r>
              <w:rPr>
                <w:color w:val="000000"/>
              </w:rPr>
              <w:t xml:space="preserve">ЧАСТЬ </w:t>
            </w:r>
            <w:r>
              <w:rPr>
                <w:color w:val="000000"/>
                <w:lang w:val="en-US"/>
              </w:rPr>
              <w:t>I</w:t>
            </w:r>
          </w:p>
        </w:tc>
        <w:tc>
          <w:tcPr>
            <w:tcW w:w="6771" w:type="dxa"/>
            <w:hideMark/>
          </w:tcPr>
          <w:p w:rsidR="00D46FB7" w:rsidRDefault="00D46FB7">
            <w:pPr>
              <w:pStyle w:val="32"/>
              <w:rPr>
                <w:color w:val="000000"/>
              </w:rPr>
            </w:pPr>
            <w:r>
              <w:rPr>
                <w:color w:val="000000"/>
              </w:rPr>
              <w:t>ЭЛЕКТРОННЫЙ АУКЦИОН</w:t>
            </w:r>
          </w:p>
        </w:tc>
        <w:tc>
          <w:tcPr>
            <w:tcW w:w="1337" w:type="dxa"/>
          </w:tcPr>
          <w:p w:rsidR="00D46FB7" w:rsidRDefault="00D46FB7">
            <w:pPr>
              <w:pStyle w:val="32"/>
              <w:rPr>
                <w:color w:val="000000"/>
                <w:highlight w:val="yellow"/>
              </w:rPr>
            </w:pPr>
          </w:p>
        </w:tc>
      </w:tr>
      <w:tr w:rsidR="00D46FB7" w:rsidTr="00D46FB7">
        <w:tc>
          <w:tcPr>
            <w:tcW w:w="1617" w:type="dxa"/>
            <w:hideMark/>
          </w:tcPr>
          <w:p w:rsidR="00D46FB7" w:rsidRDefault="00D46FB7">
            <w:pPr>
              <w:pStyle w:val="32"/>
              <w:rPr>
                <w:color w:val="000000"/>
              </w:rPr>
            </w:pPr>
            <w:r>
              <w:rPr>
                <w:color w:val="000000"/>
              </w:rPr>
              <w:t xml:space="preserve">РАЗДЕЛ </w:t>
            </w:r>
            <w:r>
              <w:rPr>
                <w:color w:val="000000"/>
                <w:lang w:val="en-US"/>
              </w:rPr>
              <w:t>I</w:t>
            </w:r>
            <w:r>
              <w:rPr>
                <w:color w:val="000000"/>
              </w:rPr>
              <w:t>.1.</w:t>
            </w:r>
          </w:p>
        </w:tc>
        <w:tc>
          <w:tcPr>
            <w:tcW w:w="6771" w:type="dxa"/>
            <w:hideMark/>
          </w:tcPr>
          <w:p w:rsidR="00D46FB7" w:rsidRDefault="00D46FB7">
            <w:pPr>
              <w:pStyle w:val="32"/>
              <w:rPr>
                <w:color w:val="000000"/>
              </w:rPr>
            </w:pPr>
            <w:r>
              <w:rPr>
                <w:color w:val="000000"/>
              </w:rPr>
              <w:t>Приглашение к участию в электронном аукционе</w:t>
            </w:r>
          </w:p>
        </w:tc>
        <w:tc>
          <w:tcPr>
            <w:tcW w:w="1337" w:type="dxa"/>
            <w:vAlign w:val="center"/>
            <w:hideMark/>
          </w:tcPr>
          <w:p w:rsidR="00D46FB7" w:rsidRDefault="00D46FB7">
            <w:pPr>
              <w:pStyle w:val="32"/>
              <w:rPr>
                <w:color w:val="000000"/>
                <w:highlight w:val="yellow"/>
              </w:rPr>
            </w:pPr>
            <w:r>
              <w:rPr>
                <w:color w:val="000000"/>
              </w:rPr>
              <w:t>3</w:t>
            </w:r>
          </w:p>
        </w:tc>
      </w:tr>
      <w:tr w:rsidR="00D46FB7" w:rsidTr="00D46FB7">
        <w:tc>
          <w:tcPr>
            <w:tcW w:w="1617" w:type="dxa"/>
            <w:hideMark/>
          </w:tcPr>
          <w:p w:rsidR="00D46FB7" w:rsidRDefault="00D46FB7">
            <w:pPr>
              <w:pStyle w:val="32"/>
              <w:rPr>
                <w:color w:val="000000"/>
              </w:rPr>
            </w:pPr>
            <w:r>
              <w:rPr>
                <w:color w:val="000000"/>
              </w:rPr>
              <w:t xml:space="preserve">РАЗДЕЛ </w:t>
            </w:r>
            <w:r>
              <w:rPr>
                <w:color w:val="000000"/>
                <w:lang w:val="en-US"/>
              </w:rPr>
              <w:t>I</w:t>
            </w:r>
            <w:r>
              <w:rPr>
                <w:color w:val="000000"/>
              </w:rPr>
              <w:t>.2.</w:t>
            </w:r>
          </w:p>
        </w:tc>
        <w:tc>
          <w:tcPr>
            <w:tcW w:w="6771" w:type="dxa"/>
            <w:hideMark/>
          </w:tcPr>
          <w:p w:rsidR="00D46FB7" w:rsidRDefault="00D46FB7">
            <w:pPr>
              <w:pStyle w:val="32"/>
              <w:rPr>
                <w:color w:val="000000"/>
              </w:rPr>
            </w:pPr>
            <w:r>
              <w:rPr>
                <w:color w:val="000000"/>
              </w:rPr>
              <w:t>Общие условия проведения электронного аукциона</w:t>
            </w:r>
          </w:p>
        </w:tc>
        <w:tc>
          <w:tcPr>
            <w:tcW w:w="1337" w:type="dxa"/>
            <w:vAlign w:val="center"/>
            <w:hideMark/>
          </w:tcPr>
          <w:p w:rsidR="00D46FB7" w:rsidRDefault="00D46FB7">
            <w:pPr>
              <w:pStyle w:val="32"/>
              <w:rPr>
                <w:color w:val="000000"/>
                <w:highlight w:val="yellow"/>
              </w:rPr>
            </w:pPr>
            <w:r>
              <w:rPr>
                <w:color w:val="000000"/>
              </w:rPr>
              <w:t>4</w:t>
            </w:r>
          </w:p>
        </w:tc>
      </w:tr>
      <w:tr w:rsidR="00D46FB7" w:rsidTr="00D46FB7">
        <w:tc>
          <w:tcPr>
            <w:tcW w:w="1617" w:type="dxa"/>
            <w:hideMark/>
          </w:tcPr>
          <w:p w:rsidR="00D46FB7" w:rsidRDefault="00D46FB7">
            <w:pPr>
              <w:pStyle w:val="32"/>
              <w:rPr>
                <w:color w:val="000000"/>
              </w:rPr>
            </w:pPr>
            <w:r>
              <w:rPr>
                <w:color w:val="000000"/>
              </w:rPr>
              <w:t xml:space="preserve">РАЗДЕЛ </w:t>
            </w:r>
            <w:r>
              <w:rPr>
                <w:color w:val="000000"/>
                <w:lang w:val="en-US"/>
              </w:rPr>
              <w:t>I</w:t>
            </w:r>
            <w:r>
              <w:rPr>
                <w:color w:val="000000"/>
              </w:rPr>
              <w:t>.3.</w:t>
            </w:r>
          </w:p>
        </w:tc>
        <w:tc>
          <w:tcPr>
            <w:tcW w:w="6771" w:type="dxa"/>
            <w:hideMark/>
          </w:tcPr>
          <w:p w:rsidR="00D46FB7" w:rsidRDefault="00D46FB7">
            <w:pPr>
              <w:pStyle w:val="32"/>
              <w:rPr>
                <w:color w:val="000000"/>
              </w:rPr>
            </w:pPr>
            <w:r>
              <w:rPr>
                <w:color w:val="000000"/>
              </w:rPr>
              <w:t>Информационная карта электронного аукциона</w:t>
            </w:r>
          </w:p>
        </w:tc>
        <w:tc>
          <w:tcPr>
            <w:tcW w:w="1337" w:type="dxa"/>
            <w:vAlign w:val="center"/>
            <w:hideMark/>
          </w:tcPr>
          <w:p w:rsidR="00D46FB7" w:rsidRDefault="00D46FB7">
            <w:pPr>
              <w:pStyle w:val="32"/>
              <w:rPr>
                <w:color w:val="000000"/>
                <w:highlight w:val="yellow"/>
                <w:lang w:val="en-US"/>
              </w:rPr>
            </w:pPr>
            <w:r>
              <w:rPr>
                <w:color w:val="000000"/>
              </w:rPr>
              <w:t>15</w:t>
            </w:r>
          </w:p>
        </w:tc>
      </w:tr>
      <w:tr w:rsidR="00D46FB7" w:rsidTr="00D46FB7">
        <w:tc>
          <w:tcPr>
            <w:tcW w:w="1617" w:type="dxa"/>
            <w:hideMark/>
          </w:tcPr>
          <w:p w:rsidR="00D46FB7" w:rsidRDefault="00D46FB7">
            <w:pPr>
              <w:pStyle w:val="32"/>
              <w:rPr>
                <w:color w:val="000000"/>
              </w:rPr>
            </w:pPr>
            <w:r>
              <w:rPr>
                <w:color w:val="000000"/>
              </w:rPr>
              <w:t xml:space="preserve">РАЗДЕЛ </w:t>
            </w:r>
            <w:r>
              <w:rPr>
                <w:color w:val="000000"/>
                <w:lang w:val="en-US"/>
              </w:rPr>
              <w:t>I</w:t>
            </w:r>
            <w:r>
              <w:rPr>
                <w:color w:val="000000"/>
              </w:rPr>
              <w:t>.4.</w:t>
            </w:r>
          </w:p>
        </w:tc>
        <w:tc>
          <w:tcPr>
            <w:tcW w:w="6771" w:type="dxa"/>
            <w:hideMark/>
          </w:tcPr>
          <w:p w:rsidR="00D46FB7" w:rsidRDefault="00D46FB7">
            <w:pPr>
              <w:pStyle w:val="32"/>
              <w:rPr>
                <w:color w:val="000000"/>
              </w:rPr>
            </w:pPr>
            <w:r>
              <w:rPr>
                <w:color w:val="000000"/>
              </w:rPr>
              <w:t>Рекомендуемые формы и документы для заполнения участниками электронного аукциона</w:t>
            </w:r>
          </w:p>
        </w:tc>
        <w:tc>
          <w:tcPr>
            <w:tcW w:w="1337" w:type="dxa"/>
            <w:vAlign w:val="center"/>
            <w:hideMark/>
          </w:tcPr>
          <w:p w:rsidR="00D46FB7" w:rsidRDefault="00D46FB7" w:rsidP="00C95634">
            <w:pPr>
              <w:pStyle w:val="32"/>
              <w:rPr>
                <w:color w:val="000000"/>
                <w:highlight w:val="yellow"/>
              </w:rPr>
            </w:pPr>
            <w:r>
              <w:rPr>
                <w:color w:val="000000"/>
              </w:rPr>
              <w:t>2</w:t>
            </w:r>
            <w:r w:rsidR="00C95634">
              <w:rPr>
                <w:color w:val="000000"/>
              </w:rPr>
              <w:t>5</w:t>
            </w:r>
          </w:p>
        </w:tc>
      </w:tr>
      <w:tr w:rsidR="00D46FB7" w:rsidTr="00D46FB7">
        <w:tc>
          <w:tcPr>
            <w:tcW w:w="1617" w:type="dxa"/>
            <w:hideMark/>
          </w:tcPr>
          <w:p w:rsidR="00D46FB7" w:rsidRDefault="00D46FB7">
            <w:pPr>
              <w:pStyle w:val="32"/>
              <w:rPr>
                <w:color w:val="000000"/>
              </w:rPr>
            </w:pPr>
            <w:r>
              <w:rPr>
                <w:color w:val="000000"/>
              </w:rPr>
              <w:t xml:space="preserve">ЧАСТЬ </w:t>
            </w:r>
            <w:r>
              <w:rPr>
                <w:color w:val="000000"/>
                <w:lang w:val="en-US"/>
              </w:rPr>
              <w:t>II</w:t>
            </w:r>
          </w:p>
        </w:tc>
        <w:tc>
          <w:tcPr>
            <w:tcW w:w="6771" w:type="dxa"/>
            <w:hideMark/>
          </w:tcPr>
          <w:p w:rsidR="00D46FB7" w:rsidRDefault="00D46FB7">
            <w:pPr>
              <w:pStyle w:val="32"/>
              <w:rPr>
                <w:color w:val="000000"/>
              </w:rPr>
            </w:pPr>
            <w:r>
              <w:rPr>
                <w:color w:val="000000"/>
              </w:rPr>
              <w:t>ПРОЕКТ КОНТРАКТА (муниципальный контракт, гражданско-правовой договор)</w:t>
            </w:r>
          </w:p>
        </w:tc>
        <w:tc>
          <w:tcPr>
            <w:tcW w:w="1337" w:type="dxa"/>
            <w:vAlign w:val="center"/>
            <w:hideMark/>
          </w:tcPr>
          <w:p w:rsidR="00D46FB7" w:rsidRPr="00116793" w:rsidRDefault="00D46FB7" w:rsidP="0007597E">
            <w:pPr>
              <w:pStyle w:val="32"/>
              <w:rPr>
                <w:color w:val="000000"/>
                <w:highlight w:val="yellow"/>
                <w:lang w:val="en-US"/>
              </w:rPr>
            </w:pPr>
            <w:r>
              <w:rPr>
                <w:color w:val="000000"/>
              </w:rPr>
              <w:t>2</w:t>
            </w:r>
            <w:r w:rsidR="00116793">
              <w:rPr>
                <w:color w:val="000000"/>
                <w:lang w:val="en-US"/>
              </w:rPr>
              <w:t>9</w:t>
            </w:r>
          </w:p>
        </w:tc>
      </w:tr>
      <w:tr w:rsidR="00D46FB7" w:rsidTr="00D46FB7">
        <w:trPr>
          <w:trHeight w:val="338"/>
        </w:trPr>
        <w:tc>
          <w:tcPr>
            <w:tcW w:w="1617" w:type="dxa"/>
            <w:hideMark/>
          </w:tcPr>
          <w:p w:rsidR="00D46FB7" w:rsidRDefault="00D46FB7">
            <w:pPr>
              <w:pStyle w:val="32"/>
              <w:rPr>
                <w:color w:val="000000"/>
              </w:rPr>
            </w:pPr>
            <w:r>
              <w:rPr>
                <w:color w:val="000000"/>
              </w:rPr>
              <w:t xml:space="preserve">ЧАСТЬ </w:t>
            </w:r>
            <w:r>
              <w:rPr>
                <w:color w:val="000000"/>
                <w:lang w:val="en-US"/>
              </w:rPr>
              <w:t>III</w:t>
            </w:r>
          </w:p>
        </w:tc>
        <w:tc>
          <w:tcPr>
            <w:tcW w:w="6771" w:type="dxa"/>
            <w:hideMark/>
          </w:tcPr>
          <w:p w:rsidR="00D46FB7" w:rsidRDefault="00D46FB7">
            <w:pPr>
              <w:pStyle w:val="32"/>
              <w:rPr>
                <w:color w:val="000000"/>
              </w:rPr>
            </w:pPr>
            <w:r>
              <w:rPr>
                <w:color w:val="000000"/>
              </w:rPr>
              <w:t>ОПИСАНИЕ ОБЪЕКТА ЗАКУПКИ</w:t>
            </w:r>
          </w:p>
        </w:tc>
        <w:tc>
          <w:tcPr>
            <w:tcW w:w="1337" w:type="dxa"/>
            <w:vAlign w:val="center"/>
            <w:hideMark/>
          </w:tcPr>
          <w:p w:rsidR="00D46FB7" w:rsidRPr="00116793" w:rsidRDefault="00D46FB7" w:rsidP="00116793">
            <w:pPr>
              <w:pStyle w:val="32"/>
              <w:rPr>
                <w:color w:val="000000"/>
                <w:highlight w:val="yellow"/>
                <w:lang w:val="en-US"/>
              </w:rPr>
            </w:pPr>
            <w:r>
              <w:rPr>
                <w:color w:val="000000"/>
              </w:rPr>
              <w:t>3</w:t>
            </w:r>
            <w:r w:rsidR="00116793">
              <w:rPr>
                <w:color w:val="000000"/>
                <w:lang w:val="en-US"/>
              </w:rPr>
              <w:t>7</w:t>
            </w:r>
          </w:p>
        </w:tc>
      </w:tr>
    </w:tbl>
    <w:p w:rsidR="00D46FB7" w:rsidRDefault="00D46FB7" w:rsidP="00D46FB7">
      <w:pPr>
        <w:rPr>
          <w:b/>
          <w:caps/>
          <w:color w:val="000000"/>
          <w:sz w:val="28"/>
          <w:szCs w:val="28"/>
        </w:rPr>
      </w:pPr>
      <w:r>
        <w:rPr>
          <w:b/>
          <w:color w:val="000000"/>
          <w:spacing w:val="-5"/>
          <w:w w:val="121"/>
          <w:sz w:val="24"/>
          <w:szCs w:val="24"/>
        </w:rPr>
        <w:br w:type="page"/>
      </w:r>
      <w:r>
        <w:rPr>
          <w:color w:val="000000"/>
          <w:sz w:val="28"/>
          <w:szCs w:val="28"/>
        </w:rPr>
        <w:lastRenderedPageBreak/>
        <w:t xml:space="preserve">                                                      </w:t>
      </w:r>
      <w:r>
        <w:rPr>
          <w:b/>
          <w:caps/>
          <w:color w:val="000000"/>
          <w:sz w:val="28"/>
          <w:szCs w:val="28"/>
        </w:rPr>
        <w:t>Часть I</w:t>
      </w:r>
    </w:p>
    <w:p w:rsidR="00D46FB7" w:rsidRDefault="00D46FB7" w:rsidP="00D46FB7">
      <w:pPr>
        <w:jc w:val="center"/>
        <w:rPr>
          <w:b/>
          <w:caps/>
          <w:color w:val="000000"/>
          <w:sz w:val="28"/>
          <w:szCs w:val="28"/>
        </w:rPr>
      </w:pPr>
      <w:r>
        <w:rPr>
          <w:b/>
          <w:caps/>
          <w:color w:val="000000"/>
          <w:sz w:val="28"/>
          <w:szCs w:val="28"/>
        </w:rPr>
        <w:t>ЭЛЕКТРОННЫЙ АУКЦИОН</w:t>
      </w:r>
    </w:p>
    <w:p w:rsidR="00D46FB7" w:rsidRDefault="00D46FB7" w:rsidP="00D46FB7">
      <w:pPr>
        <w:rPr>
          <w:b/>
          <w:color w:val="000000"/>
          <w:w w:val="121"/>
          <w:sz w:val="24"/>
          <w:szCs w:val="24"/>
        </w:rPr>
      </w:pPr>
    </w:p>
    <w:p w:rsidR="00D46FB7" w:rsidRDefault="00D46FB7" w:rsidP="00D46FB7">
      <w:pPr>
        <w:ind w:left="-180"/>
        <w:jc w:val="center"/>
        <w:rPr>
          <w:b/>
          <w:color w:val="000000"/>
          <w:sz w:val="28"/>
          <w:szCs w:val="28"/>
        </w:rPr>
      </w:pPr>
      <w:r>
        <w:rPr>
          <w:b/>
          <w:color w:val="000000"/>
          <w:sz w:val="28"/>
          <w:szCs w:val="28"/>
        </w:rPr>
        <w:t>РАЗДЕЛ 1.1. Приглашение к участию в электронном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D46FB7" w:rsidRDefault="00D46FB7" w:rsidP="00D46FB7">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5"/>
          <w:b/>
          <w:bCs/>
          <w:color w:val="0D0D0D"/>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D46FB7" w:rsidRDefault="00D46FB7" w:rsidP="00D46FB7">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46FB7" w:rsidRDefault="00D46FB7" w:rsidP="00D46FB7">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D46FB7" w:rsidRDefault="00D46FB7" w:rsidP="00D46FB7">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46FB7" w:rsidRDefault="00D46FB7" w:rsidP="00D46FB7">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D46FB7" w:rsidRDefault="00D46FB7" w:rsidP="00D46FB7">
      <w:pPr>
        <w:pStyle w:val="HTML"/>
        <w:jc w:val="both"/>
        <w:rPr>
          <w:rFonts w:ascii="Times New Roman" w:hAnsi="Times New Roman" w:cs="Times New Roman"/>
          <w:color w:val="0D0D0D"/>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D0D0D"/>
          <w:sz w:val="24"/>
          <w:szCs w:val="24"/>
        </w:rPr>
        <w:sectPr w:rsidR="00D46FB7">
          <w:footerReference w:type="default" r:id="rId10"/>
          <w:footnotePr>
            <w:numFmt w:val="chicago"/>
            <w:numRestart w:val="eachPage"/>
          </w:footnotePr>
          <w:pgSz w:w="11906" w:h="16838"/>
          <w:pgMar w:top="851" w:right="851" w:bottom="851" w:left="1418" w:header="709" w:footer="709" w:gutter="0"/>
          <w:pgNumType w:start="1"/>
          <w:cols w:space="720"/>
        </w:sectPr>
      </w:pPr>
    </w:p>
    <w:p w:rsidR="00D46FB7" w:rsidRDefault="00D46FB7" w:rsidP="00D46FB7">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46FB7" w:rsidRDefault="00D46FB7" w:rsidP="00D46FB7">
      <w:pPr>
        <w:pStyle w:val="HTML"/>
        <w:jc w:val="center"/>
        <w:rPr>
          <w:rFonts w:ascii="Times New Roman" w:hAnsi="Times New Roman" w:cs="Times New Roman"/>
          <w:b/>
          <w:color w:val="0D0D0D"/>
          <w:sz w:val="24"/>
          <w:szCs w:val="24"/>
        </w:rPr>
      </w:pP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D46FB7" w:rsidRDefault="00D46FB7" w:rsidP="00D46FB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46FB7" w:rsidRDefault="00D46FB7" w:rsidP="00D46FB7">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5"/>
          <w:b/>
          <w:bCs/>
          <w:color w:val="0D0D0D"/>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Место</w:t>
      </w:r>
      <w:r>
        <w:rPr>
          <w:bCs/>
          <w:color w:val="0D0D0D"/>
          <w:sz w:val="24"/>
          <w:szCs w:val="24"/>
        </w:rPr>
        <w:t xml:space="preserve"> </w:t>
      </w:r>
      <w:r>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sz w:val="24"/>
          <w:szCs w:val="24"/>
        </w:rPr>
        <w:t xml:space="preserve"> указаны 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46FB7" w:rsidRDefault="00D46FB7" w:rsidP="00D46FB7">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46FB7" w:rsidRDefault="00D46FB7" w:rsidP="00D46FB7">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Участник закупки должен соответствовать:</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4"/>
          <w:szCs w:val="24"/>
        </w:rPr>
      </w:pPr>
      <w:r>
        <w:rPr>
          <w:b/>
          <w:iCs/>
          <w:sz w:val="24"/>
          <w:szCs w:val="24"/>
        </w:rPr>
        <w:t>или</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46FB7" w:rsidRDefault="00D46FB7" w:rsidP="00D46FB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1.7.5. Единые требования к участникам закупки (</w:t>
      </w:r>
      <w:r>
        <w:rPr>
          <w:sz w:val="24"/>
          <w:szCs w:val="24"/>
        </w:rPr>
        <w:t>предъявляются в равной мере ко всем участникам закупок)</w:t>
      </w:r>
      <w:r>
        <w:rPr>
          <w:color w:val="0D0D0D"/>
          <w:sz w:val="24"/>
          <w:szCs w:val="24"/>
        </w:rPr>
        <w:t>:</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D0D0D"/>
          <w:sz w:val="24"/>
          <w:szCs w:val="24"/>
        </w:rPr>
      </w:pPr>
      <w:r>
        <w:rPr>
          <w:color w:val="0D0D0D"/>
          <w:sz w:val="24"/>
          <w:szCs w:val="24"/>
        </w:rPr>
        <w:t xml:space="preserve">1.7.5.1.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1.7.5.2.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1" w:history="1">
        <w:r>
          <w:rPr>
            <w:rStyle w:val="a5"/>
            <w:color w:val="0D0D0D"/>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5"/>
            <w:color w:val="0D0D0D"/>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w:t>
      </w:r>
      <w:r>
        <w:rPr>
          <w:color w:val="0D0D0D"/>
          <w:sz w:val="24"/>
          <w:szCs w:val="24"/>
        </w:rPr>
        <w:lastRenderedPageBreak/>
        <w:t xml:space="preserve">безнадежными к взысканию в соответствии с </w:t>
      </w:r>
      <w:hyperlink r:id="rId13" w:history="1">
        <w:r>
          <w:rPr>
            <w:rStyle w:val="a5"/>
            <w:color w:val="0D0D0D"/>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1.7.5.7.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1.7.5.8.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4) необходимого количества специалистов и иных работников определенного уровня квалификации для исполнения контракта.</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46FB7" w:rsidRDefault="00D46FB7" w:rsidP="00D46FB7">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5"/>
            <w:color w:val="0D0D0D"/>
            <w:szCs w:val="24"/>
          </w:rPr>
          <w:t>пунктах</w:t>
        </w:r>
      </w:hyperlink>
      <w:r>
        <w:rPr>
          <w:color w:val="0D0D0D"/>
          <w:sz w:val="24"/>
          <w:szCs w:val="24"/>
        </w:rPr>
        <w:t xml:space="preserve"> 1.7.5. и </w:t>
      </w:r>
      <w:hyperlink r:id="rId15" w:history="1">
        <w:r>
          <w:rPr>
            <w:rStyle w:val="a5"/>
            <w:color w:val="0D0D0D"/>
            <w:szCs w:val="24"/>
          </w:rPr>
          <w:t>1.7.6</w:t>
        </w:r>
      </w:hyperlink>
      <w:r>
        <w:rPr>
          <w:color w:val="0D0D0D"/>
          <w:sz w:val="24"/>
          <w:szCs w:val="24"/>
        </w:rPr>
        <w:t xml:space="preserve"> раздела 1.2 «Общие условия проведения электронного аукциона» </w:t>
      </w:r>
      <w:r>
        <w:rPr>
          <w:color w:val="0D0D0D"/>
          <w:sz w:val="24"/>
          <w:szCs w:val="24"/>
        </w:rPr>
        <w:lastRenderedPageBreak/>
        <w:t>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D46FB7" w:rsidRDefault="00D46FB7" w:rsidP="00D46FB7">
      <w:pPr>
        <w:pStyle w:val="HTML"/>
        <w:jc w:val="center"/>
        <w:rPr>
          <w:rFonts w:ascii="Times New Roman" w:hAnsi="Times New Roman" w:cs="Times New Roman"/>
          <w:b/>
          <w:color w:val="0D0D0D"/>
          <w:sz w:val="24"/>
          <w:szCs w:val="24"/>
        </w:rPr>
      </w:pP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аукциона в электронной форме.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Pr>
          <w:color w:val="0D0D0D"/>
          <w:sz w:val="24"/>
          <w:szCs w:val="24"/>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Pr>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Pr>
          <w:color w:val="0D0D0D"/>
          <w:sz w:val="24"/>
          <w:szCs w:val="24"/>
        </w:rPr>
        <w:t>.</w:t>
      </w:r>
      <w:proofErr w:type="gramEnd"/>
    </w:p>
    <w:p w:rsidR="00992745" w:rsidRDefault="00992745" w:rsidP="00D46FB7">
      <w:pPr>
        <w:pStyle w:val="HTML"/>
        <w:jc w:val="both"/>
        <w:rPr>
          <w:rFonts w:ascii="Times New Roman" w:hAnsi="Times New Roman" w:cs="Times New Roman"/>
          <w:b/>
          <w:color w:val="0D0D0D"/>
          <w:sz w:val="24"/>
          <w:szCs w:val="24"/>
        </w:rPr>
      </w:pPr>
    </w:p>
    <w:p w:rsidR="00992745" w:rsidRDefault="00992745" w:rsidP="00D46FB7">
      <w:pPr>
        <w:pStyle w:val="HTML"/>
        <w:jc w:val="both"/>
        <w:rPr>
          <w:rFonts w:ascii="Times New Roman" w:hAnsi="Times New Roman" w:cs="Times New Roman"/>
          <w:b/>
          <w:color w:val="0D0D0D"/>
          <w:sz w:val="24"/>
          <w:szCs w:val="24"/>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2.4. Отмена проведения электронного аукциона.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46FB7" w:rsidRDefault="00D46FB7" w:rsidP="00D46FB7">
      <w:pPr>
        <w:pStyle w:val="HTML"/>
        <w:jc w:val="both"/>
        <w:rPr>
          <w:rFonts w:ascii="Times New Roman" w:hAnsi="Times New Roman" w:cs="Times New Roman"/>
          <w:color w:val="0D0D0D"/>
          <w:sz w:val="24"/>
          <w:szCs w:val="24"/>
        </w:rPr>
      </w:pP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3.2.2.1 при заключении контракта на поставку товара:</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Pr>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0" w:name="Par4"/>
      <w:bookmarkEnd w:id="0"/>
      <w:r>
        <w:rPr>
          <w:sz w:val="24"/>
          <w:szCs w:val="24"/>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согласие, предусмотренное под</w:t>
      </w:r>
      <w:r w:rsidR="00223B5F" w:rsidRPr="00223B5F">
        <w:rPr>
          <w:sz w:val="24"/>
          <w:szCs w:val="24"/>
        </w:rPr>
        <w:t xml:space="preserve"> </w:t>
      </w:r>
      <w:hyperlink r:id="rId16" w:anchor="Par4" w:history="1">
        <w:r w:rsidRPr="00223B5F">
          <w:rPr>
            <w:rStyle w:val="a5"/>
            <w:sz w:val="24"/>
            <w:szCs w:val="24"/>
          </w:rPr>
          <w:t>пунктом 3.2.2.2</w:t>
        </w:r>
      </w:hyperlink>
      <w:r w:rsidRPr="00223B5F">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r w:rsidR="00223B5F" w:rsidRPr="00223B5F">
        <w:rPr>
          <w:sz w:val="24"/>
          <w:szCs w:val="24"/>
        </w:rPr>
        <w:t xml:space="preserve"> </w:t>
      </w:r>
      <w:hyperlink r:id="rId17" w:anchor="Par4" w:history="1">
        <w:r w:rsidRPr="00223B5F">
          <w:rPr>
            <w:rStyle w:val="a5"/>
            <w:sz w:val="24"/>
            <w:szCs w:val="24"/>
          </w:rPr>
          <w:t>пунктом</w:t>
        </w:r>
        <w:proofErr w:type="gramEnd"/>
        <w:r w:rsidRPr="00223B5F">
          <w:rPr>
            <w:rStyle w:val="a5"/>
            <w:sz w:val="24"/>
            <w:szCs w:val="24"/>
          </w:rPr>
          <w:t xml:space="preserve">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Pr>
          <w:sz w:val="24"/>
          <w:szCs w:val="24"/>
        </w:rPr>
        <w:t xml:space="preserve"> </w:t>
      </w:r>
      <w:proofErr w:type="gramStart"/>
      <w:r>
        <w:rPr>
          <w:sz w:val="24"/>
          <w:szCs w:val="24"/>
        </w:rPr>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Pr>
          <w:sz w:val="24"/>
          <w:szCs w:val="24"/>
        </w:rPr>
        <w:t xml:space="preserve"> </w:t>
      </w:r>
      <w:proofErr w:type="gramStart"/>
      <w:r>
        <w:rPr>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согласие, предусмотренное под</w:t>
      </w:r>
      <w:r w:rsidR="00223B5F" w:rsidRPr="00223B5F">
        <w:rPr>
          <w:sz w:val="24"/>
          <w:szCs w:val="24"/>
        </w:rPr>
        <w:t xml:space="preserve"> </w:t>
      </w:r>
      <w:hyperlink r:id="rId18" w:anchor="Par4" w:history="1">
        <w:r w:rsidRPr="00223B5F">
          <w:rPr>
            <w:rStyle w:val="a5"/>
            <w:sz w:val="24"/>
            <w:szCs w:val="24"/>
          </w:rPr>
          <w:t>пунктом 3.2.2.2</w:t>
        </w:r>
      </w:hyperlink>
      <w:r w:rsidRPr="00223B5F">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3.2.3. Первая часть заявки на участие в электронном аукционе, предусмотренная </w:t>
      </w:r>
      <w:hyperlink r:id="rId19" w:anchor="Par4" w:history="1">
        <w:r w:rsidRPr="00223B5F">
          <w:rPr>
            <w:rStyle w:val="a5"/>
            <w:sz w:val="24"/>
            <w:szCs w:val="24"/>
          </w:rPr>
          <w:t>пунктом 3.2.2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eastAsia="Calibri"/>
          <w:color w:val="0D0D0D"/>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2) документы, подтверждающие соответствие участника такого аукциона требованиям, установленным под</w:t>
      </w:r>
      <w:hyperlink r:id="rId20" w:history="1">
        <w:r>
          <w:rPr>
            <w:rStyle w:val="a5"/>
            <w:rFonts w:eastAsia="Calibri"/>
            <w:color w:val="0D0D0D"/>
            <w:szCs w:val="24"/>
            <w:lang w:eastAsia="en-US"/>
          </w:rPr>
          <w:t>пунктом 1</w:t>
        </w:r>
      </w:hyperlink>
      <w:r>
        <w:rPr>
          <w:rFonts w:eastAsia="Calibri"/>
          <w:color w:val="0D0D0D"/>
          <w:sz w:val="24"/>
          <w:szCs w:val="24"/>
          <w:lang w:eastAsia="en-US"/>
        </w:rPr>
        <w:t xml:space="preserve">.7.5.1 пункта 1.7.5 и пунктом 1.7.6 </w:t>
      </w:r>
      <w:r>
        <w:rPr>
          <w:color w:val="0D0D0D"/>
          <w:sz w:val="24"/>
          <w:szCs w:val="24"/>
        </w:rPr>
        <w:t xml:space="preserve">раздела 1.2. «Общие </w:t>
      </w:r>
      <w:r>
        <w:rPr>
          <w:color w:val="0D0D0D"/>
          <w:sz w:val="24"/>
          <w:szCs w:val="24"/>
        </w:rPr>
        <w:lastRenderedPageBreak/>
        <w:t>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rFonts w:eastAsia="Calibri"/>
          <w:color w:val="0D0D0D"/>
          <w:sz w:val="24"/>
          <w:szCs w:val="24"/>
          <w:lang w:eastAsia="en-US"/>
        </w:rPr>
        <w:t xml:space="preserve">3) </w:t>
      </w:r>
      <w:r>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eastAsia="Calibri"/>
          <w:color w:val="0D0D0D"/>
          <w:sz w:val="24"/>
          <w:szCs w:val="24"/>
          <w:lang w:eastAsia="en-US"/>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21" w:history="1">
        <w:r>
          <w:rPr>
            <w:rStyle w:val="a5"/>
            <w:rFonts w:eastAsia="Calibri"/>
            <w:color w:val="0D0D0D"/>
            <w:szCs w:val="24"/>
            <w:lang w:eastAsia="en-US"/>
          </w:rPr>
          <w:t>статьями 28</w:t>
        </w:r>
      </w:hyperlink>
      <w:r>
        <w:rPr>
          <w:rFonts w:eastAsia="Calibri"/>
          <w:color w:val="0D0D0D"/>
          <w:sz w:val="24"/>
          <w:szCs w:val="24"/>
          <w:lang w:eastAsia="en-US"/>
        </w:rPr>
        <w:t>, 29 Закона № 44-ФЗ, или копии этих документов;</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Pr>
            <w:rStyle w:val="a5"/>
            <w:rFonts w:eastAsia="Calibri"/>
            <w:color w:val="0D0D0D"/>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Fonts w:eastAsia="Calibri"/>
          <w:color w:val="0D0D0D"/>
          <w:sz w:val="24"/>
          <w:szCs w:val="24"/>
          <w:lang w:eastAsia="en-US"/>
        </w:rPr>
        <w:t xml:space="preserve">7) </w:t>
      </w:r>
      <w:r>
        <w:rPr>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46FB7" w:rsidRDefault="00D46FB7" w:rsidP="00D46FB7">
      <w:pPr>
        <w:pStyle w:val="HTML"/>
        <w:jc w:val="both"/>
        <w:rPr>
          <w:rFonts w:ascii="Times New Roman" w:hAnsi="Times New Roman" w:cs="Times New Roman"/>
          <w:color w:val="0D0D0D"/>
          <w:sz w:val="24"/>
          <w:szCs w:val="24"/>
        </w:rPr>
      </w:pP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46FB7" w:rsidRDefault="00D46FB7" w:rsidP="00D46FB7">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D46FB7" w:rsidRDefault="00D46FB7" w:rsidP="00D46FB7">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D46FB7" w:rsidRDefault="00D46FB7" w:rsidP="00D46FB7">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lastRenderedPageBreak/>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D46FB7" w:rsidRDefault="00D46FB7" w:rsidP="00D46FB7">
      <w:pPr>
        <w:pStyle w:val="HTML"/>
        <w:jc w:val="both"/>
        <w:rPr>
          <w:rFonts w:ascii="Times New Roman" w:hAnsi="Times New Roman" w:cs="Times New Roman"/>
          <w:color w:val="0D0D0D"/>
          <w:sz w:val="24"/>
          <w:szCs w:val="24"/>
        </w:rPr>
      </w:pP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t>5. РАССМОТРЕНИЕ ЗАЯВОК НА УЧАСТИЕ В ЭЛЕКТРОННОМ АУКЦИОНЕ И ПРОВЕДЕНИЕ ЭЛЕКТРОННОГО АУКЦИОНА</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46FB7" w:rsidRDefault="00D46FB7" w:rsidP="00D46FB7">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Pr>
            <w:rStyle w:val="a5"/>
            <w:color w:val="0D0D0D"/>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46FB7" w:rsidRDefault="00D46FB7" w:rsidP="00D46FB7">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46FB7" w:rsidRDefault="00D46FB7" w:rsidP="00D46FB7">
      <w:pPr>
        <w:pStyle w:val="HTML"/>
        <w:rPr>
          <w:rFonts w:ascii="Times New Roman" w:hAnsi="Times New Roman" w:cs="Times New Roman"/>
          <w:b/>
          <w:color w:val="0D0D0D"/>
          <w:sz w:val="24"/>
          <w:szCs w:val="24"/>
        </w:rPr>
      </w:pP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46FB7" w:rsidRDefault="00D46FB7" w:rsidP="00D46FB7">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Pr>
            <w:rStyle w:val="a5"/>
            <w:bCs/>
            <w:color w:val="0D0D0D"/>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xml:space="preserve">, он не направил заказчику проект контракта, подписанный лицом, имеющим право </w:t>
      </w:r>
      <w:r>
        <w:rPr>
          <w:color w:val="0D0D0D"/>
          <w:sz w:val="24"/>
          <w:szCs w:val="24"/>
        </w:rPr>
        <w:lastRenderedPageBreak/>
        <w:t>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5" w:history="1">
        <w:r>
          <w:rPr>
            <w:rStyle w:val="a5"/>
            <w:color w:val="0D0D0D"/>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223B5F">
          <w:rPr>
            <w:rStyle w:val="a5"/>
            <w:sz w:val="24"/>
            <w:szCs w:val="24"/>
          </w:rPr>
          <w:t>частью 1 статьи 37</w:t>
        </w:r>
      </w:hyperlink>
      <w:r w:rsidRPr="00223B5F">
        <w:rPr>
          <w:sz w:val="24"/>
          <w:szCs w:val="24"/>
        </w:rPr>
        <w:t xml:space="preserve"> Закона № 44-ФЗ, обеспечение исполнения контракта или информацию, предусмотренные </w:t>
      </w:r>
      <w:hyperlink r:id="rId27" w:history="1">
        <w:r w:rsidRPr="00223B5F">
          <w:rPr>
            <w:rStyle w:val="a5"/>
            <w:sz w:val="24"/>
            <w:szCs w:val="24"/>
          </w:rPr>
          <w:t>частью 2 статьи 37</w:t>
        </w:r>
      </w:hyperlink>
      <w:r w:rsidRPr="00223B5F">
        <w:rPr>
          <w:sz w:val="24"/>
          <w:szCs w:val="24"/>
        </w:rPr>
        <w:t xml:space="preserve"> З</w:t>
      </w:r>
      <w:r>
        <w:rPr>
          <w:sz w:val="24"/>
          <w:szCs w:val="24"/>
        </w:rPr>
        <w:t>акона № 44-ФЗ</w:t>
      </w:r>
      <w:r>
        <w:rPr>
          <w:bCs/>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ab/>
        <w:t>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46FB7" w:rsidRDefault="00D46FB7" w:rsidP="00D46FB7">
      <w:pPr>
        <w:pStyle w:val="HTML"/>
        <w:jc w:val="both"/>
        <w:rPr>
          <w:rFonts w:ascii="Times New Roman" w:hAnsi="Times New Roman"/>
          <w:color w:val="0D0D0D"/>
          <w:sz w:val="24"/>
          <w:szCs w:val="24"/>
        </w:rPr>
      </w:pPr>
      <w:r>
        <w:rPr>
          <w:rFonts w:ascii="Times New Roman" w:hAnsi="Times New Roman" w:cs="Times New Roman"/>
          <w:color w:val="0D0D0D"/>
          <w:sz w:val="24"/>
          <w:szCs w:val="24"/>
        </w:rPr>
        <w:t>6.2.10.</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46FB7" w:rsidRDefault="00D46FB7" w:rsidP="00D46FB7">
      <w:pPr>
        <w:pStyle w:val="af0"/>
        <w:spacing w:after="0"/>
        <w:rPr>
          <w:color w:val="0D0D0D"/>
        </w:rPr>
      </w:pPr>
      <w:r>
        <w:rPr>
          <w:color w:val="0D0D0D"/>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46FB7" w:rsidRDefault="00D46FB7" w:rsidP="00D46FB7">
      <w:pPr>
        <w:pStyle w:val="af0"/>
        <w:spacing w:after="0"/>
        <w:rPr>
          <w:color w:val="0D0D0D"/>
        </w:rPr>
      </w:pPr>
      <w:r>
        <w:rPr>
          <w:color w:val="0D0D0D"/>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46FB7" w:rsidRDefault="00D46FB7" w:rsidP="00D46FB7">
      <w:pPr>
        <w:pStyle w:val="af0"/>
        <w:spacing w:after="0"/>
        <w:rPr>
          <w:color w:val="0D0D0D"/>
        </w:rPr>
      </w:pPr>
      <w:r>
        <w:rPr>
          <w:color w:val="0D0D0D"/>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46FB7" w:rsidRDefault="00D46FB7" w:rsidP="00D46FB7">
      <w:pPr>
        <w:pStyle w:val="af0"/>
        <w:spacing w:after="0"/>
        <w:rPr>
          <w:color w:val="0D0D0D"/>
        </w:rPr>
      </w:pPr>
      <w:r>
        <w:rPr>
          <w:color w:val="0D0D0D"/>
        </w:rPr>
        <w:t>6.2.10.4. Денежные средства возвращаются на банковский счет, указанный исполнителем в этом письменном требовании.</w:t>
      </w:r>
    </w:p>
    <w:p w:rsidR="00D46FB7" w:rsidRDefault="00D46FB7" w:rsidP="00D46FB7">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 xml:space="preserve">6.3.1. </w:t>
      </w:r>
      <w:proofErr w:type="gramStart"/>
      <w:r>
        <w:rPr>
          <w:color w:val="0D0D0D"/>
          <w:sz w:val="24"/>
          <w:szCs w:val="24"/>
        </w:rPr>
        <w:t xml:space="preserve">В случае если в </w:t>
      </w:r>
      <w:r>
        <w:rPr>
          <w:b/>
          <w:i/>
          <w:color w:val="0D0D0D"/>
          <w:sz w:val="24"/>
          <w:szCs w:val="24"/>
        </w:rPr>
        <w:t>Информационной карте электронного аукциона</w:t>
      </w:r>
      <w:r>
        <w:rPr>
          <w:color w:val="0D0D0D"/>
          <w:sz w:val="24"/>
          <w:szCs w:val="24"/>
        </w:rPr>
        <w:t xml:space="preserve"> предусмотрены преимущества для учреждений</w:t>
      </w:r>
      <w:r>
        <w:rPr>
          <w:b/>
          <w:bCs/>
          <w:color w:val="0D0D0D"/>
          <w:sz w:val="24"/>
          <w:szCs w:val="24"/>
        </w:rPr>
        <w:t xml:space="preserve"> </w:t>
      </w:r>
      <w:r>
        <w:rPr>
          <w:bCs/>
          <w:color w:val="0D0D0D"/>
          <w:sz w:val="24"/>
          <w:szCs w:val="24"/>
        </w:rPr>
        <w:t>и предприятий уголовно-исполнительной системы</w:t>
      </w:r>
      <w:r>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sz w:val="24"/>
          <w:szCs w:val="24"/>
        </w:rPr>
        <w:t xml:space="preserve"> (цены лота), указанной в </w:t>
      </w:r>
      <w:r>
        <w:rPr>
          <w:b/>
          <w:i/>
          <w:color w:val="0D0D0D"/>
          <w:sz w:val="24"/>
          <w:szCs w:val="24"/>
        </w:rPr>
        <w:t>Информационной карте электронного аукциона</w:t>
      </w:r>
      <w:r>
        <w:rPr>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6.3.2. В случае</w:t>
      </w:r>
      <w:proofErr w:type="gramStart"/>
      <w:r>
        <w:rPr>
          <w:color w:val="0D0D0D"/>
          <w:sz w:val="24"/>
          <w:szCs w:val="24"/>
        </w:rPr>
        <w:t>,</w:t>
      </w:r>
      <w:proofErr w:type="gramEnd"/>
      <w:r>
        <w:rPr>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Pr>
          <w:color w:val="0D0D0D"/>
          <w:sz w:val="24"/>
          <w:szCs w:val="24"/>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46FB7" w:rsidRDefault="00D46FB7" w:rsidP="00D46FB7">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D46FB7" w:rsidRDefault="00D46FB7" w:rsidP="00D46FB7">
      <w:pPr>
        <w:pStyle w:val="HTML"/>
        <w:rPr>
          <w:rFonts w:ascii="Times New Roman" w:hAnsi="Times New Roman" w:cs="Times New Roman"/>
          <w:b/>
          <w:color w:val="0D0D0D"/>
          <w:sz w:val="24"/>
          <w:szCs w:val="24"/>
        </w:rPr>
      </w:pPr>
    </w:p>
    <w:p w:rsidR="00D46FB7" w:rsidRDefault="00D46FB7" w:rsidP="00D46FB7">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46FB7" w:rsidRDefault="00D46FB7" w:rsidP="00D46FB7">
      <w:pPr>
        <w:pStyle w:val="HTML"/>
        <w:jc w:val="center"/>
        <w:rPr>
          <w:rFonts w:ascii="Times New Roman" w:hAnsi="Times New Roman"/>
          <w:b/>
          <w:color w:val="0D0D0D"/>
          <w:sz w:val="12"/>
          <w:szCs w:val="12"/>
        </w:rPr>
      </w:pP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r>
        <w:rPr>
          <w:color w:val="0D0D0D"/>
          <w:sz w:val="24"/>
          <w:szCs w:val="24"/>
        </w:rPr>
        <w:t xml:space="preserve"> </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 xml:space="preserve">РАЗДЕЛ 1.3. Информационная карта электронного аукциона </w:t>
      </w:r>
    </w:p>
    <w:p w:rsidR="00D46FB7" w:rsidRDefault="00D46FB7" w:rsidP="00D46FB7">
      <w:pPr>
        <w:keepNext/>
        <w:keepLines/>
        <w:widowControl/>
        <w:tabs>
          <w:tab w:val="num" w:pos="900"/>
        </w:tabs>
        <w:jc w:val="center"/>
        <w:rPr>
          <w:b/>
          <w:sz w:val="28"/>
          <w:szCs w:val="28"/>
        </w:rPr>
      </w:pPr>
    </w:p>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Pr>
          <w:caps/>
          <w:sz w:val="24"/>
          <w:szCs w:val="24"/>
        </w:rPr>
        <w:t xml:space="preserve"> 1.2.</w:t>
      </w:r>
      <w:r>
        <w:rPr>
          <w:sz w:val="24"/>
          <w:szCs w:val="24"/>
        </w:rPr>
        <w:t xml:space="preserve"> «Общие условия проведения электронного аукциона».</w:t>
      </w:r>
    </w:p>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При возникновении противоречия между положениями раздела</w:t>
      </w:r>
      <w:r>
        <w:rPr>
          <w:caps/>
          <w:sz w:val="24"/>
          <w:szCs w:val="24"/>
        </w:rPr>
        <w:t xml:space="preserve"> 1.2.</w:t>
      </w:r>
      <w:r>
        <w:rPr>
          <w:sz w:val="24"/>
          <w:szCs w:val="24"/>
        </w:rPr>
        <w:t xml:space="preserve"> «Общие условия проведения электронного аукциона» и раздела</w:t>
      </w:r>
      <w:r>
        <w:rPr>
          <w:caps/>
          <w:sz w:val="24"/>
          <w:szCs w:val="24"/>
        </w:rPr>
        <w:t xml:space="preserve"> 1.3.</w:t>
      </w:r>
      <w:r>
        <w:rPr>
          <w:sz w:val="24"/>
          <w:szCs w:val="24"/>
        </w:rPr>
        <w:t xml:space="preserve"> «Информационная карта электронного аукциона» применяются положения раздела</w:t>
      </w:r>
      <w:r>
        <w:rPr>
          <w:caps/>
          <w:sz w:val="24"/>
          <w:szCs w:val="24"/>
        </w:rPr>
        <w:t xml:space="preserve"> 1.3.</w:t>
      </w:r>
      <w:r>
        <w:rPr>
          <w:sz w:val="24"/>
          <w:szCs w:val="24"/>
        </w:rPr>
        <w:t xml:space="preserve"> «Информационная карта электронного аукциона».</w:t>
      </w:r>
    </w:p>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2"/>
          <w:szCs w:val="12"/>
        </w:rPr>
      </w:pPr>
    </w:p>
    <w:tbl>
      <w:tblPr>
        <w:tblW w:w="5150" w:type="pct"/>
        <w:jc w:val="center"/>
        <w:tblInd w:w="-1043" w:type="dxa"/>
        <w:tblLook w:val="04A0" w:firstRow="1" w:lastRow="0" w:firstColumn="1" w:lastColumn="0" w:noHBand="0" w:noVBand="1"/>
      </w:tblPr>
      <w:tblGrid>
        <w:gridCol w:w="424"/>
        <w:gridCol w:w="1394"/>
        <w:gridCol w:w="2688"/>
        <w:gridCol w:w="5353"/>
      </w:tblGrid>
      <w:tr w:rsidR="00D46FB7" w:rsidTr="00D46FB7">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hideMark/>
          </w:tcPr>
          <w:p w:rsidR="00D46FB7" w:rsidRDefault="00D46FB7">
            <w:pPr>
              <w:ind w:left="-130" w:right="-88"/>
              <w:jc w:val="center"/>
              <w:rPr>
                <w:b/>
                <w:i/>
              </w:rPr>
            </w:pPr>
            <w:r>
              <w:rPr>
                <w:b/>
                <w:i/>
              </w:rPr>
              <w:t>№</w:t>
            </w:r>
          </w:p>
          <w:p w:rsidR="00D46FB7" w:rsidRDefault="00D46FB7">
            <w:pPr>
              <w:ind w:left="-130" w:right="-88"/>
              <w:jc w:val="center"/>
              <w:rPr>
                <w:b/>
                <w:i/>
              </w:rPr>
            </w:pPr>
            <w:proofErr w:type="gramStart"/>
            <w:r>
              <w:rPr>
                <w:b/>
                <w:i/>
              </w:rPr>
              <w:t>п</w:t>
            </w:r>
            <w:proofErr w:type="gramEnd"/>
            <w:r>
              <w:rPr>
                <w:b/>
                <w:i/>
              </w:rPr>
              <w:t>/п</w:t>
            </w:r>
          </w:p>
        </w:tc>
        <w:tc>
          <w:tcPr>
            <w:tcW w:w="707" w:type="pct"/>
            <w:tcBorders>
              <w:top w:val="single" w:sz="4" w:space="0" w:color="auto"/>
              <w:left w:val="single" w:sz="4" w:space="0" w:color="auto"/>
              <w:bottom w:val="single" w:sz="4" w:space="0" w:color="auto"/>
              <w:right w:val="single" w:sz="4" w:space="0" w:color="auto"/>
            </w:tcBorders>
            <w:vAlign w:val="center"/>
            <w:hideMark/>
          </w:tcPr>
          <w:p w:rsidR="00D46FB7" w:rsidRDefault="00D46FB7">
            <w:pPr>
              <w:ind w:left="-128" w:right="-109"/>
              <w:jc w:val="center"/>
              <w:rPr>
                <w:b/>
                <w:i/>
              </w:rPr>
            </w:pPr>
            <w:r>
              <w:rPr>
                <w:b/>
                <w:i/>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hideMark/>
          </w:tcPr>
          <w:p w:rsidR="00D46FB7" w:rsidRDefault="00D46FB7">
            <w:pPr>
              <w:jc w:val="center"/>
              <w:rPr>
                <w:b/>
                <w:i/>
              </w:rPr>
            </w:pPr>
            <w:r>
              <w:rPr>
                <w:b/>
                <w:i/>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D46FB7" w:rsidRDefault="00D46FB7">
            <w:pPr>
              <w:jc w:val="center"/>
              <w:rPr>
                <w:b/>
                <w:i/>
              </w:rPr>
            </w:pPr>
            <w:r>
              <w:rPr>
                <w:b/>
                <w:i/>
              </w:rPr>
              <w:t>Текст пояснений</w:t>
            </w:r>
          </w:p>
        </w:tc>
      </w:tr>
      <w:tr w:rsidR="00D46FB7" w:rsidTr="00D46FB7">
        <w:trPr>
          <w:trHeight w:val="403"/>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w:t>
            </w:r>
          </w:p>
        </w:tc>
        <w:tc>
          <w:tcPr>
            <w:tcW w:w="707" w:type="pct"/>
            <w:vMerge w:val="restar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1.3.1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hideMark/>
          </w:tcPr>
          <w:p w:rsidR="00D46FB7" w:rsidRPr="00063CB7" w:rsidRDefault="00063CB7" w:rsidP="00063CB7">
            <w:pPr>
              <w:jc w:val="both"/>
              <w:rPr>
                <w:sz w:val="24"/>
                <w:szCs w:val="24"/>
              </w:rPr>
            </w:pPr>
            <w:r w:rsidRPr="00063CB7">
              <w:rPr>
                <w:bCs/>
                <w:color w:val="000000"/>
                <w:sz w:val="24"/>
                <w:szCs w:val="24"/>
              </w:rPr>
              <w:t>Муниципальное бюджетное учреждение дополнительного образования детей детско-юношеская спортивная школа № 5 комитета по физической культуре и спорту Администрации города Иванова</w:t>
            </w:r>
          </w:p>
        </w:tc>
      </w:tr>
      <w:tr w:rsidR="00D46FB7" w:rsidTr="00D46FB7">
        <w:trPr>
          <w:trHeight w:val="7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ind w:right="-109"/>
              <w:rPr>
                <w:sz w:val="24"/>
                <w:szCs w:val="24"/>
              </w:rPr>
            </w:pPr>
            <w:r>
              <w:rPr>
                <w:sz w:val="24"/>
                <w:szCs w:val="24"/>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153000, Российская Федерация, Ивановская область, Иваново г, </w:t>
            </w:r>
            <w:r w:rsidR="00063CB7">
              <w:rPr>
                <w:sz w:val="24"/>
                <w:szCs w:val="24"/>
              </w:rPr>
              <w:t xml:space="preserve">ул. </w:t>
            </w:r>
            <w:proofErr w:type="spellStart"/>
            <w:r w:rsidR="00063CB7">
              <w:rPr>
                <w:sz w:val="24"/>
                <w:szCs w:val="24"/>
              </w:rPr>
              <w:t>Шувандиной</w:t>
            </w:r>
            <w:proofErr w:type="spellEnd"/>
            <w:r w:rsidR="00063CB7">
              <w:rPr>
                <w:sz w:val="24"/>
                <w:szCs w:val="24"/>
              </w:rPr>
              <w:t>,  д.</w:t>
            </w:r>
            <w:r w:rsidR="00063CB7">
              <w:rPr>
                <w:sz w:val="24"/>
                <w:szCs w:val="24"/>
                <w:lang w:val="en-US"/>
              </w:rPr>
              <w:t xml:space="preserve"> </w:t>
            </w:r>
            <w:r w:rsidR="00063CB7">
              <w:rPr>
                <w:sz w:val="24"/>
                <w:szCs w:val="24"/>
              </w:rPr>
              <w:t>95</w:t>
            </w:r>
          </w:p>
        </w:tc>
      </w:tr>
      <w:tr w:rsidR="00D46FB7" w:rsidTr="00D46FB7">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hideMark/>
          </w:tcPr>
          <w:p w:rsidR="00D46FB7" w:rsidRPr="00063CB7" w:rsidRDefault="00EF155B">
            <w:pPr>
              <w:jc w:val="both"/>
              <w:rPr>
                <w:sz w:val="24"/>
                <w:szCs w:val="24"/>
              </w:rPr>
            </w:pPr>
            <w:hyperlink r:id="rId28" w:history="1">
              <w:r w:rsidR="00063CB7" w:rsidRPr="00063CB7">
                <w:rPr>
                  <w:rStyle w:val="a5"/>
                  <w:color w:val="000000" w:themeColor="text1"/>
                  <w:sz w:val="24"/>
                  <w:szCs w:val="24"/>
                  <w:u w:val="none"/>
                  <w:bdr w:val="none" w:sz="0" w:space="0" w:color="auto" w:frame="1"/>
                  <w:shd w:val="clear" w:color="auto" w:fill="FFFFFF"/>
                  <w:lang w:val="en-US"/>
                </w:rPr>
                <w:t>skiivanovo</w:t>
              </w:r>
              <w:r w:rsidR="00063CB7" w:rsidRPr="00063CB7">
                <w:rPr>
                  <w:rStyle w:val="a5"/>
                  <w:color w:val="000000" w:themeColor="text1"/>
                  <w:sz w:val="24"/>
                  <w:szCs w:val="24"/>
                  <w:u w:val="none"/>
                  <w:bdr w:val="none" w:sz="0" w:space="0" w:color="auto" w:frame="1"/>
                  <w:shd w:val="clear" w:color="auto" w:fill="FFFFFF"/>
                </w:rPr>
                <w:t>5@</w:t>
              </w:r>
              <w:r w:rsidR="00063CB7" w:rsidRPr="00063CB7">
                <w:rPr>
                  <w:rStyle w:val="a5"/>
                  <w:color w:val="000000" w:themeColor="text1"/>
                  <w:sz w:val="24"/>
                  <w:szCs w:val="24"/>
                  <w:u w:val="none"/>
                  <w:bdr w:val="none" w:sz="0" w:space="0" w:color="auto" w:frame="1"/>
                  <w:shd w:val="clear" w:color="auto" w:fill="FFFFFF"/>
                  <w:lang w:val="en-US"/>
                </w:rPr>
                <w:t>mail</w:t>
              </w:r>
              <w:r w:rsidR="00063CB7" w:rsidRPr="00063CB7">
                <w:rPr>
                  <w:rStyle w:val="a5"/>
                  <w:color w:val="000000" w:themeColor="text1"/>
                  <w:sz w:val="24"/>
                  <w:szCs w:val="24"/>
                  <w:u w:val="none"/>
                  <w:bdr w:val="none" w:sz="0" w:space="0" w:color="auto" w:frame="1"/>
                  <w:shd w:val="clear" w:color="auto" w:fill="FFFFFF"/>
                </w:rPr>
                <w:t>.</w:t>
              </w:r>
              <w:r w:rsidR="00063CB7" w:rsidRPr="00063CB7">
                <w:rPr>
                  <w:rStyle w:val="a5"/>
                  <w:color w:val="000000" w:themeColor="text1"/>
                  <w:sz w:val="24"/>
                  <w:szCs w:val="24"/>
                  <w:u w:val="none"/>
                  <w:bdr w:val="none" w:sz="0" w:space="0" w:color="auto" w:frame="1"/>
                  <w:shd w:val="clear" w:color="auto" w:fill="FFFFFF"/>
                  <w:lang w:val="en-US"/>
                </w:rPr>
                <w:t>ru</w:t>
              </w:r>
            </w:hyperlink>
          </w:p>
        </w:tc>
      </w:tr>
      <w:tr w:rsidR="00D46FB7" w:rsidTr="00D46FB7">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063CB7">
            <w:pPr>
              <w:jc w:val="both"/>
              <w:rPr>
                <w:sz w:val="24"/>
                <w:szCs w:val="24"/>
              </w:rPr>
            </w:pPr>
            <w:r>
              <w:rPr>
                <w:sz w:val="24"/>
                <w:szCs w:val="24"/>
                <w:lang w:val="en-US"/>
              </w:rPr>
              <w:t xml:space="preserve">8 (4932) </w:t>
            </w:r>
            <w:r>
              <w:rPr>
                <w:sz w:val="24"/>
                <w:szCs w:val="24"/>
              </w:rPr>
              <w:t>35</w:t>
            </w:r>
            <w:r>
              <w:rPr>
                <w:sz w:val="24"/>
                <w:szCs w:val="24"/>
                <w:lang w:val="en-US"/>
              </w:rPr>
              <w:t>-</w:t>
            </w:r>
            <w:r>
              <w:rPr>
                <w:sz w:val="24"/>
                <w:szCs w:val="24"/>
              </w:rPr>
              <w:t>14-21</w:t>
            </w:r>
          </w:p>
        </w:tc>
      </w:tr>
      <w:tr w:rsidR="00D46FB7" w:rsidTr="00D46FB7">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hideMark/>
          </w:tcPr>
          <w:p w:rsidR="00063CB7" w:rsidRDefault="00063CB7" w:rsidP="00063CB7">
            <w:pPr>
              <w:rPr>
                <w:sz w:val="24"/>
                <w:szCs w:val="24"/>
              </w:rPr>
            </w:pPr>
            <w:r>
              <w:rPr>
                <w:sz w:val="24"/>
                <w:szCs w:val="24"/>
              </w:rPr>
              <w:t xml:space="preserve">Новожилова Светлана </w:t>
            </w:r>
            <w:proofErr w:type="spellStart"/>
            <w:r>
              <w:rPr>
                <w:sz w:val="24"/>
                <w:szCs w:val="24"/>
              </w:rPr>
              <w:t>Эрвиновна</w:t>
            </w:r>
            <w:proofErr w:type="spellEnd"/>
          </w:p>
          <w:p w:rsidR="00D46FB7" w:rsidRDefault="00D46FB7">
            <w:pPr>
              <w:jc w:val="both"/>
              <w:rPr>
                <w:sz w:val="24"/>
                <w:szCs w:val="24"/>
              </w:rPr>
            </w:pPr>
          </w:p>
        </w:tc>
      </w:tr>
      <w:tr w:rsidR="00D46FB7" w:rsidTr="00D46FB7">
        <w:trPr>
          <w:trHeight w:val="445"/>
          <w:jc w:val="center"/>
        </w:trPr>
        <w:tc>
          <w:tcPr>
            <w:tcW w:w="215" w:type="pct"/>
            <w:tcBorders>
              <w:top w:val="nil"/>
              <w:left w:val="single" w:sz="4" w:space="0" w:color="auto"/>
              <w:bottom w:val="single" w:sz="4" w:space="0" w:color="auto"/>
              <w:right w:val="single" w:sz="4" w:space="0" w:color="auto"/>
            </w:tcBorders>
            <w:hideMark/>
          </w:tcPr>
          <w:p w:rsidR="00D46FB7" w:rsidRDefault="00D46FB7">
            <w:pPr>
              <w:ind w:left="-130" w:right="-88"/>
              <w:jc w:val="center"/>
              <w:rPr>
                <w:sz w:val="24"/>
                <w:szCs w:val="24"/>
                <w:lang w:val="en-US"/>
              </w:rPr>
            </w:pPr>
            <w:r>
              <w:rPr>
                <w:sz w:val="24"/>
                <w:szCs w:val="24"/>
                <w:lang w:val="en-US"/>
              </w:rPr>
              <w:t>2</w:t>
            </w:r>
          </w:p>
        </w:tc>
        <w:tc>
          <w:tcPr>
            <w:tcW w:w="707" w:type="pct"/>
            <w:tcBorders>
              <w:top w:val="nil"/>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D46FB7" w:rsidRPr="00063CB7" w:rsidRDefault="00063CB7" w:rsidP="00063CB7">
            <w:pPr>
              <w:rPr>
                <w:sz w:val="24"/>
                <w:szCs w:val="24"/>
                <w:lang w:val="en-US"/>
              </w:rPr>
            </w:pPr>
            <w:r>
              <w:rPr>
                <w:sz w:val="24"/>
                <w:szCs w:val="24"/>
              </w:rPr>
              <w:t xml:space="preserve">Новожилова Светлана </w:t>
            </w:r>
            <w:proofErr w:type="spellStart"/>
            <w:r>
              <w:rPr>
                <w:sz w:val="24"/>
                <w:szCs w:val="24"/>
              </w:rPr>
              <w:t>Эрвиновна</w:t>
            </w:r>
            <w:proofErr w:type="spellEnd"/>
          </w:p>
        </w:tc>
      </w:tr>
      <w:tr w:rsidR="00D46FB7" w:rsidTr="00D46FB7">
        <w:trPr>
          <w:trHeight w:val="1647"/>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lang w:val="en-US"/>
              </w:rPr>
            </w:pPr>
            <w:r>
              <w:rPr>
                <w:sz w:val="24"/>
                <w:szCs w:val="24"/>
                <w:lang w:val="en-US"/>
              </w:rPr>
              <w:t>3</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1.3.2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Уполномоченный</w:t>
            </w:r>
          </w:p>
          <w:p w:rsidR="00D46FB7" w:rsidRDefault="00D46FB7">
            <w:pPr>
              <w:rPr>
                <w:sz w:val="24"/>
                <w:szCs w:val="24"/>
              </w:rPr>
            </w:pPr>
            <w:r>
              <w:rPr>
                <w:sz w:val="24"/>
                <w:szCs w:val="24"/>
              </w:rPr>
              <w:t xml:space="preserve">орган, в соответствии со статьей 26 </w:t>
            </w:r>
            <w:r>
              <w:rPr>
                <w:rFonts w:eastAsia="Calibri"/>
                <w:color w:val="000000"/>
                <w:sz w:val="24"/>
                <w:szCs w:val="24"/>
                <w:lang w:eastAsia="en-US"/>
              </w:rPr>
              <w:t xml:space="preserve">Закона № 44-ФЗ </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rPr>
              <w:t>Администрация города Иванова в лице управления муниципального заказа.</w:t>
            </w:r>
          </w:p>
          <w:p w:rsidR="00D46FB7" w:rsidRDefault="00D46FB7">
            <w:pPr>
              <w:jc w:val="both"/>
              <w:rPr>
                <w:sz w:val="24"/>
                <w:szCs w:val="24"/>
              </w:rPr>
            </w:pPr>
            <w:r>
              <w:rPr>
                <w:color w:val="000000"/>
                <w:sz w:val="24"/>
                <w:szCs w:val="24"/>
              </w:rPr>
              <w:t xml:space="preserve">Место нахождения, почтовый адрес: РФ, </w:t>
            </w:r>
            <w:r>
              <w:rPr>
                <w:sz w:val="24"/>
                <w:szCs w:val="24"/>
              </w:rPr>
              <w:t>153000, Ивановская обл., г. Иван</w:t>
            </w:r>
            <w:r w:rsidR="00DE1B9E">
              <w:rPr>
                <w:sz w:val="24"/>
                <w:szCs w:val="24"/>
              </w:rPr>
              <w:t>ово, пл. Революции, д. 6, к. 520</w:t>
            </w:r>
            <w:r>
              <w:rPr>
                <w:sz w:val="24"/>
                <w:szCs w:val="24"/>
              </w:rPr>
              <w:t>.</w:t>
            </w:r>
          </w:p>
          <w:p w:rsidR="00D46FB7" w:rsidRDefault="00D46FB7">
            <w:pPr>
              <w:jc w:val="both"/>
              <w:rPr>
                <w:color w:val="000000"/>
                <w:sz w:val="24"/>
                <w:szCs w:val="24"/>
              </w:rPr>
            </w:pPr>
            <w:r>
              <w:rPr>
                <w:color w:val="000000"/>
                <w:sz w:val="24"/>
                <w:szCs w:val="24"/>
              </w:rPr>
              <w:t>Адрес электронной почты:</w:t>
            </w:r>
            <w:r>
              <w:rPr>
                <w:sz w:val="24"/>
                <w:szCs w:val="24"/>
              </w:rPr>
              <w:t xml:space="preserve"> </w:t>
            </w:r>
            <w:hyperlink r:id="rId29" w:history="1">
              <w:r w:rsidRPr="00223B5F">
                <w:rPr>
                  <w:rStyle w:val="a5"/>
                  <w:sz w:val="24"/>
                  <w:szCs w:val="24"/>
                  <w:lang w:val="en-US"/>
                </w:rPr>
                <w:t>mz</w:t>
              </w:r>
              <w:r w:rsidRPr="00223B5F">
                <w:rPr>
                  <w:rStyle w:val="a5"/>
                  <w:sz w:val="24"/>
                  <w:szCs w:val="24"/>
                </w:rPr>
                <w:t>-</w:t>
              </w:r>
              <w:r w:rsidRPr="00223B5F">
                <w:rPr>
                  <w:rStyle w:val="a5"/>
                  <w:sz w:val="24"/>
                  <w:szCs w:val="24"/>
                  <w:lang w:val="en-US"/>
                </w:rPr>
                <w:t>kon</w:t>
              </w:r>
              <w:r w:rsidRPr="00223B5F">
                <w:rPr>
                  <w:rStyle w:val="a5"/>
                  <w:sz w:val="24"/>
                  <w:szCs w:val="24"/>
                </w:rPr>
                <w:t>@</w:t>
              </w:r>
              <w:r w:rsidRPr="00223B5F">
                <w:rPr>
                  <w:rStyle w:val="a5"/>
                  <w:sz w:val="24"/>
                  <w:szCs w:val="24"/>
                  <w:lang w:val="en-US"/>
                </w:rPr>
                <w:t>ivgoradm</w:t>
              </w:r>
              <w:r w:rsidRPr="00223B5F">
                <w:rPr>
                  <w:rStyle w:val="a5"/>
                  <w:sz w:val="24"/>
                  <w:szCs w:val="24"/>
                </w:rPr>
                <w:t>.</w:t>
              </w:r>
              <w:proofErr w:type="spellStart"/>
              <w:r w:rsidRPr="00223B5F">
                <w:rPr>
                  <w:rStyle w:val="a5"/>
                  <w:sz w:val="24"/>
                  <w:szCs w:val="24"/>
                  <w:lang w:val="en-US"/>
                </w:rPr>
                <w:t>ru</w:t>
              </w:r>
              <w:proofErr w:type="spellEnd"/>
            </w:hyperlink>
            <w:r w:rsidRPr="00223B5F">
              <w:rPr>
                <w:sz w:val="24"/>
                <w:szCs w:val="24"/>
              </w:rPr>
              <w:t>.</w:t>
            </w:r>
          </w:p>
        </w:tc>
      </w:tr>
      <w:tr w:rsidR="00D46FB7" w:rsidTr="00D46FB7">
        <w:trPr>
          <w:trHeight w:val="100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4</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4.1.2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hideMark/>
          </w:tcPr>
          <w:p w:rsidR="00D46FB7" w:rsidRPr="00F05F0F" w:rsidRDefault="00F05F0F">
            <w:pPr>
              <w:jc w:val="both"/>
              <w:rPr>
                <w:sz w:val="24"/>
                <w:szCs w:val="24"/>
              </w:rPr>
            </w:pPr>
            <w:r w:rsidRPr="00F05F0F">
              <w:rPr>
                <w:sz w:val="24"/>
                <w:szCs w:val="24"/>
              </w:rPr>
              <w:t>www.rts-tender.ru</w:t>
            </w:r>
          </w:p>
        </w:tc>
      </w:tr>
      <w:tr w:rsidR="00D46FB7" w:rsidTr="00D46FB7">
        <w:trPr>
          <w:trHeight w:val="701"/>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5</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Используемый способ определения исполнителя</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rPr>
              <w:t>Электронный аукцион</w:t>
            </w:r>
          </w:p>
        </w:tc>
      </w:tr>
      <w:tr w:rsidR="00D46FB7" w:rsidTr="00D46FB7">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6</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1.4.1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hideMark/>
          </w:tcPr>
          <w:p w:rsidR="009B7492" w:rsidRDefault="009B7492" w:rsidP="009B7492">
            <w:pPr>
              <w:widowControl/>
              <w:jc w:val="both"/>
              <w:rPr>
                <w:sz w:val="24"/>
                <w:szCs w:val="24"/>
              </w:rPr>
            </w:pPr>
            <w:r>
              <w:rPr>
                <w:i/>
                <w:sz w:val="24"/>
                <w:szCs w:val="24"/>
              </w:rPr>
              <w:t>Для субъектов малого предпринимательства, социально ориентированных некоммерческих организаций</w:t>
            </w:r>
            <w:r>
              <w:rPr>
                <w:sz w:val="24"/>
                <w:szCs w:val="24"/>
              </w:rPr>
              <w:t>.</w:t>
            </w:r>
          </w:p>
          <w:p w:rsidR="00063CB7" w:rsidRPr="009B7492" w:rsidRDefault="00DE1B9E" w:rsidP="00063CB7">
            <w:pPr>
              <w:widowControl/>
              <w:autoSpaceDE/>
              <w:adjustRightInd/>
              <w:jc w:val="both"/>
              <w:rPr>
                <w:color w:val="000000"/>
                <w:sz w:val="24"/>
                <w:szCs w:val="24"/>
              </w:rPr>
            </w:pPr>
            <w:r w:rsidRPr="009B7492">
              <w:rPr>
                <w:color w:val="000000"/>
                <w:sz w:val="24"/>
                <w:szCs w:val="24"/>
              </w:rPr>
              <w:t xml:space="preserve">Поставка </w:t>
            </w:r>
            <w:r w:rsidR="00063CB7" w:rsidRPr="009B7492">
              <w:rPr>
                <w:color w:val="000000"/>
                <w:sz w:val="24"/>
                <w:szCs w:val="24"/>
              </w:rPr>
              <w:t>профессиональных гоночных лыж юниорской серии</w:t>
            </w:r>
            <w:r w:rsidR="009B7492" w:rsidRPr="009B7492">
              <w:rPr>
                <w:color w:val="000000"/>
                <w:sz w:val="24"/>
                <w:szCs w:val="24"/>
              </w:rPr>
              <w:t>.</w:t>
            </w:r>
          </w:p>
          <w:p w:rsidR="00D46FB7" w:rsidRDefault="00D46FB7" w:rsidP="00063CB7">
            <w:pPr>
              <w:widowControl/>
              <w:autoSpaceDE/>
              <w:adjustRightInd/>
              <w:jc w:val="both"/>
              <w:rPr>
                <w:sz w:val="24"/>
                <w:szCs w:val="24"/>
              </w:rPr>
            </w:pPr>
            <w:r>
              <w:rPr>
                <w:sz w:val="24"/>
                <w:szCs w:val="24"/>
              </w:rPr>
              <w:lastRenderedPageBreak/>
              <w:t xml:space="preserve">Описание объекта закупки в соответствии с частью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tc>
      </w:tr>
      <w:tr w:rsidR="00D46FB7" w:rsidTr="00D46FB7">
        <w:trPr>
          <w:trHeight w:val="35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7</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1.4.2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Условия поставки товара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rPr>
              <w:t>Товар должен быть поставлен в установленные сроки</w:t>
            </w:r>
            <w:r w:rsidR="00F05F0F">
              <w:rPr>
                <w:sz w:val="24"/>
                <w:szCs w:val="24"/>
              </w:rPr>
              <w:t>,</w:t>
            </w:r>
            <w:r>
              <w:rPr>
                <w:sz w:val="24"/>
                <w:szCs w:val="24"/>
              </w:rPr>
              <w:t xml:space="preserve"> в полном объеме</w:t>
            </w:r>
            <w:r w:rsidR="00F05F0F">
              <w:rPr>
                <w:sz w:val="24"/>
                <w:szCs w:val="24"/>
              </w:rPr>
              <w:t>,</w:t>
            </w:r>
            <w:r>
              <w:rPr>
                <w:sz w:val="24"/>
                <w:szCs w:val="24"/>
              </w:rPr>
              <w:t xml:space="preserve"> в соответствии с условиями, указанными в контракте и в части ІІІ «Описание объекта закупки» документации об электронном аукционе.</w:t>
            </w:r>
          </w:p>
        </w:tc>
      </w:tr>
      <w:tr w:rsidR="00D46FB7" w:rsidTr="00D46FB7">
        <w:trPr>
          <w:trHeight w:val="346"/>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8</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Количество и место поставки товаров, выполнения работ,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9B7492" w:rsidRDefault="00223B5F">
            <w:pPr>
              <w:jc w:val="both"/>
              <w:rPr>
                <w:sz w:val="24"/>
                <w:szCs w:val="24"/>
              </w:rPr>
            </w:pPr>
            <w:r>
              <w:rPr>
                <w:sz w:val="24"/>
                <w:szCs w:val="24"/>
              </w:rPr>
              <w:t xml:space="preserve">Товар поставляется по адресу: </w:t>
            </w:r>
            <w:r w:rsidR="00D46FB7">
              <w:rPr>
                <w:sz w:val="24"/>
                <w:szCs w:val="24"/>
              </w:rPr>
              <w:t xml:space="preserve">г. Иваново, </w:t>
            </w:r>
          </w:p>
          <w:p w:rsidR="009B7492" w:rsidRDefault="009B7492">
            <w:pPr>
              <w:jc w:val="both"/>
              <w:rPr>
                <w:sz w:val="24"/>
                <w:szCs w:val="24"/>
              </w:rPr>
            </w:pPr>
            <w:r>
              <w:rPr>
                <w:sz w:val="24"/>
                <w:szCs w:val="24"/>
              </w:rPr>
              <w:t xml:space="preserve">ул. </w:t>
            </w:r>
            <w:proofErr w:type="spellStart"/>
            <w:r>
              <w:rPr>
                <w:sz w:val="24"/>
                <w:szCs w:val="24"/>
              </w:rPr>
              <w:t>Шувандиной</w:t>
            </w:r>
            <w:proofErr w:type="spellEnd"/>
            <w:r>
              <w:rPr>
                <w:sz w:val="24"/>
                <w:szCs w:val="24"/>
              </w:rPr>
              <w:t>,  д.</w:t>
            </w:r>
            <w:r w:rsidRPr="009B7492">
              <w:rPr>
                <w:sz w:val="24"/>
                <w:szCs w:val="24"/>
              </w:rPr>
              <w:t xml:space="preserve"> </w:t>
            </w:r>
            <w:r>
              <w:rPr>
                <w:sz w:val="24"/>
                <w:szCs w:val="24"/>
              </w:rPr>
              <w:t>95</w:t>
            </w:r>
          </w:p>
          <w:p w:rsidR="00D46FB7" w:rsidRDefault="009B7492">
            <w:pPr>
              <w:jc w:val="both"/>
              <w:rPr>
                <w:sz w:val="24"/>
                <w:szCs w:val="24"/>
              </w:rPr>
            </w:pPr>
            <w:r>
              <w:rPr>
                <w:sz w:val="24"/>
                <w:szCs w:val="24"/>
              </w:rPr>
              <w:t xml:space="preserve">Количество товара указано в части </w:t>
            </w:r>
            <w:r>
              <w:rPr>
                <w:sz w:val="24"/>
                <w:szCs w:val="24"/>
                <w:lang w:val="en-US"/>
              </w:rPr>
              <w:t>III</w:t>
            </w:r>
            <w:r>
              <w:rPr>
                <w:sz w:val="24"/>
                <w:szCs w:val="24"/>
              </w:rPr>
              <w:t xml:space="preserve"> «Описание объекта закупки» документации об электронном аукционе.</w:t>
            </w:r>
          </w:p>
        </w:tc>
      </w:tr>
      <w:tr w:rsidR="00D46FB7" w:rsidTr="00D46FB7">
        <w:trPr>
          <w:trHeight w:val="882"/>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9</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Срок поставки товара, срок завершения работ, график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9B7492" w:rsidRDefault="009B7492" w:rsidP="009B7492">
            <w:pPr>
              <w:widowControl/>
              <w:shd w:val="clear" w:color="auto" w:fill="FFFFFF"/>
              <w:tabs>
                <w:tab w:val="left" w:pos="509"/>
              </w:tabs>
              <w:spacing w:before="19"/>
              <w:ind w:left="10"/>
              <w:jc w:val="both"/>
              <w:rPr>
                <w:sz w:val="24"/>
                <w:szCs w:val="24"/>
              </w:rPr>
            </w:pPr>
            <w:r w:rsidRPr="005D2786">
              <w:rPr>
                <w:sz w:val="24"/>
                <w:szCs w:val="24"/>
              </w:rPr>
              <w:t>Поставщик прои</w:t>
            </w:r>
            <w:r>
              <w:rPr>
                <w:sz w:val="24"/>
                <w:szCs w:val="24"/>
              </w:rPr>
              <w:t>зводит поставку Товара в течение</w:t>
            </w:r>
            <w:r w:rsidRPr="005D2786">
              <w:rPr>
                <w:sz w:val="24"/>
                <w:szCs w:val="24"/>
              </w:rPr>
              <w:t xml:space="preserve"> </w:t>
            </w:r>
            <w:r>
              <w:rPr>
                <w:sz w:val="24"/>
                <w:szCs w:val="24"/>
              </w:rPr>
              <w:t>10</w:t>
            </w:r>
            <w:r w:rsidRPr="005D2786">
              <w:rPr>
                <w:sz w:val="24"/>
                <w:szCs w:val="24"/>
              </w:rPr>
              <w:t xml:space="preserve"> (</w:t>
            </w:r>
            <w:r>
              <w:rPr>
                <w:sz w:val="24"/>
                <w:szCs w:val="24"/>
              </w:rPr>
              <w:t>десяти</w:t>
            </w:r>
            <w:r w:rsidRPr="005D2786">
              <w:rPr>
                <w:sz w:val="24"/>
                <w:szCs w:val="24"/>
              </w:rPr>
              <w:t>) рабочих дней с момента получения заявки Заказчика.</w:t>
            </w:r>
          </w:p>
          <w:p w:rsidR="00D46FB7" w:rsidRDefault="00D46FB7">
            <w:pPr>
              <w:widowControl/>
              <w:autoSpaceDE/>
              <w:adjustRightInd/>
              <w:jc w:val="both"/>
              <w:rPr>
                <w:sz w:val="24"/>
                <w:szCs w:val="24"/>
              </w:rPr>
            </w:pPr>
          </w:p>
        </w:tc>
      </w:tr>
      <w:tr w:rsidR="00D46FB7" w:rsidTr="00D46FB7">
        <w:trPr>
          <w:trHeight w:val="170"/>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10</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1.5.1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D46FB7" w:rsidRPr="009B7492" w:rsidRDefault="009B7492">
            <w:pPr>
              <w:jc w:val="both"/>
              <w:rPr>
                <w:sz w:val="24"/>
                <w:szCs w:val="24"/>
              </w:rPr>
            </w:pPr>
            <w:r>
              <w:rPr>
                <w:color w:val="000000"/>
                <w:sz w:val="24"/>
                <w:szCs w:val="24"/>
              </w:rPr>
              <w:t xml:space="preserve">41 666, </w:t>
            </w:r>
            <w:r w:rsidRPr="009B7492">
              <w:rPr>
                <w:color w:val="000000"/>
                <w:sz w:val="24"/>
                <w:szCs w:val="24"/>
              </w:rPr>
              <w:t>66</w:t>
            </w:r>
            <w:r>
              <w:rPr>
                <w:color w:val="000000"/>
                <w:sz w:val="24"/>
                <w:szCs w:val="24"/>
              </w:rPr>
              <w:t xml:space="preserve"> руб.</w:t>
            </w:r>
          </w:p>
        </w:tc>
      </w:tr>
      <w:tr w:rsidR="00D46FB7" w:rsidTr="00D46FB7">
        <w:trPr>
          <w:trHeight w:val="1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D46FB7" w:rsidRDefault="00D46FB7">
            <w:pPr>
              <w:jc w:val="both"/>
              <w:rPr>
                <w:sz w:val="24"/>
                <w:szCs w:val="24"/>
              </w:rPr>
            </w:pPr>
            <w:r>
              <w:rPr>
                <w:sz w:val="24"/>
                <w:szCs w:val="24"/>
              </w:rPr>
              <w:t>Начальная (максимальная) цена контракта определена посредством применения метода сопоставимых рыночных цен (анализ рынка).</w:t>
            </w:r>
          </w:p>
          <w:p w:rsidR="00D46FB7" w:rsidRDefault="00D46FB7">
            <w:pPr>
              <w:jc w:val="both"/>
              <w:rPr>
                <w:sz w:val="24"/>
                <w:szCs w:val="24"/>
              </w:rPr>
            </w:pPr>
            <w:r>
              <w:rPr>
                <w:sz w:val="24"/>
                <w:szCs w:val="24"/>
              </w:rPr>
              <w:t>Обоснование начальной (максимальной) цены контракта представлено в части III «Описание объекта закупки» документации об электронном аукционе.</w:t>
            </w:r>
          </w:p>
        </w:tc>
      </w:tr>
      <w:tr w:rsidR="00D46FB7" w:rsidTr="00D46FB7">
        <w:trPr>
          <w:trHeight w:val="170"/>
          <w:jc w:val="center"/>
        </w:trPr>
        <w:tc>
          <w:tcPr>
            <w:tcW w:w="215" w:type="pct"/>
            <w:tcBorders>
              <w:top w:val="nil"/>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11</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1.6.1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Бюджет города Иванова</w:t>
            </w:r>
          </w:p>
        </w:tc>
      </w:tr>
      <w:tr w:rsidR="00D46FB7" w:rsidTr="00D46FB7">
        <w:trPr>
          <w:trHeight w:val="67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12</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caps/>
                <w:sz w:val="24"/>
                <w:szCs w:val="24"/>
              </w:rPr>
              <w:t>р</w:t>
            </w:r>
            <w:r>
              <w:rPr>
                <w:sz w:val="24"/>
                <w:szCs w:val="24"/>
              </w:rPr>
              <w:t>оссийский рубль</w:t>
            </w:r>
          </w:p>
        </w:tc>
      </w:tr>
      <w:tr w:rsidR="00D46FB7" w:rsidTr="00D46FB7">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13</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Не предусмотрен</w:t>
            </w:r>
          </w:p>
        </w:tc>
      </w:tr>
      <w:tr w:rsidR="00D46FB7" w:rsidTr="00AF7379">
        <w:trPr>
          <w:trHeight w:val="841"/>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14</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1.5.2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hideMark/>
          </w:tcPr>
          <w:p w:rsidR="00B72ED7" w:rsidRPr="005D2786" w:rsidRDefault="00B72ED7" w:rsidP="00B72ED7">
            <w:pPr>
              <w:jc w:val="both"/>
              <w:rPr>
                <w:sz w:val="24"/>
                <w:szCs w:val="24"/>
              </w:rPr>
            </w:pPr>
            <w:r w:rsidRPr="005D2786">
              <w:rPr>
                <w:sz w:val="24"/>
                <w:szCs w:val="24"/>
              </w:rPr>
              <w:t xml:space="preserve">Цена контракта включает в себя стоимость Товара с учетом налогов, </w:t>
            </w:r>
            <w:r w:rsidRPr="00F05F0F">
              <w:rPr>
                <w:color w:val="000000"/>
                <w:sz w:val="24"/>
                <w:szCs w:val="24"/>
              </w:rPr>
              <w:t>в том числе НДС</w:t>
            </w:r>
            <w:r w:rsidRPr="00F05F0F">
              <w:rPr>
                <w:rStyle w:val="aff5"/>
                <w:color w:val="000000"/>
                <w:sz w:val="24"/>
                <w:szCs w:val="24"/>
              </w:rPr>
              <w:footnoteReference w:customMarkFollows="1" w:id="3"/>
              <w:sym w:font="Symbol" w:char="F02A"/>
            </w:r>
            <w:r w:rsidRPr="00F05F0F">
              <w:rPr>
                <w:color w:val="000000"/>
                <w:sz w:val="24"/>
                <w:szCs w:val="24"/>
              </w:rPr>
              <w:t xml:space="preserve">, </w:t>
            </w:r>
            <w:r w:rsidRPr="005D2786">
              <w:rPr>
                <w:sz w:val="24"/>
                <w:szCs w:val="24"/>
              </w:rPr>
              <w:t>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46FB7" w:rsidRDefault="00D46FB7" w:rsidP="00F05F0F">
            <w:pPr>
              <w:widowControl/>
              <w:autoSpaceDE/>
              <w:adjustRightInd/>
              <w:jc w:val="both"/>
              <w:rPr>
                <w:sz w:val="24"/>
                <w:szCs w:val="24"/>
              </w:rPr>
            </w:pPr>
            <w:r w:rsidRPr="00F05F0F">
              <w:rPr>
                <w:sz w:val="24"/>
                <w:szCs w:val="24"/>
              </w:rPr>
              <w:lastRenderedPageBreak/>
              <w:t>Цена контракта является твердой и определяется на весь срок исполнения контракта.</w:t>
            </w:r>
            <w:r>
              <w:rPr>
                <w:sz w:val="24"/>
                <w:szCs w:val="24"/>
              </w:rPr>
              <w:t xml:space="preserve"> </w:t>
            </w:r>
          </w:p>
        </w:tc>
      </w:tr>
      <w:tr w:rsidR="00D46FB7" w:rsidTr="00D46FB7">
        <w:trPr>
          <w:trHeight w:val="17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15</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r>
              <w:rPr>
                <w:sz w:val="24"/>
                <w:szCs w:val="24"/>
              </w:rPr>
              <w:t>Пункт 5.2.4</w:t>
            </w:r>
          </w:p>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ind w:right="-109"/>
              <w:rPr>
                <w:sz w:val="24"/>
                <w:szCs w:val="24"/>
              </w:rPr>
            </w:pPr>
            <w:r>
              <w:rPr>
                <w:sz w:val="24"/>
                <w:szCs w:val="24"/>
              </w:rPr>
              <w:t xml:space="preserve">Величина </w:t>
            </w:r>
          </w:p>
          <w:p w:rsidR="00D46FB7" w:rsidRDefault="00D46FB7">
            <w:pPr>
              <w:ind w:right="-109"/>
              <w:rPr>
                <w:sz w:val="24"/>
                <w:szCs w:val="24"/>
              </w:rPr>
            </w:pPr>
            <w:r>
              <w:rPr>
                <w:sz w:val="24"/>
                <w:szCs w:val="24"/>
              </w:rPr>
              <w:t xml:space="preserve">понижения начальной (максимальной) цены контракта </w:t>
            </w:r>
          </w:p>
          <w:p w:rsidR="00D46FB7" w:rsidRDefault="00D46FB7">
            <w:pPr>
              <w:rPr>
                <w:sz w:val="24"/>
                <w:szCs w:val="24"/>
              </w:rPr>
            </w:pPr>
            <w:r>
              <w:rPr>
                <w:sz w:val="24"/>
                <w:szCs w:val="24"/>
              </w:rPr>
              <w:t>(«шаг аукциона»)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rPr>
              <w:t>«Шаг аукциона» составляет от 0,5 % до 5 % начальной (максимальной) цены контракта</w:t>
            </w:r>
          </w:p>
        </w:tc>
      </w:tr>
      <w:tr w:rsidR="00D46FB7" w:rsidTr="00D46FB7">
        <w:trPr>
          <w:trHeight w:val="172"/>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16</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hideMark/>
          </w:tcPr>
          <w:p w:rsidR="00D46FB7" w:rsidRDefault="00D46FB7">
            <w:pPr>
              <w:jc w:val="both"/>
              <w:rPr>
                <w:sz w:val="24"/>
                <w:szCs w:val="24"/>
              </w:rPr>
            </w:pPr>
            <w:r w:rsidRPr="00116793">
              <w:rPr>
                <w:sz w:val="24"/>
                <w:szCs w:val="24"/>
              </w:rPr>
              <w:t>Осуществляется в соответствии с требованиями Закона № 44-ФЗ.</w:t>
            </w:r>
          </w:p>
          <w:p w:rsidR="00116793" w:rsidRPr="00116793" w:rsidRDefault="00116793">
            <w:pPr>
              <w:jc w:val="both"/>
              <w:rPr>
                <w:sz w:val="24"/>
                <w:szCs w:val="24"/>
              </w:rPr>
            </w:pPr>
            <w:proofErr w:type="gramStart"/>
            <w:r>
              <w:rPr>
                <w:sz w:val="24"/>
                <w:szCs w:val="24"/>
              </w:rPr>
              <w:t>Цена Контракта может быть изменена в случае, если по предложению Заказчика увеличивается предусмотренные Контрактом объем товара не более чем на десять процентов или уменьшается предусмотренные Контрактом объем товара не более чем на десять процентов.</w:t>
            </w:r>
            <w:proofErr w:type="gramEnd"/>
            <w:r>
              <w:rPr>
                <w:sz w:val="24"/>
                <w:szCs w:val="24"/>
              </w:rPr>
              <w:t xml:space="preserve"> При этом по соглашению сторон допускается изменение с учетом </w:t>
            </w:r>
            <w:proofErr w:type="gramStart"/>
            <w:r>
              <w:rPr>
                <w:sz w:val="24"/>
                <w:szCs w:val="24"/>
              </w:rPr>
              <w:t>положений бюджетного законодательства Российской Федерации цены Контракта</w:t>
            </w:r>
            <w:proofErr w:type="gramEnd"/>
            <w:r>
              <w:rPr>
                <w:sz w:val="24"/>
                <w:szCs w:val="24"/>
              </w:rPr>
              <w:t xml:space="preserve"> пропорционально дополнительному </w:t>
            </w:r>
            <w:r w:rsidRPr="00116793">
              <w:rPr>
                <w:sz w:val="24"/>
                <w:szCs w:val="24"/>
              </w:rPr>
              <w:t xml:space="preserve">объему </w:t>
            </w:r>
            <w:r>
              <w:rPr>
                <w:sz w:val="24"/>
                <w:szCs w:val="24"/>
              </w:rPr>
              <w:t xml:space="preserve">товара исходя из установленной в Контракте </w:t>
            </w:r>
            <w:r w:rsidRPr="00116793">
              <w:rPr>
                <w:sz w:val="24"/>
                <w:szCs w:val="24"/>
              </w:rPr>
              <w:t xml:space="preserve">цены </w:t>
            </w:r>
            <w:r>
              <w:rPr>
                <w:sz w:val="24"/>
                <w:szCs w:val="24"/>
              </w:rPr>
              <w:t>товара</w:t>
            </w:r>
            <w:r w:rsidRPr="00116793">
              <w:rPr>
                <w:sz w:val="24"/>
                <w:szCs w:val="24"/>
              </w:rPr>
              <w:t>,</w:t>
            </w:r>
            <w:r>
              <w:rPr>
                <w:sz w:val="24"/>
                <w:szCs w:val="24"/>
              </w:rPr>
              <w:t xml:space="preserve"> но не более чем на десять процентов цены Контракта. При уменьшении </w:t>
            </w:r>
            <w:proofErr w:type="gramStart"/>
            <w:r>
              <w:rPr>
                <w:sz w:val="24"/>
                <w:szCs w:val="24"/>
              </w:rPr>
              <w:t>предусмотренных</w:t>
            </w:r>
            <w:proofErr w:type="gramEnd"/>
            <w:r>
              <w:rPr>
                <w:sz w:val="24"/>
                <w:szCs w:val="24"/>
              </w:rPr>
              <w:t xml:space="preserve"> Контрактом </w:t>
            </w:r>
            <w:r w:rsidRPr="00116793">
              <w:rPr>
                <w:sz w:val="24"/>
                <w:szCs w:val="24"/>
              </w:rPr>
              <w:t xml:space="preserve">объема </w:t>
            </w:r>
            <w:r>
              <w:rPr>
                <w:sz w:val="24"/>
                <w:szCs w:val="24"/>
              </w:rPr>
              <w:t>товара стороны обязаны уменьшить цену Контракта исходя из цены единицы товара.</w:t>
            </w:r>
          </w:p>
          <w:p w:rsidR="00D46FB7" w:rsidRPr="00116793" w:rsidRDefault="00D46FB7">
            <w:pPr>
              <w:jc w:val="both"/>
              <w:rPr>
                <w:sz w:val="24"/>
                <w:szCs w:val="24"/>
              </w:rPr>
            </w:pPr>
            <w:r w:rsidRPr="00116793">
              <w:rPr>
                <w:sz w:val="24"/>
                <w:szCs w:val="24"/>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46FB7" w:rsidTr="00D46FB7">
        <w:trPr>
          <w:trHeight w:val="53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17</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1.6.1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Порядок и срок оплаты</w:t>
            </w:r>
          </w:p>
          <w:p w:rsidR="00223B5F" w:rsidRDefault="00223B5F">
            <w:pPr>
              <w:rPr>
                <w:sz w:val="24"/>
                <w:szCs w:val="24"/>
              </w:rPr>
            </w:pPr>
            <w:r>
              <w:rPr>
                <w:sz w:val="24"/>
                <w:szCs w:val="24"/>
              </w:rPr>
              <w:t>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Pr="00AF7379" w:rsidRDefault="00823D47" w:rsidP="00C518E8">
            <w:pPr>
              <w:pStyle w:val="aff"/>
              <w:jc w:val="both"/>
              <w:rPr>
                <w:rFonts w:ascii="Times New Roman" w:hAnsi="Times New Roman" w:cs="Times New Roman"/>
              </w:rPr>
            </w:pPr>
            <w:r w:rsidRPr="00AF7379">
              <w:rPr>
                <w:rFonts w:ascii="Times New Roman" w:hAnsi="Times New Roman" w:cs="Times New Roman"/>
                <w:color w:val="000000"/>
                <w:spacing w:val="-1"/>
              </w:rPr>
              <w:t xml:space="preserve">Оплата производится в форме безналичного расчета путем перечисления денежных средств на расчетный счет </w:t>
            </w:r>
            <w:r w:rsidRPr="00AF7379">
              <w:rPr>
                <w:rFonts w:ascii="Times New Roman" w:hAnsi="Times New Roman" w:cs="Times New Roman"/>
              </w:rPr>
              <w:t xml:space="preserve">поставщика. Расчеты по контракту производятся </w:t>
            </w:r>
            <w:r w:rsidRPr="00AF7379">
              <w:rPr>
                <w:rFonts w:ascii="Times New Roman" w:hAnsi="Times New Roman" w:cs="Times New Roman"/>
                <w:color w:val="000000"/>
              </w:rPr>
              <w:t xml:space="preserve">в течение 30 (тридцати) дней </w:t>
            </w:r>
            <w:r w:rsidRPr="00AF7379">
              <w:rPr>
                <w:rFonts w:ascii="Times New Roman" w:hAnsi="Times New Roman" w:cs="Times New Roman"/>
              </w:rPr>
              <w:t>после поставки Товара на основании подписанных Сторонами товарно-транспортной накладной, счета, счета – фактуры.</w:t>
            </w:r>
          </w:p>
        </w:tc>
      </w:tr>
      <w:tr w:rsidR="00D46FB7" w:rsidTr="00D46FB7">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18</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1.7.5</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keepNext/>
              <w:keepLines/>
              <w:widowControl/>
              <w:tabs>
                <w:tab w:val="left" w:pos="1733"/>
              </w:tabs>
              <w:jc w:val="both"/>
              <w:rPr>
                <w:sz w:val="24"/>
                <w:szCs w:val="24"/>
              </w:rPr>
            </w:pPr>
            <w:r>
              <w:rPr>
                <w:sz w:val="24"/>
                <w:szCs w:val="24"/>
              </w:rPr>
              <w:t>Участник электронного аукциона должен соответствовать следующим единым требованиям:</w:t>
            </w:r>
          </w:p>
          <w:p w:rsidR="00D46FB7" w:rsidRDefault="00D46FB7">
            <w:pPr>
              <w:jc w:val="both"/>
              <w:rPr>
                <w:sz w:val="24"/>
                <w:szCs w:val="24"/>
              </w:rPr>
            </w:pPr>
            <w:r>
              <w:rPr>
                <w:sz w:val="24"/>
                <w:szCs w:val="24"/>
              </w:rPr>
              <w:t xml:space="preserve">1)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46FB7" w:rsidRDefault="00D46FB7">
            <w:pPr>
              <w:jc w:val="both"/>
              <w:rPr>
                <w:sz w:val="24"/>
                <w:szCs w:val="24"/>
              </w:rPr>
            </w:pPr>
            <w:r>
              <w:rPr>
                <w:sz w:val="24"/>
                <w:szCs w:val="24"/>
              </w:rPr>
              <w:t xml:space="preserve">2)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0" w:history="1">
              <w:r w:rsidRPr="00223B5F">
                <w:rPr>
                  <w:rStyle w:val="a5"/>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w:t>
            </w:r>
            <w:r>
              <w:rPr>
                <w:sz w:val="24"/>
                <w:szCs w:val="24"/>
              </w:rPr>
              <w:lastRenderedPageBreak/>
              <w:t>аукционе;</w:t>
            </w:r>
          </w:p>
          <w:p w:rsidR="00D46FB7" w:rsidRDefault="00D46FB7">
            <w:pPr>
              <w:jc w:val="both"/>
              <w:rPr>
                <w:sz w:val="24"/>
                <w:szCs w:val="24"/>
              </w:rPr>
            </w:pPr>
            <w:proofErr w:type="gramStart"/>
            <w:r>
              <w:rPr>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history="1">
              <w:r w:rsidRPr="00223B5F">
                <w:rPr>
                  <w:rStyle w:val="a5"/>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 w:val="24"/>
                <w:szCs w:val="24"/>
              </w:rPr>
              <w:t xml:space="preserve"> признании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2" w:history="1">
              <w:r w:rsidRPr="00223B5F">
                <w:rPr>
                  <w:rStyle w:val="a5"/>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6FB7" w:rsidRDefault="00D46FB7">
            <w:pPr>
              <w:jc w:val="both"/>
              <w:rPr>
                <w:sz w:val="24"/>
                <w:szCs w:val="24"/>
              </w:rPr>
            </w:pPr>
            <w:proofErr w:type="gramStart"/>
            <w:r>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D46FB7" w:rsidRDefault="00D46FB7">
            <w:pPr>
              <w:jc w:val="both"/>
              <w:rPr>
                <w:sz w:val="24"/>
                <w:szCs w:val="24"/>
              </w:rPr>
            </w:pPr>
            <w:proofErr w:type="gramStart"/>
            <w:r>
              <w:rPr>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Pr>
                <w:sz w:val="24"/>
                <w:szCs w:val="24"/>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6FB7" w:rsidRDefault="00D46FB7">
            <w:pPr>
              <w:jc w:val="both"/>
              <w:rPr>
                <w:sz w:val="24"/>
                <w:szCs w:val="24"/>
              </w:rPr>
            </w:pPr>
            <w:r>
              <w:rPr>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46FB7" w:rsidTr="00D46FB7">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19</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1.7.6</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Не </w:t>
            </w:r>
            <w:proofErr w:type="gramStart"/>
            <w:r>
              <w:rPr>
                <w:sz w:val="24"/>
                <w:szCs w:val="24"/>
              </w:rPr>
              <w:t>установлены</w:t>
            </w:r>
            <w:proofErr w:type="gramEnd"/>
          </w:p>
        </w:tc>
      </w:tr>
      <w:tr w:rsidR="00D46FB7" w:rsidTr="00D46FB7">
        <w:trPr>
          <w:trHeight w:val="140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20</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1.9.1</w:t>
            </w:r>
          </w:p>
          <w:p w:rsidR="00D46FB7" w:rsidRDefault="00D46FB7">
            <w:pPr>
              <w:rPr>
                <w:sz w:val="24"/>
                <w:szCs w:val="24"/>
              </w:rPr>
            </w:pPr>
            <w:r>
              <w:rPr>
                <w:sz w:val="24"/>
                <w:szCs w:val="24"/>
              </w:rPr>
              <w:t>1.9.2</w:t>
            </w:r>
          </w:p>
          <w:p w:rsidR="00D46FB7" w:rsidRDefault="00D46FB7">
            <w:pPr>
              <w:rPr>
                <w:sz w:val="24"/>
                <w:szCs w:val="24"/>
              </w:rPr>
            </w:pPr>
            <w:r>
              <w:rPr>
                <w:sz w:val="24"/>
                <w:szCs w:val="24"/>
              </w:rPr>
              <w:t>6.3.1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Преимущества, предоставляемые заказчиком в соответствии со статьями 28-30 Закона № 44-ФЗ </w:t>
            </w:r>
          </w:p>
        </w:tc>
        <w:tc>
          <w:tcPr>
            <w:tcW w:w="2715" w:type="pct"/>
            <w:tcBorders>
              <w:top w:val="single" w:sz="4" w:space="0" w:color="auto"/>
              <w:left w:val="single" w:sz="4" w:space="0" w:color="auto"/>
              <w:bottom w:val="single" w:sz="4" w:space="0" w:color="auto"/>
              <w:right w:val="single" w:sz="4" w:space="0" w:color="auto"/>
            </w:tcBorders>
          </w:tcPr>
          <w:p w:rsidR="00AF7379" w:rsidRPr="00AF7379" w:rsidRDefault="00AF7379" w:rsidP="00AF7379">
            <w:pPr>
              <w:widowControl/>
              <w:jc w:val="both"/>
              <w:rPr>
                <w:sz w:val="24"/>
                <w:szCs w:val="24"/>
              </w:rPr>
            </w:pPr>
            <w:r w:rsidRPr="00AF7379">
              <w:rPr>
                <w:sz w:val="24"/>
                <w:szCs w:val="24"/>
              </w:rPr>
              <w:t>Для субъектов малого предпринимательства, социально ориентированных некоммерческих организаций.</w:t>
            </w:r>
          </w:p>
          <w:p w:rsidR="00D46FB7" w:rsidRDefault="00D46FB7" w:rsidP="000B67FD">
            <w:pPr>
              <w:jc w:val="both"/>
              <w:rPr>
                <w:sz w:val="24"/>
                <w:szCs w:val="24"/>
                <w:highlight w:val="yellow"/>
              </w:rPr>
            </w:pPr>
          </w:p>
        </w:tc>
      </w:tr>
      <w:tr w:rsidR="00D46FB7" w:rsidTr="00D46FB7">
        <w:trPr>
          <w:trHeight w:val="1085"/>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21</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1.</w:t>
            </w:r>
            <w:r>
              <w:rPr>
                <w:sz w:val="24"/>
                <w:szCs w:val="24"/>
                <w:lang w:val="en-US"/>
              </w:rPr>
              <w:t>9</w:t>
            </w:r>
            <w:r>
              <w:rPr>
                <w:sz w:val="24"/>
                <w:szCs w:val="24"/>
              </w:rPr>
              <w:t>.2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Ограничение участия в определении поставщика (подрядчика, исполнителя), установленное в соответствии со ст.30 </w:t>
            </w:r>
            <w:r>
              <w:rPr>
                <w:sz w:val="24"/>
                <w:szCs w:val="24"/>
              </w:rPr>
              <w:lastRenderedPageBreak/>
              <w:t>Закона № 44-ФЗ</w:t>
            </w:r>
          </w:p>
        </w:tc>
        <w:tc>
          <w:tcPr>
            <w:tcW w:w="2715" w:type="pct"/>
            <w:tcBorders>
              <w:top w:val="single" w:sz="4" w:space="0" w:color="auto"/>
              <w:left w:val="single" w:sz="4" w:space="0" w:color="auto"/>
              <w:bottom w:val="single" w:sz="4" w:space="0" w:color="auto"/>
              <w:right w:val="single" w:sz="4" w:space="0" w:color="auto"/>
            </w:tcBorders>
          </w:tcPr>
          <w:p w:rsidR="00AF7379" w:rsidRPr="00AF7379" w:rsidRDefault="00AF7379" w:rsidP="00AF7379">
            <w:pPr>
              <w:widowControl/>
              <w:jc w:val="both"/>
              <w:rPr>
                <w:sz w:val="24"/>
                <w:szCs w:val="24"/>
              </w:rPr>
            </w:pPr>
            <w:r w:rsidRPr="00AF7379">
              <w:rPr>
                <w:sz w:val="24"/>
                <w:szCs w:val="24"/>
              </w:rPr>
              <w:lastRenderedPageBreak/>
              <w:t>Для субъектов малого предпринимательства, социально ориентированных некоммерческих организаций.</w:t>
            </w:r>
          </w:p>
          <w:p w:rsidR="00D46FB7" w:rsidRDefault="00D46FB7" w:rsidP="000B67FD">
            <w:pPr>
              <w:jc w:val="both"/>
              <w:rPr>
                <w:sz w:val="24"/>
                <w:szCs w:val="24"/>
              </w:rPr>
            </w:pPr>
          </w:p>
        </w:tc>
      </w:tr>
      <w:tr w:rsidR="00D46FB7" w:rsidTr="00D46FB7">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1.10</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4"/>
                <w:szCs w:val="24"/>
              </w:rPr>
            </w:pPr>
            <w:r>
              <w:rPr>
                <w:sz w:val="24"/>
                <w:szCs w:val="24"/>
              </w:rPr>
              <w:t xml:space="preserve">Не </w:t>
            </w:r>
            <w:proofErr w:type="gramStart"/>
            <w:r>
              <w:rPr>
                <w:sz w:val="24"/>
                <w:szCs w:val="24"/>
              </w:rPr>
              <w:t>установлены</w:t>
            </w:r>
            <w:proofErr w:type="gramEnd"/>
          </w:p>
        </w:tc>
      </w:tr>
      <w:tr w:rsidR="00D46FB7" w:rsidTr="00D46FB7">
        <w:trPr>
          <w:trHeight w:val="1127"/>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22</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 xml:space="preserve"> 3.2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pStyle w:val="Web"/>
              <w:keepNext/>
              <w:keepLines/>
              <w:spacing w:before="0" w:beforeAutospacing="0" w:after="0" w:afterAutospacing="0"/>
              <w:jc w:val="both"/>
            </w:pPr>
            <w:r>
              <w:t xml:space="preserve">Заявка на участие в электронном аукционе должна состоять </w:t>
            </w:r>
            <w:r>
              <w:rPr>
                <w:b/>
              </w:rPr>
              <w:t>из двух частей</w:t>
            </w:r>
            <w:r>
              <w:t>.</w:t>
            </w:r>
          </w:p>
          <w:p w:rsidR="00D46FB7" w:rsidRDefault="00D46FB7">
            <w:pPr>
              <w:widowControl/>
              <w:jc w:val="both"/>
              <w:rPr>
                <w:sz w:val="24"/>
                <w:szCs w:val="24"/>
              </w:rPr>
            </w:pPr>
            <w:r>
              <w:rPr>
                <w:b/>
                <w:sz w:val="24"/>
                <w:szCs w:val="24"/>
              </w:rPr>
              <w:t>Первая часть заявки</w:t>
            </w:r>
            <w:r>
              <w:rPr>
                <w:sz w:val="24"/>
                <w:szCs w:val="24"/>
              </w:rPr>
              <w:t xml:space="preserve"> на участие в электронном аукционе должна содержать:</w:t>
            </w:r>
          </w:p>
          <w:p w:rsidR="00D46FB7" w:rsidRDefault="00D46FB7">
            <w:pPr>
              <w:widowControl/>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46FB7" w:rsidRDefault="00D46FB7">
            <w:pPr>
              <w:keepNext/>
              <w:keepLines/>
              <w:widowControl/>
              <w:jc w:val="both"/>
              <w:rPr>
                <w:i/>
                <w:sz w:val="24"/>
                <w:szCs w:val="24"/>
              </w:rPr>
            </w:pPr>
            <w:proofErr w:type="gramStart"/>
            <w:r>
              <w:rPr>
                <w:i/>
                <w:sz w:val="24"/>
                <w:szCs w:val="24"/>
              </w:rPr>
              <w:t xml:space="preserve">Примечание: указанные сведения рекомендуется предоставить в виде рекомендательной Формы № 1 раздела 1.4 части </w:t>
            </w:r>
            <w:r>
              <w:rPr>
                <w:i/>
                <w:sz w:val="24"/>
                <w:szCs w:val="24"/>
                <w:lang w:val="en-US"/>
              </w:rPr>
              <w:t>I</w:t>
            </w:r>
            <w:r>
              <w:rPr>
                <w:i/>
                <w:sz w:val="24"/>
                <w:szCs w:val="24"/>
              </w:rPr>
              <w:t xml:space="preserve"> «Электронный аукцион» документации об электронном аукционе).</w:t>
            </w:r>
            <w:proofErr w:type="gramEnd"/>
          </w:p>
          <w:p w:rsidR="00AF7379" w:rsidRDefault="00AF7379">
            <w:pPr>
              <w:keepNext/>
              <w:keepLines/>
              <w:widowControl/>
              <w:jc w:val="both"/>
              <w:rPr>
                <w:i/>
                <w:sz w:val="24"/>
                <w:szCs w:val="24"/>
              </w:rPr>
            </w:pPr>
          </w:p>
          <w:p w:rsidR="00D46FB7" w:rsidRDefault="00D46FB7">
            <w:pPr>
              <w:keepNext/>
              <w:keepLines/>
              <w:widowControl/>
              <w:jc w:val="both"/>
              <w:rPr>
                <w:sz w:val="24"/>
                <w:szCs w:val="24"/>
              </w:rPr>
            </w:pPr>
            <w:r>
              <w:rPr>
                <w:b/>
                <w:sz w:val="24"/>
                <w:szCs w:val="24"/>
              </w:rPr>
              <w:t>Вторая часть заявки</w:t>
            </w:r>
            <w:r>
              <w:rPr>
                <w:sz w:val="24"/>
                <w:szCs w:val="24"/>
              </w:rPr>
              <w:t xml:space="preserve"> на участие в электронном аукционе должна содержать следующие документы и информацию:</w:t>
            </w:r>
          </w:p>
          <w:p w:rsidR="00D46FB7" w:rsidRDefault="00D46FB7">
            <w:pPr>
              <w:keepNext/>
              <w:keepLines/>
              <w:widowControl/>
              <w:numPr>
                <w:ilvl w:val="0"/>
                <w:numId w:val="7"/>
              </w:numPr>
              <w:tabs>
                <w:tab w:val="left" w:pos="328"/>
              </w:tabs>
              <w:ind w:left="0" w:firstLine="0"/>
              <w:jc w:val="both"/>
              <w:rPr>
                <w:sz w:val="24"/>
                <w:szCs w:val="24"/>
              </w:rPr>
            </w:pPr>
            <w:proofErr w:type="gramStart"/>
            <w:r>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Pr>
                <w:sz w:val="24"/>
                <w:szCs w:val="24"/>
              </w:rPr>
              <w:t xml:space="preserve"> органа, лица, исполняющего функции единоличного исполнительного органа участника электронного </w:t>
            </w:r>
            <w:r>
              <w:rPr>
                <w:sz w:val="24"/>
                <w:szCs w:val="24"/>
              </w:rPr>
              <w:lastRenderedPageBreak/>
              <w:t>аукциона.</w:t>
            </w:r>
          </w:p>
          <w:p w:rsidR="00D46FB7" w:rsidRDefault="00D46FB7">
            <w:pPr>
              <w:keepNext/>
              <w:keepLines/>
              <w:widowControl/>
              <w:jc w:val="both"/>
              <w:rPr>
                <w:i/>
                <w:sz w:val="24"/>
                <w:szCs w:val="24"/>
              </w:rPr>
            </w:pPr>
            <w:r>
              <w:rPr>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sz w:val="24"/>
                <w:szCs w:val="24"/>
                <w:lang w:val="en-US"/>
              </w:rPr>
              <w:t>I</w:t>
            </w:r>
            <w:r>
              <w:rPr>
                <w:i/>
                <w:sz w:val="24"/>
                <w:szCs w:val="24"/>
              </w:rPr>
              <w:t xml:space="preserve"> «Электронный аукцион» документации об электронном аукционе).</w:t>
            </w:r>
          </w:p>
          <w:p w:rsidR="00AF7379" w:rsidRDefault="00D46FB7" w:rsidP="00AF7379">
            <w:pPr>
              <w:widowControl/>
              <w:jc w:val="both"/>
              <w:rPr>
                <w:sz w:val="24"/>
                <w:szCs w:val="24"/>
              </w:rPr>
            </w:pPr>
            <w:r>
              <w:rPr>
                <w:sz w:val="24"/>
                <w:szCs w:val="24"/>
              </w:rPr>
              <w:t xml:space="preserve">2. </w:t>
            </w:r>
            <w:proofErr w:type="gramStart"/>
            <w:r>
              <w:rPr>
                <w:sz w:val="24"/>
                <w:szCs w:val="24"/>
              </w:rPr>
              <w:t>Декларация о соответствии участника такого аукциона требованиям, установленным пунктами 3 - 5, 7, 9 части 1 статьи 31</w:t>
            </w:r>
            <w:r>
              <w:rPr>
                <w:rFonts w:eastAsia="Calibri"/>
                <w:color w:val="000000"/>
                <w:sz w:val="24"/>
                <w:szCs w:val="24"/>
                <w:lang w:eastAsia="en-US"/>
              </w:rPr>
              <w:t xml:space="preserve"> Закона № 44-ФЗ (подпункты 1-5 пункта 18 раздела 1.3 «Информационная карта электронного аукциона»</w:t>
            </w:r>
            <w:r>
              <w:rPr>
                <w:i/>
                <w:sz w:val="24"/>
                <w:szCs w:val="24"/>
              </w:rPr>
              <w:t xml:space="preserve"> </w:t>
            </w:r>
            <w:r>
              <w:rPr>
                <w:sz w:val="24"/>
                <w:szCs w:val="24"/>
              </w:rPr>
              <w:t xml:space="preserve">части </w:t>
            </w:r>
            <w:r>
              <w:rPr>
                <w:sz w:val="24"/>
                <w:szCs w:val="24"/>
                <w:lang w:val="en-US"/>
              </w:rPr>
              <w:t>I</w:t>
            </w:r>
            <w:r>
              <w:rPr>
                <w:sz w:val="24"/>
                <w:szCs w:val="24"/>
              </w:rPr>
              <w:t xml:space="preserve"> «Электронный аукцион» документации об электронном аукционе</w:t>
            </w:r>
            <w:r w:rsidR="00992745">
              <w:rPr>
                <w:sz w:val="24"/>
                <w:szCs w:val="24"/>
              </w:rPr>
              <w:t>)</w:t>
            </w:r>
            <w:r w:rsidR="00AF7379">
              <w:rPr>
                <w:sz w:val="24"/>
                <w:szCs w:val="24"/>
              </w:rPr>
              <w:t xml:space="preserve">, </w:t>
            </w:r>
            <w:r w:rsidR="00AF7379" w:rsidRPr="005D4055">
              <w:rPr>
                <w:sz w:val="24"/>
                <w:szCs w:val="24"/>
              </w:rPr>
              <w:t>а также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 30 Закона</w:t>
            </w:r>
            <w:proofErr w:type="gramEnd"/>
            <w:r w:rsidR="00AF7379" w:rsidRPr="005D4055">
              <w:rPr>
                <w:sz w:val="24"/>
                <w:szCs w:val="24"/>
              </w:rPr>
              <w:t xml:space="preserve"> №</w:t>
            </w:r>
            <w:r w:rsidR="00AF7379">
              <w:rPr>
                <w:sz w:val="24"/>
                <w:szCs w:val="24"/>
              </w:rPr>
              <w:t xml:space="preserve"> </w:t>
            </w:r>
            <w:r w:rsidR="00AF7379" w:rsidRPr="005D4055">
              <w:rPr>
                <w:sz w:val="24"/>
                <w:szCs w:val="24"/>
              </w:rPr>
              <w:t>44-ФЗ.</w:t>
            </w:r>
            <w:r w:rsidR="00AF7379">
              <w:rPr>
                <w:sz w:val="24"/>
                <w:szCs w:val="24"/>
              </w:rPr>
              <w:t xml:space="preserve"> </w:t>
            </w:r>
          </w:p>
          <w:p w:rsidR="00D46FB7" w:rsidRDefault="00F05F0F">
            <w:pPr>
              <w:keepNext/>
              <w:keepLines/>
              <w:widowControl/>
              <w:jc w:val="both"/>
              <w:rPr>
                <w:sz w:val="24"/>
                <w:szCs w:val="24"/>
              </w:rPr>
            </w:pPr>
            <w:r>
              <w:rPr>
                <w:sz w:val="24"/>
                <w:szCs w:val="24"/>
              </w:rPr>
              <w:t>3</w:t>
            </w:r>
            <w:r w:rsidR="00D46FB7">
              <w:rPr>
                <w:sz w:val="24"/>
                <w:szCs w:val="24"/>
              </w:rPr>
              <w:t xml:space="preserve">. </w:t>
            </w:r>
            <w:proofErr w:type="gramStart"/>
            <w:r w:rsidR="00D46FB7">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46FB7">
              <w:rPr>
                <w:sz w:val="24"/>
                <w:szCs w:val="24"/>
              </w:rPr>
              <w:t xml:space="preserve"> является крупной сделкой.</w:t>
            </w:r>
          </w:p>
        </w:tc>
      </w:tr>
      <w:tr w:rsidR="00D46FB7" w:rsidTr="00D46FB7">
        <w:trPr>
          <w:trHeight w:val="529"/>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 xml:space="preserve">4.1 </w:t>
            </w:r>
          </w:p>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46FB7" w:rsidRDefault="00D46FB7">
            <w:pPr>
              <w:jc w:val="both"/>
              <w:rPr>
                <w:sz w:val="24"/>
                <w:szCs w:val="24"/>
              </w:rPr>
            </w:pPr>
            <w:r>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D46FB7" w:rsidRDefault="00D46FB7">
            <w:pPr>
              <w:jc w:val="both"/>
              <w:rPr>
                <w:sz w:val="24"/>
                <w:szCs w:val="24"/>
              </w:rPr>
            </w:pPr>
            <w:r>
              <w:rPr>
                <w:sz w:val="24"/>
                <w:szCs w:val="24"/>
              </w:rPr>
              <w:t xml:space="preserve">Участник электронного аукциона вправе подать заявку </w:t>
            </w:r>
            <w:proofErr w:type="gramStart"/>
            <w:r>
              <w:rPr>
                <w:sz w:val="24"/>
                <w:szCs w:val="24"/>
              </w:rPr>
              <w:t>на участие в электронном аукционе в любое время с момента размещения извещения о его проведении</w:t>
            </w:r>
            <w:proofErr w:type="gramEnd"/>
            <w:r>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D46FB7" w:rsidRDefault="00D46FB7">
            <w:pPr>
              <w:jc w:val="both"/>
              <w:rPr>
                <w:sz w:val="24"/>
                <w:szCs w:val="24"/>
              </w:rPr>
            </w:pPr>
            <w:r>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46FB7" w:rsidRDefault="00D46FB7">
            <w:pPr>
              <w:jc w:val="both"/>
              <w:rPr>
                <w:sz w:val="24"/>
                <w:szCs w:val="24"/>
              </w:rPr>
            </w:pPr>
            <w:r>
              <w:rPr>
                <w:sz w:val="24"/>
                <w:szCs w:val="24"/>
              </w:rPr>
              <w:lastRenderedPageBreak/>
              <w:t>Участник электронного аукциона вправе подать только одну заявку на участие в таком аукционе в отношении каждого объекта закупки.</w:t>
            </w:r>
          </w:p>
        </w:tc>
      </w:tr>
      <w:tr w:rsidR="00D46FB7" w:rsidTr="00D46FB7">
        <w:trPr>
          <w:trHeight w:val="274"/>
          <w:jc w:val="center"/>
        </w:trPr>
        <w:tc>
          <w:tcPr>
            <w:tcW w:w="215" w:type="pct"/>
            <w:tcBorders>
              <w:top w:val="single" w:sz="4" w:space="0" w:color="auto"/>
              <w:left w:val="single" w:sz="4" w:space="0" w:color="auto"/>
              <w:bottom w:val="single" w:sz="4" w:space="0" w:color="auto"/>
              <w:right w:val="single" w:sz="4" w:space="0" w:color="auto"/>
            </w:tcBorders>
          </w:tcPr>
          <w:p w:rsidR="00D46FB7" w:rsidRDefault="00D46FB7">
            <w:pPr>
              <w:ind w:left="-130" w:right="-88"/>
              <w:jc w:val="center"/>
              <w:rPr>
                <w:sz w:val="24"/>
                <w:szCs w:val="24"/>
              </w:rPr>
            </w:pPr>
            <w:r>
              <w:rPr>
                <w:sz w:val="24"/>
                <w:szCs w:val="24"/>
              </w:rPr>
              <w:lastRenderedPageBreak/>
              <w:t>24</w:t>
            </w:r>
          </w:p>
          <w:p w:rsidR="00D46FB7" w:rsidRDefault="00D46FB7">
            <w:pPr>
              <w:ind w:left="-130" w:right="-88"/>
              <w:jc w:val="center"/>
              <w:rPr>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4.3.1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sidRPr="000B67FD">
              <w:rPr>
                <w:sz w:val="24"/>
                <w:szCs w:val="24"/>
              </w:rPr>
              <w:t>1% начальной (максимальной) цены контракта.</w:t>
            </w:r>
          </w:p>
          <w:p w:rsidR="00D46FB7" w:rsidRDefault="00D46FB7">
            <w:pPr>
              <w:jc w:val="both"/>
              <w:rPr>
                <w:sz w:val="24"/>
                <w:szCs w:val="24"/>
              </w:rPr>
            </w:pPr>
            <w:r>
              <w:rPr>
                <w:b/>
                <w:sz w:val="24"/>
                <w:szCs w:val="24"/>
              </w:rPr>
              <w:t>Примечание</w:t>
            </w:r>
            <w:r>
              <w:rPr>
                <w:sz w:val="24"/>
                <w:szCs w:val="24"/>
              </w:rPr>
              <w:t xml:space="preserve">. </w:t>
            </w:r>
            <w:proofErr w:type="gramStart"/>
            <w:r>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46FB7" w:rsidTr="00D46FB7">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25</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2.2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Порядок, дата начала и окончания </w:t>
            </w:r>
            <w:proofErr w:type="gramStart"/>
            <w:r>
              <w:rPr>
                <w:sz w:val="24"/>
                <w:szCs w:val="24"/>
                <w:lang w:val="en-US"/>
              </w:rPr>
              <w:t>c</w:t>
            </w:r>
            <w:proofErr w:type="gramEnd"/>
            <w:r>
              <w:rPr>
                <w:sz w:val="24"/>
                <w:szCs w:val="24"/>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9467CF" w:rsidRDefault="009467CF" w:rsidP="00526E68">
            <w:pPr>
              <w:rPr>
                <w:sz w:val="24"/>
                <w:szCs w:val="24"/>
              </w:rPr>
            </w:pPr>
          </w:p>
          <w:p w:rsidR="00526E68" w:rsidRPr="00A95529" w:rsidRDefault="00D46FB7" w:rsidP="00526E68">
            <w:pPr>
              <w:rPr>
                <w:sz w:val="24"/>
                <w:szCs w:val="24"/>
              </w:rPr>
            </w:pPr>
            <w:r w:rsidRPr="000B67FD">
              <w:rPr>
                <w:sz w:val="24"/>
                <w:szCs w:val="24"/>
              </w:rPr>
              <w:t>Начало предоставления разъяснений:</w:t>
            </w:r>
            <w:r>
              <w:rPr>
                <w:sz w:val="24"/>
                <w:szCs w:val="24"/>
              </w:rPr>
              <w:t xml:space="preserve"> </w:t>
            </w:r>
            <w:r w:rsidR="00A95529" w:rsidRPr="00A95529">
              <w:rPr>
                <w:sz w:val="24"/>
                <w:szCs w:val="24"/>
              </w:rPr>
              <w:t>19</w:t>
            </w:r>
            <w:r w:rsidR="00A95529">
              <w:rPr>
                <w:sz w:val="24"/>
                <w:szCs w:val="24"/>
              </w:rPr>
              <w:t>.05.2015</w:t>
            </w:r>
          </w:p>
          <w:p w:rsidR="00526E68" w:rsidRDefault="00D46FB7" w:rsidP="00526E68">
            <w:pPr>
              <w:rPr>
                <w:sz w:val="24"/>
                <w:szCs w:val="24"/>
              </w:rPr>
            </w:pPr>
            <w:r w:rsidRPr="000B67FD">
              <w:rPr>
                <w:sz w:val="24"/>
                <w:szCs w:val="24"/>
              </w:rPr>
              <w:t>Окончание предоставления разъяснений:</w:t>
            </w:r>
            <w:r w:rsidR="00AF2278">
              <w:rPr>
                <w:sz w:val="24"/>
                <w:szCs w:val="24"/>
              </w:rPr>
              <w:t xml:space="preserve"> </w:t>
            </w:r>
            <w:r w:rsidR="00A95529">
              <w:rPr>
                <w:sz w:val="24"/>
                <w:szCs w:val="24"/>
              </w:rPr>
              <w:t>23.05.2015</w:t>
            </w:r>
          </w:p>
          <w:p w:rsidR="00D46FB7" w:rsidRDefault="00D46FB7" w:rsidP="00526E68">
            <w:pPr>
              <w:rPr>
                <w:sz w:val="24"/>
                <w:szCs w:val="24"/>
              </w:rPr>
            </w:pPr>
            <w:r>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46FB7" w:rsidRDefault="00D46FB7">
            <w:pPr>
              <w:jc w:val="both"/>
              <w:rPr>
                <w:sz w:val="24"/>
                <w:szCs w:val="24"/>
              </w:rPr>
            </w:pPr>
            <w:r>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4"/>
                <w:szCs w:val="24"/>
              </w:rPr>
              <w:t>позднее</w:t>
            </w:r>
            <w:proofErr w:type="gramEnd"/>
            <w:r>
              <w:rPr>
                <w:sz w:val="24"/>
                <w:szCs w:val="24"/>
              </w:rPr>
              <w:t xml:space="preserve"> чем за три дня до даты окончания срока подачи заявок на участие в таком аукционе.</w:t>
            </w:r>
          </w:p>
          <w:p w:rsidR="00D46FB7" w:rsidRDefault="00D46FB7">
            <w:pPr>
              <w:jc w:val="both"/>
              <w:rPr>
                <w:sz w:val="24"/>
                <w:szCs w:val="24"/>
              </w:rPr>
            </w:pPr>
            <w:r>
              <w:rPr>
                <w:sz w:val="24"/>
                <w:szCs w:val="24"/>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Pr>
                <w:sz w:val="24"/>
                <w:szCs w:val="24"/>
                <w:lang w:val="en-US"/>
              </w:rPr>
              <w:t>I</w:t>
            </w:r>
            <w:r>
              <w:rPr>
                <w:sz w:val="24"/>
                <w:szCs w:val="24"/>
              </w:rPr>
              <w:t xml:space="preserve"> «Электронный аукцион» документации об электронном аукционе</w:t>
            </w:r>
          </w:p>
        </w:tc>
      </w:tr>
      <w:tr w:rsidR="00D46FB7" w:rsidTr="00D46FB7">
        <w:trPr>
          <w:trHeight w:val="742"/>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26</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4.1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pStyle w:val="Web"/>
              <w:keepNext/>
              <w:keepLines/>
              <w:spacing w:before="0" w:beforeAutospacing="0" w:after="0" w:afterAutospacing="0"/>
              <w:jc w:val="both"/>
            </w:pPr>
          </w:p>
          <w:p w:rsidR="00AF2278" w:rsidRDefault="00A95529" w:rsidP="00A95529">
            <w:pPr>
              <w:pStyle w:val="Web"/>
              <w:keepNext/>
              <w:keepLines/>
              <w:spacing w:before="0" w:beforeAutospacing="0" w:after="0" w:afterAutospacing="0"/>
              <w:jc w:val="both"/>
            </w:pPr>
            <w:r>
              <w:t>27.05.2015</w:t>
            </w:r>
            <w:r w:rsidR="00526E68">
              <w:t xml:space="preserve"> </w:t>
            </w:r>
            <w:r w:rsidR="00AF2278">
              <w:t>до 08.00</w:t>
            </w:r>
          </w:p>
        </w:tc>
      </w:tr>
      <w:tr w:rsidR="00D46FB7" w:rsidTr="00D46FB7">
        <w:trPr>
          <w:trHeight w:val="27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27</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 xml:space="preserve"> 5.1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pStyle w:val="Web"/>
              <w:keepNext/>
              <w:keepLines/>
              <w:spacing w:before="0" w:beforeAutospacing="0" w:after="0" w:afterAutospacing="0"/>
              <w:rPr>
                <w:highlight w:val="cyan"/>
              </w:rPr>
            </w:pPr>
          </w:p>
          <w:p w:rsidR="00AF2278" w:rsidRDefault="00A95529">
            <w:pPr>
              <w:pStyle w:val="Web"/>
              <w:keepNext/>
              <w:keepLines/>
              <w:spacing w:before="0" w:beforeAutospacing="0" w:after="0" w:afterAutospacing="0"/>
              <w:rPr>
                <w:highlight w:val="cyan"/>
              </w:rPr>
            </w:pPr>
            <w:r w:rsidRPr="00A95529">
              <w:t>28.05.2015</w:t>
            </w:r>
          </w:p>
        </w:tc>
      </w:tr>
      <w:tr w:rsidR="00D46FB7" w:rsidTr="00AF2278">
        <w:trPr>
          <w:trHeight w:val="77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28</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5.2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shd w:val="clear" w:color="auto" w:fill="FFFFFF"/>
            <w:hideMark/>
          </w:tcPr>
          <w:p w:rsidR="00AF2278" w:rsidRDefault="00AF2278">
            <w:pPr>
              <w:pStyle w:val="Web"/>
              <w:keepNext/>
              <w:keepLines/>
              <w:spacing w:before="0" w:beforeAutospacing="0" w:after="0" w:afterAutospacing="0"/>
            </w:pPr>
          </w:p>
          <w:p w:rsidR="00D46FB7" w:rsidRDefault="00A95529">
            <w:pPr>
              <w:pStyle w:val="Web"/>
              <w:keepNext/>
              <w:keepLines/>
              <w:spacing w:before="0" w:beforeAutospacing="0" w:after="0" w:afterAutospacing="0"/>
            </w:pPr>
            <w:r>
              <w:t>01.06.2015</w:t>
            </w:r>
            <w:bookmarkStart w:id="1" w:name="_GoBack"/>
            <w:bookmarkEnd w:id="1"/>
          </w:p>
        </w:tc>
      </w:tr>
      <w:tr w:rsidR="00D46FB7" w:rsidTr="00D46FB7">
        <w:trPr>
          <w:trHeight w:val="620"/>
          <w:jc w:val="center"/>
        </w:trPr>
        <w:tc>
          <w:tcPr>
            <w:tcW w:w="215" w:type="pct"/>
            <w:vMerge w:val="restart"/>
            <w:tcBorders>
              <w:top w:val="single" w:sz="4" w:space="0" w:color="auto"/>
              <w:left w:val="single" w:sz="4" w:space="0" w:color="auto"/>
              <w:bottom w:val="single" w:sz="4" w:space="0" w:color="auto"/>
              <w:right w:val="single" w:sz="4" w:space="0" w:color="auto"/>
            </w:tcBorders>
          </w:tcPr>
          <w:p w:rsidR="00D46FB7" w:rsidRDefault="00D46FB7">
            <w:pPr>
              <w:ind w:left="-130" w:right="-88"/>
              <w:jc w:val="center"/>
              <w:rPr>
                <w:sz w:val="24"/>
                <w:szCs w:val="24"/>
              </w:rPr>
            </w:pPr>
            <w:r>
              <w:rPr>
                <w:sz w:val="24"/>
                <w:szCs w:val="24"/>
              </w:rPr>
              <w:t>29</w:t>
            </w:r>
          </w:p>
          <w:p w:rsidR="00D46FB7" w:rsidRDefault="00D46FB7">
            <w:pPr>
              <w:ind w:left="-130" w:right="-88"/>
              <w:jc w:val="center"/>
              <w:rPr>
                <w:sz w:val="24"/>
                <w:szCs w:val="24"/>
              </w:rPr>
            </w:pPr>
          </w:p>
        </w:tc>
        <w:tc>
          <w:tcPr>
            <w:tcW w:w="707" w:type="pct"/>
            <w:vMerge w:val="restar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6.2</w:t>
            </w:r>
          </w:p>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pStyle w:val="4"/>
              <w:keepLines/>
              <w:numPr>
                <w:ilvl w:val="0"/>
                <w:numId w:val="0"/>
              </w:numPr>
              <w:tabs>
                <w:tab w:val="left" w:pos="708"/>
              </w:tabs>
              <w:spacing w:before="0" w:after="0"/>
              <w:jc w:val="left"/>
              <w:rPr>
                <w:rFonts w:ascii="Times New Roman" w:hAnsi="Times New Roman"/>
                <w:b w:val="0"/>
                <w:szCs w:val="24"/>
              </w:rPr>
            </w:pPr>
            <w:r>
              <w:rPr>
                <w:rFonts w:ascii="Times New Roman" w:hAnsi="Times New Roman"/>
                <w:b w:val="0"/>
                <w:szCs w:val="24"/>
              </w:rPr>
              <w:t>5 % начальной (максимальной) цены контракта</w:t>
            </w:r>
          </w:p>
          <w:p w:rsidR="00D46FB7" w:rsidRDefault="00D46FB7">
            <w:pPr>
              <w:jc w:val="both"/>
              <w:rPr>
                <w:sz w:val="24"/>
                <w:szCs w:val="24"/>
              </w:rPr>
            </w:pPr>
            <w:r>
              <w:rPr>
                <w:i/>
                <w:sz w:val="24"/>
                <w:szCs w:val="24"/>
              </w:rPr>
              <w:t xml:space="preserve">В случаях, предусмотренных в статье 37 </w:t>
            </w:r>
            <w:r>
              <w:rPr>
                <w:rFonts w:eastAsia="Calibri"/>
                <w:i/>
                <w:color w:val="000000"/>
                <w:sz w:val="24"/>
                <w:szCs w:val="24"/>
                <w:lang w:eastAsia="en-US"/>
              </w:rPr>
              <w:t>Закона № 44-ФЗ, в размере, установленном данной статьей</w:t>
            </w:r>
            <w:r w:rsidR="009467CF">
              <w:rPr>
                <w:rFonts w:eastAsia="Calibri"/>
                <w:i/>
                <w:color w:val="000000"/>
                <w:sz w:val="24"/>
                <w:szCs w:val="24"/>
                <w:lang w:eastAsia="en-US"/>
              </w:rPr>
              <w:t>.</w:t>
            </w:r>
          </w:p>
        </w:tc>
      </w:tr>
      <w:tr w:rsidR="00D46FB7" w:rsidTr="00D46FB7">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7A691F" w:rsidRPr="009467CF" w:rsidRDefault="007A691F" w:rsidP="007A691F">
            <w:pPr>
              <w:rPr>
                <w:color w:val="000000" w:themeColor="text1"/>
                <w:sz w:val="24"/>
                <w:szCs w:val="24"/>
              </w:rPr>
            </w:pPr>
            <w:r w:rsidRPr="009467CF">
              <w:rPr>
                <w:color w:val="000000" w:themeColor="text1"/>
                <w:sz w:val="24"/>
                <w:szCs w:val="24"/>
              </w:rPr>
              <w:t>ОТДЕЛЕНИЕ ИВАНОВО  г.</w:t>
            </w:r>
            <w:r>
              <w:rPr>
                <w:color w:val="000000" w:themeColor="text1"/>
                <w:sz w:val="24"/>
                <w:szCs w:val="24"/>
              </w:rPr>
              <w:t xml:space="preserve"> </w:t>
            </w:r>
            <w:r w:rsidRPr="009467CF">
              <w:rPr>
                <w:color w:val="000000" w:themeColor="text1"/>
                <w:sz w:val="24"/>
                <w:szCs w:val="24"/>
              </w:rPr>
              <w:t>Иваново</w:t>
            </w:r>
          </w:p>
          <w:p w:rsidR="009467CF" w:rsidRPr="009467CF" w:rsidRDefault="009467CF" w:rsidP="009467CF">
            <w:pPr>
              <w:rPr>
                <w:color w:val="000000" w:themeColor="text1"/>
                <w:sz w:val="24"/>
                <w:szCs w:val="24"/>
              </w:rPr>
            </w:pPr>
            <w:r w:rsidRPr="009467CF">
              <w:rPr>
                <w:color w:val="000000" w:themeColor="text1"/>
                <w:sz w:val="24"/>
                <w:szCs w:val="24"/>
              </w:rPr>
              <w:t>Расчётный счёт 40701810900003000001</w:t>
            </w:r>
          </w:p>
          <w:p w:rsidR="009467CF" w:rsidRPr="009467CF" w:rsidRDefault="009467CF" w:rsidP="009467CF">
            <w:pPr>
              <w:rPr>
                <w:color w:val="000000" w:themeColor="text1"/>
                <w:sz w:val="24"/>
                <w:szCs w:val="24"/>
              </w:rPr>
            </w:pPr>
            <w:r w:rsidRPr="009467CF">
              <w:rPr>
                <w:color w:val="000000" w:themeColor="text1"/>
                <w:sz w:val="24"/>
                <w:szCs w:val="24"/>
              </w:rPr>
              <w:t>БИК 042406001</w:t>
            </w:r>
          </w:p>
          <w:p w:rsidR="00D46FB7" w:rsidRDefault="009467CF" w:rsidP="009467CF">
            <w:pPr>
              <w:rPr>
                <w:color w:val="000000" w:themeColor="text1"/>
                <w:sz w:val="24"/>
                <w:szCs w:val="24"/>
              </w:rPr>
            </w:pPr>
            <w:proofErr w:type="gramStart"/>
            <w:r w:rsidRPr="009467CF">
              <w:rPr>
                <w:color w:val="000000" w:themeColor="text1"/>
                <w:sz w:val="24"/>
                <w:szCs w:val="24"/>
              </w:rPr>
              <w:t>л</w:t>
            </w:r>
            <w:proofErr w:type="gramEnd"/>
            <w:r w:rsidRPr="009467CF">
              <w:rPr>
                <w:color w:val="000000" w:themeColor="text1"/>
                <w:sz w:val="24"/>
                <w:szCs w:val="24"/>
              </w:rPr>
              <w:t>/с   005991970</w:t>
            </w:r>
          </w:p>
          <w:p w:rsidR="009467CF" w:rsidRDefault="009467CF" w:rsidP="009467CF">
            <w:pPr>
              <w:rPr>
                <w:sz w:val="24"/>
                <w:szCs w:val="24"/>
              </w:rPr>
            </w:pPr>
          </w:p>
          <w:p w:rsidR="007A691F" w:rsidRDefault="007A691F" w:rsidP="009467CF">
            <w:pPr>
              <w:rPr>
                <w:sz w:val="24"/>
                <w:szCs w:val="24"/>
              </w:rPr>
            </w:pPr>
          </w:p>
        </w:tc>
      </w:tr>
      <w:tr w:rsidR="00D46FB7" w:rsidTr="00D46FB7">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30</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6.2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keepNext/>
              <w:keepLines/>
              <w:widowControl/>
              <w:jc w:val="both"/>
              <w:rPr>
                <w:sz w:val="24"/>
                <w:szCs w:val="24"/>
              </w:rPr>
            </w:pPr>
            <w:r>
              <w:rPr>
                <w:sz w:val="24"/>
                <w:szCs w:val="24"/>
              </w:rPr>
              <w:t>Контракт заключается после предоставления участником электронного аукциона, с которым заключается контракт</w:t>
            </w:r>
            <w:r w:rsidR="00992745">
              <w:rPr>
                <w:sz w:val="24"/>
                <w:szCs w:val="24"/>
              </w:rPr>
              <w:t>,</w:t>
            </w:r>
            <w:r>
              <w:rPr>
                <w:sz w:val="24"/>
                <w:szCs w:val="24"/>
              </w:rPr>
              <w:t xml:space="preserve"> в срок, установленный для заключения контракта банковской гарантии, выданной банком в соответствии со статьей 45 Закона № 44-ФЗ или внесения денежных сре</w:t>
            </w:r>
            <w:proofErr w:type="gramStart"/>
            <w:r>
              <w:rPr>
                <w:sz w:val="24"/>
                <w:szCs w:val="24"/>
              </w:rPr>
              <w:t>дств в р</w:t>
            </w:r>
            <w:proofErr w:type="gramEnd"/>
            <w:r>
              <w:rPr>
                <w:sz w:val="24"/>
                <w:szCs w:val="24"/>
              </w:rPr>
              <w:t>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46FB7" w:rsidTr="00D46FB7">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31</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6.1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ind w:right="-109"/>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4"/>
                <w:szCs w:val="24"/>
              </w:rPr>
            </w:pPr>
            <w:proofErr w:type="gramStart"/>
            <w:r>
              <w:rPr>
                <w:sz w:val="24"/>
                <w:szCs w:val="24"/>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Pr>
                <w:sz w:val="24"/>
                <w:szCs w:val="24"/>
              </w:rPr>
              <w:t xml:space="preserve"> закона № 44-ФЗ</w:t>
            </w:r>
            <w:r w:rsidR="00992745">
              <w:rPr>
                <w:sz w:val="24"/>
                <w:szCs w:val="24"/>
              </w:rPr>
              <w:t>.</w:t>
            </w:r>
          </w:p>
        </w:tc>
      </w:tr>
      <w:tr w:rsidR="00D46FB7" w:rsidTr="00D46FB7">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32</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6.2.3</w:t>
            </w:r>
          </w:p>
          <w:p w:rsidR="00D46FB7" w:rsidRDefault="00D46FB7">
            <w:pPr>
              <w:rPr>
                <w:sz w:val="24"/>
                <w:szCs w:val="24"/>
              </w:rPr>
            </w:pPr>
            <w:r>
              <w:rPr>
                <w:sz w:val="24"/>
                <w:szCs w:val="24"/>
              </w:rPr>
              <w:t>6.2.4</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ind w:right="-109"/>
              <w:rPr>
                <w:sz w:val="24"/>
                <w:szCs w:val="24"/>
              </w:rPr>
            </w:pPr>
            <w:r>
              <w:rPr>
                <w:sz w:val="24"/>
                <w:szCs w:val="24"/>
              </w:rPr>
              <w:t xml:space="preserve">Условия признания победителя электронного или иного участника такого аукциона </w:t>
            </w:r>
            <w:proofErr w:type="gramStart"/>
            <w:r>
              <w:rPr>
                <w:sz w:val="24"/>
                <w:szCs w:val="24"/>
              </w:rPr>
              <w:t>уклонившимся</w:t>
            </w:r>
            <w:proofErr w:type="gramEnd"/>
            <w:r>
              <w:rPr>
                <w:sz w:val="24"/>
                <w:szCs w:val="24"/>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keepNext/>
              <w:keepLines/>
              <w:widowControl/>
              <w:jc w:val="both"/>
              <w:rPr>
                <w:sz w:val="24"/>
                <w:szCs w:val="24"/>
              </w:rPr>
            </w:pPr>
            <w:r>
              <w:rPr>
                <w:sz w:val="24"/>
                <w:szCs w:val="24"/>
              </w:rPr>
              <w:t xml:space="preserve">В случае </w:t>
            </w:r>
            <w:proofErr w:type="spellStart"/>
            <w:r>
              <w:rPr>
                <w:sz w:val="24"/>
                <w:szCs w:val="24"/>
              </w:rPr>
              <w:t>непредоставления</w:t>
            </w:r>
            <w:proofErr w:type="spellEnd"/>
            <w:r>
              <w:rPr>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6FB7" w:rsidRDefault="00D46FB7">
            <w:pPr>
              <w:keepNext/>
              <w:keepLines/>
              <w:widowControl/>
              <w:jc w:val="both"/>
              <w:rPr>
                <w:sz w:val="24"/>
                <w:szCs w:val="24"/>
              </w:rPr>
            </w:pPr>
            <w:proofErr w:type="gramStart"/>
            <w:r>
              <w:rPr>
                <w:sz w:val="24"/>
                <w:szCs w:val="24"/>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w:t>
            </w:r>
            <w:r>
              <w:rPr>
                <w:sz w:val="24"/>
                <w:szCs w:val="24"/>
              </w:rPr>
              <w:lastRenderedPageBreak/>
              <w:t>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статьей</w:t>
            </w:r>
            <w:proofErr w:type="gramEnd"/>
            <w:r>
              <w:rPr>
                <w:sz w:val="24"/>
                <w:szCs w:val="24"/>
              </w:rPr>
              <w:t xml:space="preserve"> 37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46FB7" w:rsidTr="00D46FB7">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33</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highlight w:val="yellow"/>
              </w:rPr>
            </w:pPr>
            <w:r>
              <w:rPr>
                <w:sz w:val="24"/>
                <w:szCs w:val="24"/>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keepNext/>
              <w:keepLines/>
              <w:widowControl/>
              <w:jc w:val="both"/>
              <w:rPr>
                <w:sz w:val="24"/>
                <w:szCs w:val="24"/>
              </w:rPr>
            </w:pPr>
            <w:r>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sz w:val="24"/>
                <w:szCs w:val="24"/>
                <w:lang w:eastAsia="en-US"/>
              </w:rPr>
              <w:t>Закона № 44-ФЗ</w:t>
            </w:r>
          </w:p>
        </w:tc>
      </w:tr>
      <w:tr w:rsidR="00D46FB7" w:rsidTr="00D46FB7">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34</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Требования к гарантийному сроку товара, работы, услуги и (или) объему предоставления гарантий их качества.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AF2278" w:rsidP="00AF2278">
            <w:pPr>
              <w:keepNext/>
              <w:keepLines/>
              <w:widowControl/>
              <w:jc w:val="both"/>
              <w:rPr>
                <w:sz w:val="24"/>
                <w:szCs w:val="24"/>
              </w:rPr>
            </w:pPr>
            <w:r w:rsidRPr="005E2223">
              <w:rPr>
                <w:sz w:val="24"/>
                <w:szCs w:val="24"/>
              </w:rPr>
              <w:t xml:space="preserve">Гарантийный срок на Товар составляет 12 месяцев </w:t>
            </w:r>
            <w:proofErr w:type="gramStart"/>
            <w:r w:rsidRPr="005E2223">
              <w:rPr>
                <w:sz w:val="24"/>
                <w:szCs w:val="24"/>
              </w:rPr>
              <w:t>с даты приемки</w:t>
            </w:r>
            <w:proofErr w:type="gramEnd"/>
            <w:r w:rsidRPr="005E2223">
              <w:rPr>
                <w:sz w:val="24"/>
                <w:szCs w:val="24"/>
              </w:rPr>
              <w:t xml:space="preserve"> Товара.</w:t>
            </w:r>
          </w:p>
        </w:tc>
      </w:tr>
    </w:tbl>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br w:type="page"/>
      </w:r>
    </w:p>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электронного аукциона</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ПЕРВАЯ ЧАСТЬ ЗАЯВКИ НА УЧАСТИЕ В ЭЛЕКТРОННОМ АУКЦИОНЕ</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C1604E" w:rsidRPr="00C1604E" w:rsidRDefault="0017637A" w:rsidP="00C1604E">
      <w:pPr>
        <w:widowControl/>
        <w:autoSpaceDE/>
        <w:adjustRightInd/>
        <w:jc w:val="both"/>
        <w:rPr>
          <w:i/>
          <w:color w:val="000000"/>
          <w:sz w:val="24"/>
          <w:szCs w:val="24"/>
        </w:rPr>
      </w:pPr>
      <w:r>
        <w:rPr>
          <w:bCs/>
          <w:spacing w:val="-9"/>
          <w:sz w:val="24"/>
          <w:szCs w:val="24"/>
        </w:rPr>
        <w:t xml:space="preserve">            </w:t>
      </w:r>
      <w:r w:rsidR="00D46FB7">
        <w:rPr>
          <w:bCs/>
          <w:spacing w:val="-9"/>
          <w:sz w:val="24"/>
          <w:szCs w:val="24"/>
        </w:rPr>
        <w:t>Согласие участника электронного аукциона</w:t>
      </w:r>
      <w:r w:rsidR="00D46FB7">
        <w:rPr>
          <w:sz w:val="24"/>
          <w:szCs w:val="24"/>
        </w:rPr>
        <w:t xml:space="preserve"> </w:t>
      </w:r>
      <w:r>
        <w:rPr>
          <w:sz w:val="24"/>
          <w:szCs w:val="24"/>
        </w:rPr>
        <w:t xml:space="preserve">на </w:t>
      </w:r>
      <w:r w:rsidR="00C1604E" w:rsidRPr="00C1604E">
        <w:rPr>
          <w:i/>
          <w:color w:val="000000"/>
          <w:sz w:val="24"/>
          <w:szCs w:val="24"/>
        </w:rPr>
        <w:t>поставку профессиональных гоночных лыж юниорской серии.</w:t>
      </w:r>
    </w:p>
    <w:p w:rsidR="00D46FB7" w:rsidRDefault="00D46FB7" w:rsidP="00C1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proofErr w:type="gramStart"/>
      <w:r>
        <w:rPr>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i/>
          <w:sz w:val="22"/>
          <w:szCs w:val="22"/>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815"/>
        <w:gridCol w:w="1985"/>
        <w:gridCol w:w="2036"/>
        <w:gridCol w:w="2036"/>
      </w:tblGrid>
      <w:tr w:rsidR="00D46FB7" w:rsidTr="00D46FB7">
        <w:tc>
          <w:tcPr>
            <w:tcW w:w="587" w:type="dxa"/>
            <w:tcBorders>
              <w:top w:val="single" w:sz="4" w:space="0" w:color="auto"/>
              <w:left w:val="single" w:sz="4" w:space="0" w:color="auto"/>
              <w:bottom w:val="single" w:sz="4" w:space="0" w:color="auto"/>
              <w:right w:val="single" w:sz="4" w:space="0" w:color="auto"/>
            </w:tcBorders>
            <w:hideMark/>
          </w:tcPr>
          <w:p w:rsidR="00D46FB7" w:rsidRDefault="00D46FB7">
            <w:pPr>
              <w:widowControl/>
              <w:ind w:left="-108" w:right="-108"/>
              <w:jc w:val="center"/>
              <w:rPr>
                <w:sz w:val="24"/>
                <w:szCs w:val="24"/>
              </w:rPr>
            </w:pPr>
            <w:r>
              <w:rPr>
                <w:sz w:val="24"/>
                <w:szCs w:val="24"/>
              </w:rPr>
              <w:t xml:space="preserve">№ </w:t>
            </w:r>
          </w:p>
          <w:p w:rsidR="00D46FB7" w:rsidRDefault="00D46FB7">
            <w:pPr>
              <w:widowControl/>
              <w:ind w:left="-108" w:right="-108"/>
              <w:jc w:val="center"/>
              <w:rPr>
                <w:sz w:val="24"/>
                <w:szCs w:val="24"/>
              </w:rPr>
            </w:pPr>
            <w:proofErr w:type="spellStart"/>
            <w:r>
              <w:rPr>
                <w:sz w:val="24"/>
                <w:szCs w:val="24"/>
              </w:rPr>
              <w:t>пп</w:t>
            </w:r>
            <w:proofErr w:type="spellEnd"/>
          </w:p>
        </w:tc>
        <w:tc>
          <w:tcPr>
            <w:tcW w:w="2815" w:type="dxa"/>
            <w:tcBorders>
              <w:top w:val="single" w:sz="4" w:space="0" w:color="auto"/>
              <w:left w:val="single" w:sz="4" w:space="0" w:color="auto"/>
              <w:bottom w:val="single" w:sz="4" w:space="0" w:color="auto"/>
              <w:right w:val="single" w:sz="4" w:space="0" w:color="auto"/>
            </w:tcBorders>
            <w:hideMark/>
          </w:tcPr>
          <w:p w:rsidR="00D46FB7" w:rsidRDefault="00D46FB7">
            <w:pPr>
              <w:ind w:left="-108" w:right="-108"/>
              <w:jc w:val="center"/>
              <w:rPr>
                <w:sz w:val="24"/>
                <w:szCs w:val="24"/>
              </w:rPr>
            </w:pPr>
            <w:proofErr w:type="gramStart"/>
            <w:r>
              <w:rPr>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985" w:type="dxa"/>
            <w:tcBorders>
              <w:top w:val="single" w:sz="4" w:space="0" w:color="auto"/>
              <w:left w:val="single" w:sz="4" w:space="0" w:color="auto"/>
              <w:bottom w:val="single" w:sz="4" w:space="0" w:color="auto"/>
              <w:right w:val="single" w:sz="4" w:space="0" w:color="auto"/>
            </w:tcBorders>
          </w:tcPr>
          <w:p w:rsidR="00D46FB7" w:rsidRDefault="00D46FB7">
            <w:pPr>
              <w:ind w:left="-108" w:right="-108"/>
              <w:jc w:val="center"/>
              <w:rPr>
                <w:sz w:val="24"/>
                <w:szCs w:val="24"/>
              </w:rPr>
            </w:pPr>
            <w:r>
              <w:rPr>
                <w:sz w:val="24"/>
                <w:szCs w:val="24"/>
              </w:rPr>
              <w:t xml:space="preserve">Наименование страны происхождения товара  </w:t>
            </w:r>
          </w:p>
          <w:p w:rsidR="00D46FB7" w:rsidRDefault="00D46FB7">
            <w:pPr>
              <w:ind w:left="-108" w:right="-108"/>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D46FB7" w:rsidRDefault="00D46FB7">
            <w:pPr>
              <w:jc w:val="center"/>
              <w:rPr>
                <w:sz w:val="24"/>
                <w:szCs w:val="24"/>
              </w:rPr>
            </w:pPr>
            <w:r>
              <w:rPr>
                <w:sz w:val="24"/>
                <w:szCs w:val="24"/>
              </w:rPr>
              <w:t>Конкретные показатели товара, соответствующие значениям, установленным настоящей документацией</w:t>
            </w:r>
          </w:p>
        </w:tc>
        <w:tc>
          <w:tcPr>
            <w:tcW w:w="2036" w:type="dxa"/>
            <w:tcBorders>
              <w:top w:val="single" w:sz="4" w:space="0" w:color="auto"/>
              <w:left w:val="single" w:sz="4" w:space="0" w:color="auto"/>
              <w:bottom w:val="single" w:sz="4" w:space="0" w:color="auto"/>
              <w:right w:val="single" w:sz="4" w:space="0" w:color="auto"/>
            </w:tcBorders>
            <w:hideMark/>
          </w:tcPr>
          <w:p w:rsidR="00D46FB7" w:rsidRDefault="00D46FB7" w:rsidP="000A08C7">
            <w:pPr>
              <w:jc w:val="center"/>
              <w:rPr>
                <w:sz w:val="24"/>
                <w:szCs w:val="24"/>
              </w:rPr>
            </w:pPr>
            <w:r>
              <w:rPr>
                <w:sz w:val="24"/>
                <w:szCs w:val="24"/>
              </w:rPr>
              <w:t xml:space="preserve">Количество, </w:t>
            </w:r>
            <w:r w:rsidR="000A08C7">
              <w:rPr>
                <w:sz w:val="24"/>
                <w:szCs w:val="24"/>
              </w:rPr>
              <w:t>пара.</w:t>
            </w:r>
          </w:p>
        </w:tc>
      </w:tr>
      <w:tr w:rsidR="00D46FB7" w:rsidTr="00D46FB7">
        <w:tc>
          <w:tcPr>
            <w:tcW w:w="587" w:type="dxa"/>
            <w:tcBorders>
              <w:top w:val="single" w:sz="4" w:space="0" w:color="auto"/>
              <w:left w:val="single" w:sz="4" w:space="0" w:color="auto"/>
              <w:bottom w:val="single" w:sz="4" w:space="0" w:color="auto"/>
              <w:right w:val="single" w:sz="4" w:space="0" w:color="auto"/>
            </w:tcBorders>
            <w:hideMark/>
          </w:tcPr>
          <w:p w:rsidR="00D46FB7" w:rsidRDefault="00D46FB7">
            <w:pPr>
              <w:jc w:val="both"/>
              <w:rPr>
                <w:bCs/>
                <w:iCs/>
                <w:spacing w:val="-6"/>
                <w:sz w:val="24"/>
                <w:szCs w:val="24"/>
              </w:rPr>
            </w:pPr>
            <w:r>
              <w:rPr>
                <w:bCs/>
                <w:iCs/>
                <w:spacing w:val="-6"/>
                <w:sz w:val="24"/>
                <w:szCs w:val="24"/>
              </w:rPr>
              <w:t>1</w:t>
            </w:r>
          </w:p>
        </w:tc>
        <w:tc>
          <w:tcPr>
            <w:tcW w:w="2815"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D46FB7" w:rsidRDefault="00D46FB7">
            <w:pPr>
              <w:jc w:val="center"/>
              <w:rPr>
                <w:bCs/>
                <w:iCs/>
                <w:spacing w:val="-6"/>
                <w:sz w:val="24"/>
                <w:szCs w:val="24"/>
              </w:rPr>
            </w:pPr>
          </w:p>
        </w:tc>
      </w:tr>
      <w:tr w:rsidR="00D46FB7" w:rsidTr="00D46FB7">
        <w:tc>
          <w:tcPr>
            <w:tcW w:w="587" w:type="dxa"/>
            <w:tcBorders>
              <w:top w:val="single" w:sz="4" w:space="0" w:color="auto"/>
              <w:left w:val="single" w:sz="4" w:space="0" w:color="auto"/>
              <w:bottom w:val="single" w:sz="4" w:space="0" w:color="auto"/>
              <w:right w:val="single" w:sz="4" w:space="0" w:color="auto"/>
            </w:tcBorders>
            <w:hideMark/>
          </w:tcPr>
          <w:p w:rsidR="00D46FB7" w:rsidRDefault="00D46FB7">
            <w:pPr>
              <w:jc w:val="both"/>
              <w:rPr>
                <w:bCs/>
                <w:iCs/>
                <w:spacing w:val="-6"/>
                <w:sz w:val="24"/>
                <w:szCs w:val="24"/>
              </w:rPr>
            </w:pPr>
            <w:r>
              <w:rPr>
                <w:bCs/>
                <w:iCs/>
                <w:spacing w:val="-6"/>
                <w:sz w:val="24"/>
                <w:szCs w:val="24"/>
              </w:rPr>
              <w:t>…</w:t>
            </w:r>
          </w:p>
        </w:tc>
        <w:tc>
          <w:tcPr>
            <w:tcW w:w="2815"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D46FB7" w:rsidRDefault="00D46FB7">
            <w:pPr>
              <w:jc w:val="center"/>
              <w:rPr>
                <w:bCs/>
                <w:iCs/>
                <w:spacing w:val="-6"/>
                <w:sz w:val="24"/>
                <w:szCs w:val="24"/>
              </w:rPr>
            </w:pPr>
          </w:p>
        </w:tc>
      </w:tr>
    </w:tbl>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2"/>
          <w:szCs w:val="22"/>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trike/>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1604E" w:rsidRDefault="00C1604E"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1604E" w:rsidRDefault="00C1604E"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Форма № 2</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20"/>
        <w:jc w:val="center"/>
        <w:rPr>
          <w:b/>
          <w:bCs/>
          <w:sz w:val="24"/>
          <w:szCs w:val="24"/>
        </w:rPr>
      </w:pPr>
      <w:r>
        <w:rPr>
          <w:b/>
          <w:bCs/>
          <w:sz w:val="24"/>
          <w:szCs w:val="24"/>
        </w:rPr>
        <w:t xml:space="preserve">ВТОРАЯ ЧАСТЬ ЗАЯВКИ НА УЧАСТИЕ В ЭЛЕКТРОННОМ АУКЦИОНЕ </w:t>
      </w:r>
    </w:p>
    <w:p w:rsidR="00C1604E" w:rsidRDefault="0017637A" w:rsidP="00C1604E">
      <w:pPr>
        <w:widowControl/>
        <w:autoSpaceDE/>
        <w:adjustRightInd/>
        <w:jc w:val="both"/>
        <w:rPr>
          <w:i/>
          <w:color w:val="000000"/>
          <w:sz w:val="24"/>
          <w:szCs w:val="24"/>
        </w:rPr>
      </w:pPr>
      <w:r>
        <w:rPr>
          <w:i/>
          <w:sz w:val="24"/>
          <w:szCs w:val="24"/>
        </w:rPr>
        <w:t xml:space="preserve">           </w:t>
      </w:r>
      <w:r w:rsidR="00D46FB7">
        <w:rPr>
          <w:i/>
          <w:sz w:val="24"/>
          <w:szCs w:val="24"/>
        </w:rPr>
        <w:t xml:space="preserve">На </w:t>
      </w:r>
      <w:r w:rsidRPr="0017637A">
        <w:rPr>
          <w:i/>
          <w:sz w:val="24"/>
          <w:szCs w:val="24"/>
        </w:rPr>
        <w:t>п</w:t>
      </w:r>
      <w:r w:rsidRPr="0017637A">
        <w:rPr>
          <w:i/>
          <w:color w:val="000000"/>
          <w:sz w:val="24"/>
          <w:szCs w:val="24"/>
        </w:rPr>
        <w:t xml:space="preserve">оставку </w:t>
      </w:r>
      <w:r w:rsidR="00C1604E" w:rsidRPr="00C1604E">
        <w:rPr>
          <w:i/>
          <w:color w:val="000000"/>
          <w:sz w:val="24"/>
          <w:szCs w:val="24"/>
        </w:rPr>
        <w:t>профессиональных гоночных лыж юниорской серии.</w:t>
      </w:r>
    </w:p>
    <w:p w:rsidR="00C1604E" w:rsidRPr="00C1604E" w:rsidRDefault="00C1604E" w:rsidP="00C1604E">
      <w:pPr>
        <w:widowControl/>
        <w:autoSpaceDE/>
        <w:adjustRightInd/>
        <w:jc w:val="both"/>
        <w:rPr>
          <w:i/>
          <w:color w:val="000000"/>
          <w:sz w:val="24"/>
          <w:szCs w:val="24"/>
        </w:rPr>
      </w:pPr>
    </w:p>
    <w:p w:rsidR="00D46FB7" w:rsidRDefault="00D46FB7" w:rsidP="00C1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D46FB7" w:rsidRDefault="00D46FB7" w:rsidP="00C95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D46FB7" w:rsidRDefault="00D46FB7" w:rsidP="00C95634">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5"/>
        <w:gridCol w:w="3528"/>
      </w:tblGrid>
      <w:tr w:rsidR="00D46FB7" w:rsidTr="00D46FB7">
        <w:trPr>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rStyle w:val="aff6"/>
                <w:sz w:val="22"/>
                <w:szCs w:val="22"/>
              </w:rPr>
            </w:pPr>
            <w:r>
              <w:rPr>
                <w:rStyle w:val="aff6"/>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rStyle w:val="aff6"/>
                <w:sz w:val="22"/>
                <w:szCs w:val="22"/>
              </w:rPr>
            </w:pPr>
            <w:r>
              <w:rPr>
                <w:rStyle w:val="aff6"/>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2"/>
                <w:szCs w:val="22"/>
              </w:rPr>
            </w:pPr>
            <w:r>
              <w:rPr>
                <w:sz w:val="22"/>
                <w:szCs w:val="22"/>
              </w:rPr>
              <w:t xml:space="preserve">ИНН </w:t>
            </w:r>
            <w:r>
              <w:rPr>
                <w:rFonts w:eastAsia="Calibri"/>
                <w:color w:val="0D0D0D"/>
                <w:sz w:val="22"/>
                <w:szCs w:val="22"/>
                <w:lang w:eastAsia="en-US"/>
              </w:rPr>
              <w:t xml:space="preserve">(при наличии) </w:t>
            </w:r>
            <w:r>
              <w:rPr>
                <w:sz w:val="22"/>
                <w:szCs w:val="22"/>
              </w:rPr>
              <w:t>учредителей</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rStyle w:val="aff6"/>
                <w:sz w:val="22"/>
                <w:szCs w:val="22"/>
              </w:rPr>
            </w:pPr>
            <w:r>
              <w:rPr>
                <w:rStyle w:val="aff6"/>
                <w:sz w:val="22"/>
                <w:szCs w:val="22"/>
                <w:lang w:val="en-US"/>
              </w:rPr>
              <w:t>7</w:t>
            </w:r>
            <w:r>
              <w:rPr>
                <w:rStyle w:val="aff6"/>
                <w:sz w:val="22"/>
                <w:szCs w:val="22"/>
              </w:rPr>
              <w:t>.</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2"/>
                <w:szCs w:val="22"/>
              </w:rPr>
            </w:pPr>
            <w:r>
              <w:rPr>
                <w:sz w:val="22"/>
                <w:szCs w:val="22"/>
              </w:rPr>
              <w:t xml:space="preserve">ИНН </w:t>
            </w:r>
            <w:r>
              <w:rPr>
                <w:rFonts w:eastAsia="Calibri"/>
                <w:color w:val="0D0D0D"/>
                <w:sz w:val="22"/>
                <w:szCs w:val="22"/>
                <w:lang w:eastAsia="en-US"/>
              </w:rPr>
              <w:t>(при наличии)</w:t>
            </w:r>
            <w:r>
              <w:rPr>
                <w:sz w:val="22"/>
                <w:szCs w:val="22"/>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rStyle w:val="aff6"/>
                <w:sz w:val="22"/>
                <w:szCs w:val="22"/>
              </w:rPr>
            </w:pPr>
            <w:r>
              <w:rPr>
                <w:rStyle w:val="aff6"/>
                <w:sz w:val="22"/>
                <w:szCs w:val="22"/>
              </w:rPr>
              <w:t>8.</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2"/>
                <w:szCs w:val="22"/>
              </w:rPr>
            </w:pPr>
            <w:r>
              <w:rPr>
                <w:sz w:val="22"/>
                <w:szCs w:val="22"/>
              </w:rPr>
              <w:t xml:space="preserve">ИНН </w:t>
            </w:r>
            <w:r>
              <w:rPr>
                <w:rFonts w:eastAsia="Calibri"/>
                <w:color w:val="0D0D0D"/>
                <w:sz w:val="22"/>
                <w:szCs w:val="22"/>
                <w:lang w:eastAsia="en-US"/>
              </w:rPr>
              <w:t xml:space="preserve">(при наличии) </w:t>
            </w:r>
            <w:r>
              <w:rPr>
                <w:sz w:val="22"/>
                <w:szCs w:val="22"/>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bl>
    <w:p w:rsidR="00D46FB7" w:rsidRPr="0026528B" w:rsidRDefault="00AF2278" w:rsidP="00D46FB7">
      <w:pPr>
        <w:pStyle w:val="9"/>
        <w:numPr>
          <w:ilvl w:val="0"/>
          <w:numId w:val="0"/>
        </w:numPr>
        <w:tabs>
          <w:tab w:val="left" w:pos="708"/>
        </w:tabs>
        <w:spacing w:before="0" w:after="0"/>
        <w:jc w:val="center"/>
        <w:rPr>
          <w:rFonts w:ascii="Times New Roman" w:hAnsi="Times New Roman"/>
          <w:b w:val="0"/>
          <w:sz w:val="24"/>
          <w:szCs w:val="24"/>
        </w:rPr>
      </w:pPr>
      <w:r w:rsidRPr="0026528B">
        <w:rPr>
          <w:rFonts w:ascii="Times New Roman" w:hAnsi="Times New Roman"/>
          <w:b w:val="0"/>
          <w:sz w:val="24"/>
          <w:szCs w:val="24"/>
        </w:rPr>
        <w:t>(для физического лица</w:t>
      </w:r>
      <w:r w:rsidR="0026528B">
        <w:rPr>
          <w:rFonts w:ascii="Times New Roman" w:hAnsi="Times New Roman"/>
          <w:b w:val="0"/>
          <w:sz w:val="24"/>
          <w:szCs w:val="24"/>
        </w:rPr>
        <w:t>, индивидуального предпринимателя)</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1"/>
        <w:gridCol w:w="3440"/>
      </w:tblGrid>
      <w:tr w:rsidR="00D46FB7" w:rsidTr="00D46FB7">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2"/>
                <w:szCs w:val="22"/>
              </w:rPr>
            </w:pPr>
            <w:r>
              <w:rPr>
                <w:sz w:val="22"/>
                <w:szCs w:val="22"/>
              </w:rPr>
              <w:t>1.</w:t>
            </w:r>
          </w:p>
        </w:tc>
        <w:tc>
          <w:tcPr>
            <w:tcW w:w="3016" w:type="pct"/>
            <w:tcBorders>
              <w:top w:val="single" w:sz="4" w:space="0" w:color="auto"/>
              <w:left w:val="single" w:sz="4" w:space="0" w:color="auto"/>
              <w:bottom w:val="single" w:sz="4" w:space="0" w:color="auto"/>
              <w:right w:val="single" w:sz="4" w:space="0" w:color="auto"/>
            </w:tcBorders>
            <w:hideMark/>
          </w:tcPr>
          <w:p w:rsidR="00D46FB7" w:rsidRDefault="00D46FB7">
            <w:pPr>
              <w:jc w:val="both"/>
              <w:rPr>
                <w:i/>
                <w:sz w:val="22"/>
                <w:szCs w:val="22"/>
              </w:rPr>
            </w:pPr>
            <w:r>
              <w:rPr>
                <w:sz w:val="22"/>
                <w:szCs w:val="22"/>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2.</w:t>
            </w:r>
          </w:p>
        </w:tc>
        <w:tc>
          <w:tcPr>
            <w:tcW w:w="3016"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D46FB7" w:rsidRDefault="00D46FB7">
            <w:pPr>
              <w:rPr>
                <w:sz w:val="22"/>
                <w:szCs w:val="22"/>
              </w:rPr>
            </w:pPr>
            <w:r>
              <w:rPr>
                <w:sz w:val="22"/>
                <w:szCs w:val="22"/>
              </w:rPr>
              <w:t>серия                 номер</w:t>
            </w:r>
          </w:p>
          <w:p w:rsidR="00D46FB7" w:rsidRDefault="00D46FB7">
            <w:pPr>
              <w:rPr>
                <w:sz w:val="22"/>
                <w:szCs w:val="22"/>
              </w:rPr>
            </w:pPr>
            <w:r>
              <w:rPr>
                <w:sz w:val="22"/>
                <w:szCs w:val="22"/>
              </w:rPr>
              <w:t>выдан</w:t>
            </w:r>
          </w:p>
        </w:tc>
      </w:tr>
      <w:tr w:rsidR="00D46FB7" w:rsidTr="00D46FB7">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3.</w:t>
            </w:r>
          </w:p>
        </w:tc>
        <w:tc>
          <w:tcPr>
            <w:tcW w:w="3016"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D46FB7" w:rsidRDefault="00D46FB7">
            <w:pPr>
              <w:rPr>
                <w:sz w:val="22"/>
                <w:szCs w:val="22"/>
              </w:rPr>
            </w:pPr>
            <w:r>
              <w:rPr>
                <w:sz w:val="22"/>
                <w:szCs w:val="22"/>
              </w:rPr>
              <w:t xml:space="preserve">Адрес </w:t>
            </w:r>
          </w:p>
        </w:tc>
      </w:tr>
      <w:tr w:rsidR="00D46FB7" w:rsidTr="00D46FB7">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4.</w:t>
            </w:r>
          </w:p>
        </w:tc>
        <w:tc>
          <w:tcPr>
            <w:tcW w:w="3016"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5.</w:t>
            </w:r>
          </w:p>
        </w:tc>
        <w:tc>
          <w:tcPr>
            <w:tcW w:w="3016"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bl>
    <w:p w:rsidR="00C95634" w:rsidRDefault="00C95634"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Подтверждаю, как участник закупки, соответствие требованиям, установленным пунктами 3 - 5, 7, 9 части 1 статьи 31</w:t>
      </w:r>
      <w:r>
        <w:rPr>
          <w:rFonts w:eastAsia="Calibri"/>
          <w:color w:val="000000"/>
          <w:sz w:val="24"/>
          <w:szCs w:val="24"/>
          <w:lang w:eastAsia="en-US"/>
        </w:rPr>
        <w:t xml:space="preserve"> Федерального закона от 05.04.2013 N 44-ФЗ </w:t>
      </w:r>
      <w:r>
        <w:rPr>
          <w:rFonts w:eastAsia="Calibri"/>
          <w:color w:val="000000"/>
          <w:sz w:val="24"/>
          <w:szCs w:val="24"/>
          <w:lang w:eastAsia="en-US"/>
        </w:rPr>
        <w:br/>
        <w:t>«О контрактной системе в сфере закупок товаров, работ, услуг для обеспечения государственных и муниципальных нужд»:</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33" w:history="1">
        <w:r w:rsidRPr="00992745">
          <w:rPr>
            <w:rStyle w:val="a5"/>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 w:history="1">
        <w:r w:rsidRPr="00992745">
          <w:rPr>
            <w:rStyle w:val="a5"/>
            <w:sz w:val="24"/>
            <w:szCs w:val="24"/>
          </w:rPr>
          <w:t>законодательством</w:t>
        </w:r>
      </w:hyperlink>
      <w:r w:rsidRPr="00992745">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2745">
        <w:rPr>
          <w:sz w:val="24"/>
          <w:szCs w:val="24"/>
        </w:rPr>
        <w:t xml:space="preserve"> </w:t>
      </w:r>
      <w:proofErr w:type="gramStart"/>
      <w:r w:rsidRPr="00992745">
        <w:rPr>
          <w:sz w:val="24"/>
          <w:szCs w:val="24"/>
        </w:rPr>
        <w:t xml:space="preserve">заявителя по уплате этих сумм исполненной или которые признаны безнадежными к взысканию в соответствии с </w:t>
      </w:r>
      <w:hyperlink r:id="rId35" w:history="1">
        <w:r w:rsidRPr="00992745">
          <w:rPr>
            <w:rStyle w:val="a5"/>
            <w:sz w:val="24"/>
            <w:szCs w:val="24"/>
          </w:rPr>
          <w:t>законодательством</w:t>
        </w:r>
      </w:hyperlink>
      <w:r w:rsidRPr="00992745">
        <w:rPr>
          <w:sz w:val="24"/>
          <w:szCs w:val="24"/>
        </w:rPr>
        <w:t xml:space="preserve"> Российской Федерации о налогах и сборах) за прошедший календарный год, размер </w:t>
      </w:r>
      <w:r>
        <w:rPr>
          <w:sz w:val="24"/>
          <w:szCs w:val="24"/>
        </w:rPr>
        <w:t>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C95634" w:rsidRDefault="00C95634" w:rsidP="00C95634">
      <w:pPr>
        <w:widowControl/>
        <w:jc w:val="both"/>
        <w:rPr>
          <w:iCs/>
          <w:sz w:val="24"/>
          <w:szCs w:val="24"/>
        </w:rPr>
      </w:pPr>
      <w:r>
        <w:rPr>
          <w:iCs/>
          <w:sz w:val="24"/>
          <w:szCs w:val="24"/>
        </w:rPr>
        <w:t xml:space="preserve">3. Декларирую свою принадлежность к субъектам малого предпринимательства </w:t>
      </w:r>
    </w:p>
    <w:p w:rsidR="00C95634" w:rsidRPr="00C95634" w:rsidRDefault="00C95634" w:rsidP="00C95634">
      <w:pPr>
        <w:widowControl/>
        <w:jc w:val="both"/>
        <w:rPr>
          <w:iCs/>
          <w:sz w:val="24"/>
          <w:szCs w:val="24"/>
        </w:rPr>
      </w:pPr>
      <w:r>
        <w:rPr>
          <w:b/>
          <w:i/>
          <w:iCs/>
          <w:sz w:val="24"/>
          <w:szCs w:val="24"/>
        </w:rPr>
        <w:t xml:space="preserve">или </w:t>
      </w:r>
    </w:p>
    <w:p w:rsidR="00C95634" w:rsidRDefault="00C95634" w:rsidP="00C95634">
      <w:pPr>
        <w:widowControl/>
        <w:jc w:val="both"/>
        <w:rPr>
          <w:sz w:val="24"/>
          <w:szCs w:val="24"/>
        </w:rPr>
      </w:pPr>
      <w:r>
        <w:rPr>
          <w:iCs/>
          <w:sz w:val="24"/>
          <w:szCs w:val="24"/>
        </w:rPr>
        <w:t xml:space="preserve">Декларирую свою принадлежность к </w:t>
      </w:r>
      <w:r>
        <w:rPr>
          <w:sz w:val="24"/>
          <w:szCs w:val="24"/>
        </w:rPr>
        <w:t>социально ориентированным некоммерческим организациям</w:t>
      </w:r>
    </w:p>
    <w:p w:rsidR="00C95634" w:rsidRDefault="00C95634" w:rsidP="00C95634">
      <w:pPr>
        <w:widowControl/>
        <w:jc w:val="both"/>
        <w:rPr>
          <w:sz w:val="24"/>
          <w:szCs w:val="24"/>
        </w:rPr>
      </w:pPr>
      <w:r>
        <w:rPr>
          <w:sz w:val="24"/>
          <w:szCs w:val="24"/>
        </w:rPr>
        <w:t xml:space="preserve">4. </w:t>
      </w:r>
      <w:r w:rsidRPr="009D3F3C">
        <w:rPr>
          <w:sz w:val="24"/>
          <w:szCs w:val="24"/>
        </w:rPr>
        <w:t>Заверяю правильность всех данных, указанных в анкете.</w:t>
      </w:r>
    </w:p>
    <w:p w:rsidR="00223B5F" w:rsidRDefault="00223B5F" w:rsidP="00C95634">
      <w:pPr>
        <w:widowControl/>
        <w:jc w:val="both"/>
        <w:rPr>
          <w:b/>
          <w:i/>
          <w:sz w:val="24"/>
          <w:szCs w:val="24"/>
        </w:rPr>
      </w:pPr>
      <w:r>
        <w:rPr>
          <w:b/>
          <w:i/>
        </w:rPr>
        <w:t xml:space="preserve">       </w:t>
      </w:r>
      <w:r w:rsidR="00C95634">
        <w:rPr>
          <w:b/>
          <w:i/>
        </w:rPr>
        <w:t xml:space="preserve"> </w:t>
      </w:r>
      <w:r w:rsidRPr="00223B5F">
        <w:rPr>
          <w:b/>
          <w:i/>
          <w:sz w:val="24"/>
          <w:szCs w:val="24"/>
        </w:rPr>
        <w:t>Заверяю правильность всех данных.</w:t>
      </w:r>
    </w:p>
    <w:p w:rsidR="00C95634" w:rsidRDefault="00C95634" w:rsidP="00C95634">
      <w:pPr>
        <w:widowControl/>
        <w:jc w:val="both"/>
        <w:rPr>
          <w:b/>
          <w:i/>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 xml:space="preserve">ДОКУМЕНТАЦИИ ОБ ЭЛЕКТРОННОМ АУКЦИОНЕ </w:t>
      </w: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D46FB7" w:rsidRDefault="00D46FB7" w:rsidP="0017637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D46FB7" w:rsidRDefault="00D46FB7" w:rsidP="0017637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D46FB7" w:rsidRDefault="00D46FB7" w:rsidP="0017637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D46FB7" w:rsidRDefault="00D46FB7" w:rsidP="0017637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D46FB7" w:rsidRDefault="00D46FB7" w:rsidP="0017637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lang w:val="ru-RU" w:eastAsia="ru-RU"/>
        </w:rPr>
      </w:pPr>
    </w:p>
    <w:p w:rsidR="00D46FB7" w:rsidRDefault="00D46FB7" w:rsidP="00D46FB7">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электронном аукционе*</w:t>
      </w: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C1604E" w:rsidRPr="00C1604E" w:rsidRDefault="00D46FB7" w:rsidP="00C1604E">
      <w:pPr>
        <w:widowControl/>
        <w:autoSpaceDE/>
        <w:adjustRightInd/>
        <w:jc w:val="both"/>
        <w:rPr>
          <w:i/>
          <w:color w:val="000000"/>
          <w:sz w:val="24"/>
          <w:szCs w:val="24"/>
        </w:rPr>
      </w:pPr>
      <w:r>
        <w:rPr>
          <w:spacing w:val="11"/>
          <w:sz w:val="24"/>
          <w:szCs w:val="24"/>
        </w:rPr>
        <w:t xml:space="preserve">Прошу Вас разъяснить следующие положения </w:t>
      </w:r>
      <w:r>
        <w:rPr>
          <w:sz w:val="24"/>
          <w:szCs w:val="24"/>
        </w:rPr>
        <w:t xml:space="preserve">документации об электронном аукционе </w:t>
      </w:r>
      <w:r>
        <w:rPr>
          <w:i/>
          <w:sz w:val="24"/>
          <w:szCs w:val="24"/>
        </w:rPr>
        <w:t xml:space="preserve">на </w:t>
      </w:r>
      <w:r w:rsidR="00C1604E" w:rsidRPr="00C1604E">
        <w:rPr>
          <w:i/>
          <w:color w:val="000000"/>
          <w:sz w:val="24"/>
          <w:szCs w:val="24"/>
        </w:rPr>
        <w:t>поставку профессиональных гоночных лыж юниорской серии.</w:t>
      </w:r>
    </w:p>
    <w:p w:rsidR="00D46FB7" w:rsidRDefault="00D46FB7" w:rsidP="00C1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D46FB7" w:rsidTr="00D46FB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46FB7" w:rsidTr="00D46FB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z w:val="24"/>
                <w:szCs w:val="24"/>
              </w:rPr>
              <w:t>4</w:t>
            </w:r>
          </w:p>
        </w:tc>
      </w:tr>
      <w:tr w:rsidR="00D46FB7" w:rsidTr="00D46FB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r>
      <w:tr w:rsidR="00D46FB7" w:rsidTr="00D46FB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r>
    </w:tbl>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D46FB7" w:rsidRDefault="00D46FB7" w:rsidP="00D46FB7">
      <w:pPr>
        <w:tabs>
          <w:tab w:val="num" w:pos="900"/>
        </w:tabs>
        <w:rPr>
          <w:color w:val="000000"/>
          <w:sz w:val="24"/>
          <w:szCs w:val="24"/>
        </w:rPr>
      </w:pPr>
    </w:p>
    <w:p w:rsidR="00D46FB7" w:rsidRDefault="00D46FB7" w:rsidP="00D46FB7">
      <w:pPr>
        <w:tabs>
          <w:tab w:val="num" w:pos="900"/>
        </w:tabs>
        <w:jc w:val="center"/>
        <w:rPr>
          <w:color w:val="000000"/>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1604E" w:rsidRDefault="00C1604E"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p>
    <w:p w:rsidR="00C1604E" w:rsidRDefault="00C1604E"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16"/>
          <w:szCs w:val="16"/>
        </w:rPr>
      </w:pPr>
      <w:r>
        <w:rPr>
          <w:rFonts w:eastAsia="SimSun"/>
          <w:b/>
          <w:caps/>
          <w:sz w:val="28"/>
          <w:szCs w:val="28"/>
        </w:rPr>
        <w:t xml:space="preserve">ЧАСТЬ </w:t>
      </w:r>
      <w:r>
        <w:rPr>
          <w:rFonts w:eastAsia="SimSun"/>
          <w:b/>
          <w:caps/>
          <w:sz w:val="28"/>
          <w:szCs w:val="28"/>
          <w:lang w:val="en-US"/>
        </w:rPr>
        <w:t>II</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t>Проект контракта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18"/>
          <w:szCs w:val="18"/>
        </w:rPr>
      </w:pPr>
      <w:r>
        <w:rPr>
          <w:rFonts w:eastAsia="SimSun"/>
          <w:b/>
          <w:caps/>
          <w:sz w:val="18"/>
          <w:szCs w:val="18"/>
        </w:rPr>
        <w:t>(муниципальный контракт, гражданско-правовой договор)</w:t>
      </w:r>
    </w:p>
    <w:p w:rsidR="00C1604E" w:rsidRDefault="00C1604E"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18"/>
          <w:szCs w:val="1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18"/>
          <w:szCs w:val="18"/>
        </w:rPr>
      </w:pPr>
    </w:p>
    <w:p w:rsidR="0017637A" w:rsidRDefault="0017637A" w:rsidP="0017637A">
      <w:pPr>
        <w:pStyle w:val="aff"/>
        <w:jc w:val="right"/>
        <w:rPr>
          <w:rFonts w:ascii="Times New Roman" w:hAnsi="Times New Roman" w:cs="Times New Roman"/>
        </w:rPr>
      </w:pPr>
      <w:r w:rsidRPr="0017637A">
        <w:rPr>
          <w:rFonts w:ascii="Times New Roman" w:hAnsi="Times New Roman" w:cs="Times New Roman"/>
        </w:rPr>
        <w:t>ПРОЕКТ</w:t>
      </w:r>
    </w:p>
    <w:p w:rsidR="00C1604E" w:rsidRPr="00C1604E" w:rsidRDefault="00C0370E" w:rsidP="00C1604E">
      <w:pPr>
        <w:pStyle w:val="aff"/>
        <w:jc w:val="center"/>
        <w:rPr>
          <w:rFonts w:ascii="Times New Roman" w:hAnsi="Times New Roman" w:cs="Times New Roman"/>
          <w:b/>
        </w:rPr>
      </w:pPr>
      <w:r>
        <w:rPr>
          <w:rFonts w:ascii="Times New Roman" w:hAnsi="Times New Roman" w:cs="Times New Roman"/>
          <w:b/>
        </w:rPr>
        <w:t xml:space="preserve">Гражданско-правовой договор </w:t>
      </w:r>
      <w:r w:rsidR="00C1604E" w:rsidRPr="00C1604E">
        <w:rPr>
          <w:rFonts w:ascii="Times New Roman" w:hAnsi="Times New Roman" w:cs="Times New Roman"/>
          <w:b/>
        </w:rPr>
        <w:t>№</w:t>
      </w:r>
    </w:p>
    <w:p w:rsidR="00C1604E" w:rsidRPr="00C1604E" w:rsidRDefault="00C1604E" w:rsidP="00C1604E">
      <w:pPr>
        <w:pStyle w:val="aff"/>
        <w:jc w:val="center"/>
        <w:rPr>
          <w:rFonts w:ascii="Times New Roman" w:hAnsi="Times New Roman" w:cs="Times New Roman"/>
          <w:b/>
        </w:rPr>
      </w:pPr>
      <w:r w:rsidRPr="00C1604E">
        <w:rPr>
          <w:rFonts w:ascii="Times New Roman" w:hAnsi="Times New Roman" w:cs="Times New Roman"/>
          <w:b/>
        </w:rPr>
        <w:t>на поставку товаров для муниципальных нужд</w:t>
      </w:r>
    </w:p>
    <w:p w:rsidR="0017637A" w:rsidRPr="0017637A" w:rsidRDefault="0017637A" w:rsidP="0017637A">
      <w:pPr>
        <w:pStyle w:val="aff"/>
        <w:jc w:val="center"/>
        <w:rPr>
          <w:rFonts w:ascii="Times New Roman" w:hAnsi="Times New Roman" w:cs="Times New Roman"/>
        </w:rPr>
      </w:pPr>
    </w:p>
    <w:p w:rsidR="00C1604E" w:rsidRDefault="00C1604E" w:rsidP="00C1604E">
      <w:pPr>
        <w:pStyle w:val="ConsNonformat0"/>
        <w:widowControl/>
        <w:jc w:val="both"/>
        <w:rPr>
          <w:rFonts w:ascii="Times New Roman" w:hAnsi="Times New Roman" w:cs="Times New Roman"/>
          <w:sz w:val="24"/>
          <w:szCs w:val="24"/>
        </w:rPr>
      </w:pPr>
    </w:p>
    <w:p w:rsidR="00C1604E" w:rsidRDefault="00C1604E" w:rsidP="00C1604E">
      <w:pPr>
        <w:pStyle w:val="ConsNonformat0"/>
        <w:widowControl/>
        <w:jc w:val="both"/>
        <w:rPr>
          <w:rFonts w:ascii="Times New Roman" w:hAnsi="Times New Roman" w:cs="Times New Roman"/>
          <w:sz w:val="24"/>
          <w:szCs w:val="24"/>
        </w:rPr>
      </w:pPr>
      <w:r>
        <w:rPr>
          <w:rFonts w:ascii="Times New Roman" w:hAnsi="Times New Roman" w:cs="Times New Roman"/>
          <w:sz w:val="24"/>
          <w:szCs w:val="24"/>
        </w:rPr>
        <w:t xml:space="preserve">г. Иваново                                                           </w:t>
      </w:r>
      <w:r>
        <w:rPr>
          <w:rFonts w:ascii="Times New Roman" w:hAnsi="Times New Roman" w:cs="Times New Roman"/>
          <w:sz w:val="24"/>
          <w:szCs w:val="24"/>
        </w:rPr>
        <w:tab/>
      </w:r>
      <w:r>
        <w:rPr>
          <w:rFonts w:ascii="Times New Roman" w:hAnsi="Times New Roman" w:cs="Times New Roman"/>
          <w:sz w:val="24"/>
          <w:szCs w:val="24"/>
        </w:rPr>
        <w:tab/>
        <w:t xml:space="preserve">            «____» ___________ 2015 г.</w:t>
      </w:r>
    </w:p>
    <w:p w:rsidR="00C1604E" w:rsidRDefault="00C1604E" w:rsidP="00C1604E">
      <w:pPr>
        <w:jc w:val="center"/>
        <w:rPr>
          <w:sz w:val="24"/>
          <w:szCs w:val="24"/>
        </w:rPr>
      </w:pPr>
    </w:p>
    <w:p w:rsidR="00C1604E" w:rsidRDefault="00C1604E" w:rsidP="00C1604E">
      <w:pPr>
        <w:jc w:val="both"/>
        <w:rPr>
          <w:sz w:val="24"/>
          <w:szCs w:val="24"/>
        </w:rPr>
      </w:pPr>
    </w:p>
    <w:p w:rsidR="00C1604E" w:rsidRDefault="00C1604E" w:rsidP="00C1604E">
      <w:pPr>
        <w:ind w:firstLine="360"/>
        <w:jc w:val="both"/>
        <w:rPr>
          <w:sz w:val="24"/>
          <w:szCs w:val="24"/>
        </w:rPr>
      </w:pPr>
      <w:proofErr w:type="gramStart"/>
      <w:r>
        <w:rPr>
          <w:sz w:val="24"/>
          <w:szCs w:val="24"/>
        </w:rPr>
        <w:t xml:space="preserve">Муниципальное бюджетное учреждение дополнительного образования детей </w:t>
      </w:r>
      <w:proofErr w:type="spellStart"/>
      <w:r>
        <w:rPr>
          <w:sz w:val="24"/>
          <w:szCs w:val="24"/>
        </w:rPr>
        <w:t>детско</w:t>
      </w:r>
      <w:proofErr w:type="spellEnd"/>
      <w:r>
        <w:rPr>
          <w:sz w:val="24"/>
          <w:szCs w:val="24"/>
        </w:rPr>
        <w:t>–юношеская спортивная школа № 5 комитета по физической культуре и спорту Администрации города Иванова, именуемое в дальнейшем Заказчик, в лице дире</w:t>
      </w:r>
      <w:r w:rsidR="00C518E8">
        <w:rPr>
          <w:sz w:val="24"/>
          <w:szCs w:val="24"/>
        </w:rPr>
        <w:t>ктора В.М. Морозова, действующего</w:t>
      </w:r>
      <w:r>
        <w:rPr>
          <w:sz w:val="24"/>
          <w:szCs w:val="24"/>
        </w:rPr>
        <w:t xml:space="preserve"> на основании Устава, с одной стороны, и  ___________________________________________ именуемый в дальнейшем Поставщик, в лице ____________________, действующего на основании _________ с другой стороны,   именуемые в дальнейшем Стороны, руководствуясь _____________________________ от ________ № _________ заключили настоящий  </w:t>
      </w:r>
      <w:r w:rsidR="00C0370E">
        <w:rPr>
          <w:sz w:val="24"/>
          <w:szCs w:val="24"/>
        </w:rPr>
        <w:t>г</w:t>
      </w:r>
      <w:r w:rsidR="00C0370E" w:rsidRPr="00C0370E">
        <w:rPr>
          <w:sz w:val="24"/>
          <w:szCs w:val="24"/>
        </w:rPr>
        <w:t>ражданско-правовой договор</w:t>
      </w:r>
      <w:r w:rsidR="00C0370E">
        <w:rPr>
          <w:b/>
        </w:rPr>
        <w:t xml:space="preserve"> </w:t>
      </w:r>
      <w:r>
        <w:rPr>
          <w:sz w:val="24"/>
          <w:szCs w:val="24"/>
        </w:rPr>
        <w:t>на</w:t>
      </w:r>
      <w:proofErr w:type="gramEnd"/>
      <w:r>
        <w:rPr>
          <w:sz w:val="24"/>
          <w:szCs w:val="24"/>
        </w:rPr>
        <w:t xml:space="preserve"> поставку товаров для муниципальных нужд (далее </w:t>
      </w:r>
      <w:r w:rsidR="007A691F">
        <w:rPr>
          <w:sz w:val="24"/>
          <w:szCs w:val="24"/>
        </w:rPr>
        <w:t xml:space="preserve">по тексту </w:t>
      </w:r>
      <w:r>
        <w:rPr>
          <w:sz w:val="24"/>
          <w:szCs w:val="24"/>
        </w:rPr>
        <w:t xml:space="preserve">– </w:t>
      </w:r>
      <w:r w:rsidR="00C0370E">
        <w:rPr>
          <w:sz w:val="24"/>
          <w:szCs w:val="24"/>
        </w:rPr>
        <w:t>к</w:t>
      </w:r>
      <w:r>
        <w:rPr>
          <w:sz w:val="24"/>
          <w:szCs w:val="24"/>
        </w:rPr>
        <w:t>онтракт) о нижеследующем:</w:t>
      </w:r>
    </w:p>
    <w:p w:rsidR="00C1604E" w:rsidRDefault="00C1604E" w:rsidP="00C1604E">
      <w:pPr>
        <w:jc w:val="both"/>
        <w:rPr>
          <w:sz w:val="24"/>
          <w:szCs w:val="24"/>
        </w:rPr>
      </w:pPr>
    </w:p>
    <w:p w:rsidR="00C1604E" w:rsidRDefault="00C1604E" w:rsidP="00C1604E">
      <w:pPr>
        <w:widowControl/>
        <w:numPr>
          <w:ilvl w:val="0"/>
          <w:numId w:val="13"/>
        </w:numPr>
        <w:jc w:val="center"/>
        <w:rPr>
          <w:b/>
          <w:sz w:val="24"/>
          <w:szCs w:val="24"/>
        </w:rPr>
      </w:pPr>
      <w:r>
        <w:rPr>
          <w:b/>
          <w:sz w:val="24"/>
          <w:szCs w:val="24"/>
        </w:rPr>
        <w:t>Предмет Контракта</w:t>
      </w:r>
    </w:p>
    <w:p w:rsidR="00C1604E" w:rsidRDefault="00C0370E" w:rsidP="00C1604E">
      <w:pPr>
        <w:pStyle w:val="WW-"/>
        <w:widowControl w:val="0"/>
        <w:snapToGrid w:val="0"/>
        <w:rPr>
          <w:b/>
          <w:sz w:val="20"/>
        </w:rPr>
      </w:pPr>
      <w:r>
        <w:t>1.1. По настоящему к</w:t>
      </w:r>
      <w:r w:rsidR="00C1604E">
        <w:t xml:space="preserve">онтракту Поставщик принимает на себя обязанности по поставке </w:t>
      </w:r>
    </w:p>
    <w:p w:rsidR="00C1604E" w:rsidRDefault="00C1604E" w:rsidP="00C1604E">
      <w:pPr>
        <w:jc w:val="both"/>
        <w:rPr>
          <w:sz w:val="24"/>
          <w:szCs w:val="24"/>
        </w:rPr>
      </w:pPr>
      <w:r>
        <w:rPr>
          <w:sz w:val="24"/>
          <w:szCs w:val="24"/>
        </w:rPr>
        <w:t xml:space="preserve">профессиональных гоночных  лыж юниорской серии  (далее – Товар) Заказчику в ассортименте и количестве, установленных в Спецификации на поставку товара (Приложение № 1 к </w:t>
      </w:r>
      <w:r w:rsidR="00C0370E">
        <w:rPr>
          <w:sz w:val="24"/>
          <w:szCs w:val="24"/>
        </w:rPr>
        <w:t>к</w:t>
      </w:r>
      <w:r>
        <w:rPr>
          <w:sz w:val="24"/>
          <w:szCs w:val="24"/>
        </w:rPr>
        <w:t xml:space="preserve">онтракту). Приложение является неотъемлемой частью настоящего контракта. </w:t>
      </w:r>
    </w:p>
    <w:p w:rsidR="00C1604E" w:rsidRDefault="00C1604E" w:rsidP="00C1604E">
      <w:pPr>
        <w:jc w:val="both"/>
        <w:rPr>
          <w:sz w:val="24"/>
          <w:szCs w:val="24"/>
        </w:rPr>
      </w:pPr>
      <w:r>
        <w:rPr>
          <w:sz w:val="24"/>
          <w:szCs w:val="24"/>
        </w:rPr>
        <w:t xml:space="preserve">1.2. Поставка осуществляется в строгом соответствии со </w:t>
      </w:r>
      <w:r>
        <w:rPr>
          <w:iCs/>
          <w:color w:val="000000"/>
          <w:sz w:val="24"/>
          <w:szCs w:val="24"/>
        </w:rPr>
        <w:t>спецификацией на поставку товара</w:t>
      </w:r>
      <w:r>
        <w:rPr>
          <w:bCs/>
          <w:color w:val="000000"/>
          <w:sz w:val="24"/>
          <w:szCs w:val="24"/>
        </w:rPr>
        <w:t>.</w:t>
      </w:r>
    </w:p>
    <w:p w:rsidR="00C1604E" w:rsidRDefault="00C0370E" w:rsidP="00C1604E">
      <w:pPr>
        <w:jc w:val="both"/>
        <w:rPr>
          <w:sz w:val="24"/>
          <w:szCs w:val="24"/>
        </w:rPr>
      </w:pPr>
      <w:r>
        <w:rPr>
          <w:sz w:val="24"/>
          <w:szCs w:val="24"/>
        </w:rPr>
        <w:t>1.3</w:t>
      </w:r>
      <w:r w:rsidR="00C1604E">
        <w:rPr>
          <w:sz w:val="24"/>
          <w:szCs w:val="24"/>
        </w:rPr>
        <w:t>.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C1604E" w:rsidRDefault="00C1604E" w:rsidP="00C1604E">
      <w:pPr>
        <w:jc w:val="both"/>
        <w:rPr>
          <w:b/>
          <w:sz w:val="24"/>
          <w:szCs w:val="24"/>
        </w:rPr>
      </w:pPr>
    </w:p>
    <w:p w:rsidR="00C1604E" w:rsidRDefault="00C1604E" w:rsidP="00C1604E">
      <w:pPr>
        <w:jc w:val="center"/>
        <w:rPr>
          <w:b/>
          <w:sz w:val="24"/>
          <w:szCs w:val="24"/>
        </w:rPr>
      </w:pPr>
      <w:r>
        <w:rPr>
          <w:b/>
          <w:sz w:val="24"/>
          <w:szCs w:val="24"/>
        </w:rPr>
        <w:t>2. Цена Контракта и порядок расчетов</w:t>
      </w:r>
    </w:p>
    <w:p w:rsidR="00C0370E" w:rsidRDefault="00C1604E" w:rsidP="00C1604E">
      <w:pPr>
        <w:jc w:val="both"/>
        <w:rPr>
          <w:sz w:val="24"/>
          <w:szCs w:val="24"/>
        </w:rPr>
      </w:pPr>
      <w:r>
        <w:rPr>
          <w:sz w:val="24"/>
          <w:szCs w:val="24"/>
        </w:rPr>
        <w:t>2.1. Цена настоящего Контракта составляет</w:t>
      </w:r>
      <w:proofErr w:type="gramStart"/>
      <w:r>
        <w:rPr>
          <w:sz w:val="24"/>
          <w:szCs w:val="24"/>
        </w:rPr>
        <w:t xml:space="preserve">: _______________ (_______________) </w:t>
      </w:r>
      <w:proofErr w:type="gramEnd"/>
      <w:r>
        <w:rPr>
          <w:sz w:val="24"/>
          <w:szCs w:val="24"/>
        </w:rPr>
        <w:t xml:space="preserve">рублей __ копеек, в том числе НДС </w:t>
      </w:r>
      <w:r>
        <w:rPr>
          <w:rFonts w:eastAsia="Calibri"/>
          <w:sz w:val="24"/>
          <w:szCs w:val="24"/>
          <w:vertAlign w:val="superscript"/>
          <w:lang w:eastAsia="en-US"/>
        </w:rPr>
        <w:footnoteReference w:customMarkFollows="1" w:id="4"/>
        <w:t>*</w:t>
      </w:r>
      <w:r>
        <w:rPr>
          <w:sz w:val="24"/>
          <w:szCs w:val="24"/>
        </w:rPr>
        <w:t xml:space="preserve">________________. </w:t>
      </w:r>
    </w:p>
    <w:p w:rsidR="00C1604E" w:rsidRDefault="00C1604E" w:rsidP="00C1604E">
      <w:pPr>
        <w:jc w:val="both"/>
        <w:rPr>
          <w:sz w:val="24"/>
          <w:szCs w:val="24"/>
        </w:rPr>
      </w:pPr>
      <w:r>
        <w:rPr>
          <w:sz w:val="24"/>
          <w:szCs w:val="24"/>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C1604E" w:rsidRDefault="00C1604E" w:rsidP="00C1604E">
      <w:pPr>
        <w:jc w:val="both"/>
        <w:rPr>
          <w:sz w:val="24"/>
          <w:szCs w:val="24"/>
        </w:rPr>
      </w:pPr>
      <w:r>
        <w:rPr>
          <w:sz w:val="24"/>
          <w:szCs w:val="24"/>
        </w:rPr>
        <w:t xml:space="preserve">2.2. Цена Контракта является твердой и определяется на весь срок исполнения контракта. </w:t>
      </w:r>
    </w:p>
    <w:p w:rsidR="00C1604E" w:rsidRDefault="00C1604E" w:rsidP="00C1604E">
      <w:pPr>
        <w:jc w:val="both"/>
        <w:rPr>
          <w:sz w:val="24"/>
          <w:szCs w:val="24"/>
        </w:rPr>
      </w:pPr>
      <w:r>
        <w:rPr>
          <w:bCs/>
          <w:sz w:val="24"/>
          <w:szCs w:val="24"/>
        </w:rPr>
        <w:t xml:space="preserve">2.3. </w:t>
      </w:r>
      <w:r>
        <w:rPr>
          <w:color w:val="000000"/>
          <w:spacing w:val="-1"/>
          <w:sz w:val="24"/>
          <w:szCs w:val="24"/>
        </w:rPr>
        <w:t xml:space="preserve">Оплата производится в форме безналичного расчета путем перечисления денежных средств на расчетный счет </w:t>
      </w:r>
      <w:r>
        <w:rPr>
          <w:sz w:val="24"/>
          <w:szCs w:val="24"/>
        </w:rPr>
        <w:t xml:space="preserve">поставщика. Расчеты по контракту производятся </w:t>
      </w:r>
      <w:r>
        <w:rPr>
          <w:color w:val="000000"/>
          <w:sz w:val="24"/>
          <w:szCs w:val="24"/>
        </w:rPr>
        <w:t>в течени</w:t>
      </w:r>
      <w:r w:rsidR="004D2C84">
        <w:rPr>
          <w:color w:val="000000"/>
          <w:sz w:val="24"/>
          <w:szCs w:val="24"/>
        </w:rPr>
        <w:t>е</w:t>
      </w:r>
      <w:r>
        <w:rPr>
          <w:color w:val="000000"/>
          <w:sz w:val="24"/>
          <w:szCs w:val="24"/>
        </w:rPr>
        <w:t xml:space="preserve"> 30 (тридцати) дней </w:t>
      </w:r>
      <w:r>
        <w:rPr>
          <w:sz w:val="24"/>
          <w:szCs w:val="24"/>
        </w:rPr>
        <w:t>после поставки Товара на основании подписанных Сторонами товарно-транспортной накладной, счета, счета – фактуры.</w:t>
      </w:r>
    </w:p>
    <w:p w:rsidR="00C1604E" w:rsidRDefault="00C1604E" w:rsidP="00C1604E">
      <w:pPr>
        <w:jc w:val="both"/>
        <w:rPr>
          <w:sz w:val="24"/>
          <w:szCs w:val="24"/>
        </w:rPr>
      </w:pPr>
      <w:r>
        <w:rPr>
          <w:sz w:val="24"/>
          <w:szCs w:val="24"/>
        </w:rPr>
        <w:t>2.4.</w:t>
      </w:r>
      <w:r w:rsidR="004D2C84">
        <w:rPr>
          <w:sz w:val="24"/>
          <w:szCs w:val="24"/>
        </w:rPr>
        <w:t xml:space="preserve"> </w:t>
      </w:r>
      <w:r>
        <w:rPr>
          <w:sz w:val="24"/>
          <w:szCs w:val="24"/>
        </w:rPr>
        <w:t>В случае</w:t>
      </w:r>
      <w:proofErr w:type="gramStart"/>
      <w:r>
        <w:rPr>
          <w:sz w:val="24"/>
          <w:szCs w:val="24"/>
        </w:rPr>
        <w:t>,</w:t>
      </w:r>
      <w:proofErr w:type="gramEnd"/>
      <w:r>
        <w:rPr>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C1604E" w:rsidRDefault="00C1604E" w:rsidP="00C1604E">
      <w:pPr>
        <w:jc w:val="center"/>
        <w:rPr>
          <w:b/>
          <w:sz w:val="24"/>
          <w:szCs w:val="24"/>
        </w:rPr>
      </w:pPr>
    </w:p>
    <w:p w:rsidR="00C1604E" w:rsidRDefault="00C1604E" w:rsidP="00C1604E">
      <w:pPr>
        <w:jc w:val="center"/>
        <w:rPr>
          <w:b/>
          <w:sz w:val="24"/>
          <w:szCs w:val="24"/>
        </w:rPr>
      </w:pPr>
      <w:r>
        <w:rPr>
          <w:b/>
          <w:sz w:val="24"/>
          <w:szCs w:val="24"/>
        </w:rPr>
        <w:lastRenderedPageBreak/>
        <w:t>3. Сроки и условия поставки</w:t>
      </w:r>
    </w:p>
    <w:p w:rsidR="00C1604E" w:rsidRDefault="00C1604E" w:rsidP="00C1604E">
      <w:pPr>
        <w:widowControl/>
        <w:numPr>
          <w:ilvl w:val="0"/>
          <w:numId w:val="10"/>
        </w:numPr>
        <w:shd w:val="clear" w:color="auto" w:fill="FFFFFF"/>
        <w:tabs>
          <w:tab w:val="left" w:pos="509"/>
        </w:tabs>
        <w:spacing w:before="19"/>
        <w:ind w:left="10" w:hanging="10"/>
        <w:jc w:val="both"/>
        <w:rPr>
          <w:sz w:val="24"/>
          <w:szCs w:val="24"/>
        </w:rPr>
      </w:pPr>
      <w:r>
        <w:rPr>
          <w:sz w:val="24"/>
          <w:szCs w:val="24"/>
        </w:rPr>
        <w:t>Поставщик производит поставку Товара в течени</w:t>
      </w:r>
      <w:r w:rsidR="004D2C84">
        <w:rPr>
          <w:sz w:val="24"/>
          <w:szCs w:val="24"/>
        </w:rPr>
        <w:t>е</w:t>
      </w:r>
      <w:r>
        <w:rPr>
          <w:sz w:val="24"/>
          <w:szCs w:val="24"/>
        </w:rPr>
        <w:t xml:space="preserve"> 10 (десяти) рабочих дней с момента получения заявки Заказчика.</w:t>
      </w:r>
    </w:p>
    <w:p w:rsidR="00C1604E" w:rsidRDefault="00C1604E" w:rsidP="00C1604E">
      <w:pPr>
        <w:widowControl/>
        <w:shd w:val="clear" w:color="auto" w:fill="FFFFFF"/>
        <w:tabs>
          <w:tab w:val="left" w:pos="509"/>
        </w:tabs>
        <w:spacing w:before="19"/>
        <w:jc w:val="both"/>
        <w:rPr>
          <w:sz w:val="24"/>
          <w:szCs w:val="24"/>
        </w:rPr>
      </w:pPr>
      <w:r>
        <w:rPr>
          <w:sz w:val="24"/>
          <w:szCs w:val="24"/>
        </w:rPr>
        <w:t>По согласованию с Заказчиком возможна досрочная поставка товара.</w:t>
      </w:r>
    </w:p>
    <w:p w:rsidR="00C1604E" w:rsidRDefault="00C1604E" w:rsidP="00C1604E">
      <w:pPr>
        <w:widowControl/>
        <w:numPr>
          <w:ilvl w:val="0"/>
          <w:numId w:val="10"/>
        </w:numPr>
        <w:shd w:val="clear" w:color="auto" w:fill="FFFFFF"/>
        <w:tabs>
          <w:tab w:val="left" w:pos="509"/>
        </w:tabs>
        <w:spacing w:before="19"/>
        <w:ind w:left="10" w:hanging="10"/>
        <w:jc w:val="both"/>
        <w:rPr>
          <w:sz w:val="24"/>
          <w:szCs w:val="24"/>
        </w:rPr>
      </w:pPr>
      <w:r>
        <w:rPr>
          <w:sz w:val="24"/>
          <w:szCs w:val="24"/>
        </w:rPr>
        <w:t>Поставка товара осуществляется силами и за счет средств Поставщика. Риск утраты или порчи товара в процессе поставки несет Поставщик.</w:t>
      </w:r>
    </w:p>
    <w:p w:rsidR="00C1604E" w:rsidRDefault="00C1604E" w:rsidP="00C1604E">
      <w:pPr>
        <w:widowControl/>
        <w:numPr>
          <w:ilvl w:val="0"/>
          <w:numId w:val="10"/>
        </w:numPr>
        <w:shd w:val="clear" w:color="auto" w:fill="FFFFFF"/>
        <w:tabs>
          <w:tab w:val="left" w:pos="509"/>
        </w:tabs>
        <w:spacing w:before="19"/>
        <w:ind w:left="10" w:hanging="10"/>
        <w:jc w:val="both"/>
        <w:rPr>
          <w:sz w:val="24"/>
          <w:szCs w:val="24"/>
        </w:rPr>
      </w:pPr>
      <w:r>
        <w:rPr>
          <w:sz w:val="24"/>
          <w:szCs w:val="24"/>
        </w:rPr>
        <w:t>Поставщик самостоятельно определяет способ и порядок доставки Товара на склад Заказчика.</w:t>
      </w:r>
    </w:p>
    <w:p w:rsidR="00C1604E" w:rsidRDefault="00C1604E" w:rsidP="00C1604E">
      <w:pPr>
        <w:widowControl/>
        <w:numPr>
          <w:ilvl w:val="0"/>
          <w:numId w:val="10"/>
        </w:numPr>
        <w:shd w:val="clear" w:color="auto" w:fill="FFFFFF"/>
        <w:tabs>
          <w:tab w:val="left" w:pos="509"/>
        </w:tabs>
        <w:spacing w:before="19"/>
        <w:ind w:left="10" w:hanging="10"/>
        <w:jc w:val="both"/>
        <w:rPr>
          <w:sz w:val="24"/>
          <w:szCs w:val="24"/>
        </w:rPr>
      </w:pPr>
      <w:r>
        <w:rPr>
          <w:sz w:val="24"/>
          <w:szCs w:val="24"/>
        </w:rPr>
        <w:t>Т</w:t>
      </w:r>
      <w:r>
        <w:rPr>
          <w:color w:val="000000"/>
          <w:sz w:val="24"/>
          <w:szCs w:val="24"/>
        </w:rPr>
        <w:t>овар должен по качеству и комплектности соответствовать техническим характеристикам, указанным в спецификации, быть исправным.</w:t>
      </w:r>
    </w:p>
    <w:p w:rsidR="00C1604E" w:rsidRDefault="00C1604E" w:rsidP="00C1604E">
      <w:pPr>
        <w:widowControl/>
        <w:numPr>
          <w:ilvl w:val="0"/>
          <w:numId w:val="10"/>
        </w:numPr>
        <w:shd w:val="clear" w:color="auto" w:fill="FFFFFF"/>
        <w:tabs>
          <w:tab w:val="left" w:pos="509"/>
        </w:tabs>
        <w:spacing w:before="19"/>
        <w:ind w:left="10" w:hanging="10"/>
        <w:jc w:val="both"/>
        <w:rPr>
          <w:sz w:val="24"/>
          <w:szCs w:val="24"/>
        </w:rPr>
      </w:pPr>
      <w:r>
        <w:rPr>
          <w:iCs/>
          <w:sz w:val="24"/>
          <w:szCs w:val="24"/>
        </w:rPr>
        <w:t>Товар поставляется со всей необходимой технической документацией.</w:t>
      </w:r>
    </w:p>
    <w:p w:rsidR="00C1604E" w:rsidRDefault="00C1604E" w:rsidP="00C1604E">
      <w:pPr>
        <w:widowControl/>
        <w:numPr>
          <w:ilvl w:val="0"/>
          <w:numId w:val="10"/>
        </w:numPr>
        <w:shd w:val="clear" w:color="auto" w:fill="FFFFFF"/>
        <w:tabs>
          <w:tab w:val="left" w:pos="509"/>
        </w:tabs>
        <w:spacing w:before="19"/>
        <w:ind w:left="10" w:hanging="10"/>
        <w:jc w:val="both"/>
        <w:rPr>
          <w:sz w:val="24"/>
          <w:szCs w:val="24"/>
        </w:rPr>
      </w:pPr>
      <w:r>
        <w:rPr>
          <w:iCs/>
          <w:sz w:val="24"/>
          <w:szCs w:val="24"/>
        </w:rPr>
        <w:t>Упаковка и маркировка товара должны соответствовать требованиям ГОСТ, в случае поставки импортного товара</w:t>
      </w:r>
      <w:r w:rsidR="004D2C84">
        <w:rPr>
          <w:iCs/>
          <w:sz w:val="24"/>
          <w:szCs w:val="24"/>
        </w:rPr>
        <w:t xml:space="preserve"> </w:t>
      </w:r>
      <w:r>
        <w:rPr>
          <w:iCs/>
          <w:sz w:val="24"/>
          <w:szCs w:val="24"/>
        </w:rPr>
        <w:t>–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C1604E" w:rsidRDefault="00C1604E" w:rsidP="00C1604E">
      <w:pPr>
        <w:widowControl/>
        <w:numPr>
          <w:ilvl w:val="0"/>
          <w:numId w:val="10"/>
        </w:numPr>
        <w:shd w:val="clear" w:color="auto" w:fill="FFFFFF"/>
        <w:tabs>
          <w:tab w:val="left" w:pos="509"/>
        </w:tabs>
        <w:spacing w:before="19"/>
        <w:ind w:left="10" w:hanging="10"/>
        <w:jc w:val="both"/>
        <w:rPr>
          <w:sz w:val="24"/>
          <w:szCs w:val="24"/>
        </w:rPr>
      </w:pPr>
      <w:r>
        <w:rPr>
          <w:iCs/>
          <w:sz w:val="24"/>
          <w:szCs w:val="24"/>
        </w:rPr>
        <w:t>Упаковка должна обеспечивать сохранность товара при погрузоразгрузочных работах и транспортировке к месту доставки.</w:t>
      </w:r>
    </w:p>
    <w:p w:rsidR="00C1604E" w:rsidRDefault="00C1604E" w:rsidP="00C1604E">
      <w:pPr>
        <w:widowControl/>
        <w:numPr>
          <w:ilvl w:val="0"/>
          <w:numId w:val="10"/>
        </w:numPr>
        <w:shd w:val="clear" w:color="auto" w:fill="FFFFFF"/>
        <w:tabs>
          <w:tab w:val="left" w:pos="509"/>
        </w:tabs>
        <w:ind w:left="10" w:hanging="10"/>
        <w:jc w:val="both"/>
        <w:rPr>
          <w:sz w:val="24"/>
          <w:szCs w:val="24"/>
        </w:rPr>
      </w:pPr>
      <w:r>
        <w:rPr>
          <w:sz w:val="24"/>
          <w:szCs w:val="24"/>
        </w:rPr>
        <w:t>Разгрузка Товара осуществляется силами и средствами Поставщика.</w:t>
      </w:r>
    </w:p>
    <w:p w:rsidR="00C1604E" w:rsidRDefault="00C1604E" w:rsidP="00C1604E">
      <w:pPr>
        <w:widowControl/>
        <w:numPr>
          <w:ilvl w:val="0"/>
          <w:numId w:val="10"/>
        </w:numPr>
        <w:shd w:val="clear" w:color="auto" w:fill="FFFFFF"/>
        <w:tabs>
          <w:tab w:val="left" w:pos="509"/>
        </w:tabs>
        <w:ind w:left="10" w:hanging="10"/>
        <w:jc w:val="both"/>
        <w:rPr>
          <w:sz w:val="24"/>
          <w:szCs w:val="24"/>
        </w:rPr>
      </w:pPr>
      <w:r>
        <w:rPr>
          <w:sz w:val="24"/>
          <w:szCs w:val="24"/>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поставки Товара на складе Заказчика и подписания товарно-транспортной накладной.</w:t>
      </w:r>
    </w:p>
    <w:p w:rsidR="00C1604E" w:rsidRDefault="00C1604E" w:rsidP="00C1604E">
      <w:pPr>
        <w:shd w:val="clear" w:color="auto" w:fill="FFFFFF"/>
        <w:tabs>
          <w:tab w:val="left" w:pos="0"/>
          <w:tab w:val="left" w:pos="6340"/>
        </w:tabs>
        <w:spacing w:before="24"/>
        <w:rPr>
          <w:b/>
          <w:sz w:val="24"/>
          <w:szCs w:val="24"/>
        </w:rPr>
      </w:pPr>
      <w:r>
        <w:rPr>
          <w:b/>
          <w:sz w:val="24"/>
          <w:szCs w:val="24"/>
        </w:rPr>
        <w:tab/>
      </w:r>
    </w:p>
    <w:p w:rsidR="00C1604E" w:rsidRDefault="00C1604E" w:rsidP="00C1604E">
      <w:pPr>
        <w:shd w:val="clear" w:color="auto" w:fill="FFFFFF"/>
        <w:tabs>
          <w:tab w:val="left" w:pos="509"/>
        </w:tabs>
        <w:spacing w:before="24"/>
        <w:jc w:val="center"/>
        <w:rPr>
          <w:b/>
          <w:sz w:val="24"/>
          <w:szCs w:val="24"/>
        </w:rPr>
      </w:pPr>
      <w:r>
        <w:rPr>
          <w:b/>
          <w:sz w:val="24"/>
          <w:szCs w:val="24"/>
        </w:rPr>
        <w:t xml:space="preserve">4. Права и обязанности сторон </w:t>
      </w:r>
    </w:p>
    <w:p w:rsidR="00C1604E" w:rsidRDefault="00C1604E" w:rsidP="00C1604E">
      <w:pPr>
        <w:shd w:val="clear" w:color="auto" w:fill="FFFFFF"/>
        <w:tabs>
          <w:tab w:val="left" w:pos="509"/>
        </w:tabs>
        <w:spacing w:before="24"/>
        <w:rPr>
          <w:sz w:val="24"/>
          <w:szCs w:val="24"/>
        </w:rPr>
      </w:pPr>
      <w:r>
        <w:rPr>
          <w:sz w:val="24"/>
          <w:szCs w:val="24"/>
        </w:rPr>
        <w:t>4.1. Поставщик обязан:</w:t>
      </w:r>
    </w:p>
    <w:p w:rsidR="00C1604E" w:rsidRDefault="00C1604E" w:rsidP="00C1604E">
      <w:pPr>
        <w:shd w:val="clear" w:color="auto" w:fill="FFFFFF"/>
        <w:tabs>
          <w:tab w:val="left" w:pos="0"/>
        </w:tabs>
        <w:jc w:val="both"/>
        <w:rPr>
          <w:color w:val="000000"/>
          <w:sz w:val="24"/>
          <w:szCs w:val="24"/>
        </w:rPr>
      </w:pPr>
      <w:r>
        <w:rPr>
          <w:sz w:val="24"/>
          <w:szCs w:val="24"/>
        </w:rPr>
        <w:t xml:space="preserve">4.1.1. </w:t>
      </w:r>
      <w:r>
        <w:rPr>
          <w:color w:val="000000"/>
          <w:sz w:val="24"/>
          <w:szCs w:val="24"/>
        </w:rPr>
        <w:t>В день предполагаемой передачи товара сообщить Заказчику о готовности к поставке товара.</w:t>
      </w:r>
    </w:p>
    <w:p w:rsidR="00C1604E" w:rsidRDefault="00C1604E" w:rsidP="00C1604E">
      <w:pPr>
        <w:shd w:val="clear" w:color="auto" w:fill="FFFFFF"/>
        <w:tabs>
          <w:tab w:val="left" w:pos="0"/>
        </w:tabs>
        <w:jc w:val="both"/>
        <w:rPr>
          <w:sz w:val="24"/>
          <w:szCs w:val="24"/>
        </w:rPr>
      </w:pPr>
      <w:r>
        <w:rPr>
          <w:sz w:val="24"/>
          <w:szCs w:val="24"/>
        </w:rPr>
        <w:t>4.1.2. Поставить Заказчику Товар свободным от любых прав третьих лиц.</w:t>
      </w:r>
    </w:p>
    <w:p w:rsidR="00C1604E" w:rsidRDefault="00C1604E" w:rsidP="00C1604E">
      <w:pPr>
        <w:shd w:val="clear" w:color="auto" w:fill="FFFFFF"/>
        <w:tabs>
          <w:tab w:val="left" w:pos="0"/>
        </w:tabs>
        <w:jc w:val="both"/>
        <w:rPr>
          <w:sz w:val="24"/>
          <w:szCs w:val="24"/>
        </w:rPr>
      </w:pPr>
      <w:r>
        <w:rPr>
          <w:sz w:val="24"/>
          <w:szCs w:val="24"/>
        </w:rPr>
        <w:t>4.1.3. Обеспечить доставку и разгрузку Товара на складе Заказчика.</w:t>
      </w:r>
    </w:p>
    <w:p w:rsidR="00C1604E" w:rsidRDefault="00C1604E" w:rsidP="00C1604E">
      <w:pPr>
        <w:jc w:val="both"/>
        <w:rPr>
          <w:sz w:val="24"/>
          <w:szCs w:val="24"/>
        </w:rPr>
      </w:pPr>
      <w:r>
        <w:rPr>
          <w:sz w:val="24"/>
          <w:szCs w:val="24"/>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C1604E" w:rsidRDefault="00C1604E" w:rsidP="00C1604E">
      <w:pPr>
        <w:shd w:val="clear" w:color="auto" w:fill="FFFFFF"/>
        <w:tabs>
          <w:tab w:val="left" w:pos="0"/>
          <w:tab w:val="left" w:pos="461"/>
        </w:tabs>
        <w:jc w:val="both"/>
        <w:rPr>
          <w:sz w:val="24"/>
          <w:szCs w:val="24"/>
        </w:rPr>
      </w:pPr>
      <w:r>
        <w:rPr>
          <w:sz w:val="24"/>
          <w:szCs w:val="24"/>
        </w:rPr>
        <w:t xml:space="preserve">4.1.5. </w:t>
      </w:r>
      <w:r>
        <w:rPr>
          <w:color w:val="000000"/>
          <w:sz w:val="24"/>
          <w:szCs w:val="24"/>
        </w:rPr>
        <w:t xml:space="preserve">В случае если товар подлежит обязательной сертификации, передать Заказчику сертификат качества на товар, </w:t>
      </w:r>
      <w:r>
        <w:rPr>
          <w:sz w:val="24"/>
          <w:szCs w:val="24"/>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Pr>
          <w:sz w:val="24"/>
          <w:szCs w:val="24"/>
        </w:rPr>
        <w:t>постгарантийный</w:t>
      </w:r>
      <w:proofErr w:type="spellEnd"/>
      <w:r>
        <w:rPr>
          <w:sz w:val="24"/>
          <w:szCs w:val="24"/>
        </w:rPr>
        <w:t xml:space="preserve"> период, другие документы, предусмотренные законом или иными правовыми актами и т.д.</w:t>
      </w:r>
    </w:p>
    <w:p w:rsidR="00C1604E" w:rsidRDefault="00C1604E" w:rsidP="00C1604E">
      <w:pPr>
        <w:shd w:val="clear" w:color="auto" w:fill="FFFFFF"/>
        <w:tabs>
          <w:tab w:val="left" w:pos="0"/>
          <w:tab w:val="left" w:pos="461"/>
        </w:tabs>
        <w:jc w:val="both"/>
        <w:rPr>
          <w:sz w:val="24"/>
          <w:szCs w:val="24"/>
        </w:rPr>
      </w:pPr>
      <w:r>
        <w:rPr>
          <w:sz w:val="24"/>
          <w:szCs w:val="24"/>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C1604E" w:rsidRDefault="00C1604E" w:rsidP="00C1604E">
      <w:pPr>
        <w:shd w:val="clear" w:color="auto" w:fill="FFFFFF"/>
        <w:tabs>
          <w:tab w:val="left" w:pos="0"/>
          <w:tab w:val="left" w:pos="461"/>
        </w:tabs>
        <w:jc w:val="both"/>
        <w:rPr>
          <w:sz w:val="24"/>
          <w:szCs w:val="24"/>
        </w:rPr>
      </w:pPr>
      <w:r>
        <w:rPr>
          <w:color w:val="000000"/>
          <w:sz w:val="24"/>
          <w:szCs w:val="24"/>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C1604E" w:rsidRDefault="00C1604E" w:rsidP="00C1604E">
      <w:pPr>
        <w:shd w:val="clear" w:color="auto" w:fill="FFFFFF"/>
        <w:tabs>
          <w:tab w:val="left" w:pos="0"/>
          <w:tab w:val="left" w:pos="461"/>
        </w:tabs>
        <w:jc w:val="both"/>
        <w:rPr>
          <w:color w:val="000000"/>
          <w:sz w:val="24"/>
          <w:szCs w:val="24"/>
        </w:rPr>
      </w:pPr>
      <w:r>
        <w:rPr>
          <w:sz w:val="24"/>
          <w:szCs w:val="24"/>
        </w:rPr>
        <w:t xml:space="preserve">4.1.7. </w:t>
      </w:r>
      <w:r>
        <w:rPr>
          <w:color w:val="000000"/>
          <w:sz w:val="24"/>
          <w:szCs w:val="24"/>
        </w:rPr>
        <w:t>В течение одного дня принять товар ненадлежащего качества в случае его возврата Заказчиком или его уполномоченным представителем.</w:t>
      </w:r>
    </w:p>
    <w:p w:rsidR="00C1604E" w:rsidRDefault="00C1604E" w:rsidP="00C1604E">
      <w:pPr>
        <w:shd w:val="clear" w:color="auto" w:fill="FFFFFF"/>
        <w:tabs>
          <w:tab w:val="left" w:pos="0"/>
          <w:tab w:val="left" w:pos="461"/>
        </w:tabs>
        <w:jc w:val="both"/>
        <w:rPr>
          <w:color w:val="000000"/>
          <w:sz w:val="24"/>
          <w:szCs w:val="24"/>
        </w:rPr>
      </w:pPr>
      <w:r>
        <w:rPr>
          <w:color w:val="000000"/>
          <w:sz w:val="24"/>
          <w:szCs w:val="24"/>
        </w:rPr>
        <w:t>4.1.8. Заменить товар ненадлежащего качества в сроки, предусмотренные действующим законодательством.</w:t>
      </w:r>
    </w:p>
    <w:p w:rsidR="00C1604E" w:rsidRDefault="00C1604E" w:rsidP="00C1604E">
      <w:pPr>
        <w:shd w:val="clear" w:color="auto" w:fill="FFFFFF"/>
        <w:tabs>
          <w:tab w:val="left" w:pos="0"/>
          <w:tab w:val="left" w:pos="461"/>
        </w:tabs>
        <w:rPr>
          <w:color w:val="000000"/>
          <w:sz w:val="24"/>
          <w:szCs w:val="24"/>
        </w:rPr>
      </w:pPr>
      <w:r>
        <w:rPr>
          <w:color w:val="000000"/>
          <w:sz w:val="24"/>
          <w:szCs w:val="24"/>
        </w:rPr>
        <w:t>4.3. Заказчик обязан:</w:t>
      </w:r>
    </w:p>
    <w:p w:rsidR="00C1604E" w:rsidRDefault="00C1604E" w:rsidP="00C1604E">
      <w:pPr>
        <w:shd w:val="clear" w:color="auto" w:fill="FFFFFF"/>
        <w:tabs>
          <w:tab w:val="left" w:pos="0"/>
          <w:tab w:val="left" w:pos="461"/>
        </w:tabs>
        <w:jc w:val="both"/>
        <w:rPr>
          <w:color w:val="000000"/>
          <w:sz w:val="24"/>
          <w:szCs w:val="24"/>
        </w:rPr>
      </w:pPr>
      <w:r>
        <w:rPr>
          <w:color w:val="000000"/>
          <w:sz w:val="24"/>
          <w:szCs w:val="24"/>
        </w:rPr>
        <w:t xml:space="preserve">4.3.1. </w:t>
      </w:r>
      <w:r>
        <w:rPr>
          <w:sz w:val="24"/>
          <w:szCs w:val="24"/>
        </w:rPr>
        <w:t xml:space="preserve">Оплатить поставляемый Товар с соблюдением размера, порядка и формы расчетов, предусмотренных в </w:t>
      </w:r>
      <w:proofErr w:type="spellStart"/>
      <w:r>
        <w:rPr>
          <w:sz w:val="24"/>
          <w:szCs w:val="24"/>
        </w:rPr>
        <w:t>п.п</w:t>
      </w:r>
      <w:proofErr w:type="spellEnd"/>
      <w:r>
        <w:rPr>
          <w:sz w:val="24"/>
          <w:szCs w:val="24"/>
        </w:rPr>
        <w:t>. 2.1.- 2.3. настоящего Контракта.</w:t>
      </w:r>
    </w:p>
    <w:p w:rsidR="00C1604E" w:rsidRDefault="00C1604E" w:rsidP="00C1604E">
      <w:pPr>
        <w:shd w:val="clear" w:color="auto" w:fill="FFFFFF"/>
        <w:tabs>
          <w:tab w:val="left" w:pos="0"/>
          <w:tab w:val="left" w:pos="461"/>
        </w:tabs>
        <w:jc w:val="both"/>
        <w:rPr>
          <w:sz w:val="24"/>
          <w:szCs w:val="24"/>
        </w:rPr>
      </w:pPr>
      <w:r>
        <w:rPr>
          <w:color w:val="000000"/>
          <w:sz w:val="24"/>
          <w:szCs w:val="24"/>
        </w:rPr>
        <w:t xml:space="preserve">4.3.2. </w:t>
      </w:r>
      <w:r>
        <w:rPr>
          <w:sz w:val="24"/>
          <w:szCs w:val="24"/>
        </w:rPr>
        <w:t>Принять Товар в порядке и сроки, предусмотренные разделом 5 настоящего Контракта.</w:t>
      </w:r>
    </w:p>
    <w:p w:rsidR="00C1604E" w:rsidRDefault="00C1604E" w:rsidP="00C1604E">
      <w:pPr>
        <w:shd w:val="clear" w:color="auto" w:fill="FFFFFF"/>
        <w:tabs>
          <w:tab w:val="left" w:pos="0"/>
          <w:tab w:val="left" w:pos="461"/>
        </w:tabs>
        <w:jc w:val="both"/>
        <w:rPr>
          <w:color w:val="000000"/>
          <w:sz w:val="24"/>
          <w:szCs w:val="24"/>
        </w:rPr>
      </w:pPr>
      <w:r>
        <w:rPr>
          <w:sz w:val="24"/>
          <w:szCs w:val="24"/>
        </w:rPr>
        <w:lastRenderedPageBreak/>
        <w:t xml:space="preserve">4.3.3. </w:t>
      </w:r>
      <w:r>
        <w:rPr>
          <w:color w:val="000000"/>
          <w:sz w:val="24"/>
          <w:szCs w:val="24"/>
        </w:rPr>
        <w:t xml:space="preserve">Обеспечить приемку товара в течение одного дня </w:t>
      </w:r>
      <w:proofErr w:type="gramStart"/>
      <w:r>
        <w:rPr>
          <w:color w:val="000000"/>
          <w:sz w:val="24"/>
          <w:szCs w:val="24"/>
        </w:rPr>
        <w:t>с даты доставки</w:t>
      </w:r>
      <w:proofErr w:type="gramEnd"/>
      <w:r>
        <w:rPr>
          <w:color w:val="000000"/>
          <w:sz w:val="24"/>
          <w:szCs w:val="24"/>
        </w:rPr>
        <w:t xml:space="preserve"> товара в место назначения, за исключением случаев, когда он вправе потребовать замены товара ненадлежащего качества.</w:t>
      </w:r>
    </w:p>
    <w:p w:rsidR="00C1604E" w:rsidRDefault="00C1604E" w:rsidP="00C1604E">
      <w:pPr>
        <w:shd w:val="clear" w:color="auto" w:fill="FFFFFF"/>
        <w:tabs>
          <w:tab w:val="left" w:pos="0"/>
          <w:tab w:val="left" w:pos="461"/>
        </w:tabs>
        <w:jc w:val="both"/>
        <w:rPr>
          <w:color w:val="000000"/>
          <w:sz w:val="24"/>
          <w:szCs w:val="24"/>
        </w:rPr>
      </w:pPr>
      <w:r>
        <w:rPr>
          <w:color w:val="000000"/>
          <w:sz w:val="24"/>
          <w:szCs w:val="24"/>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1604E" w:rsidRDefault="00C1604E" w:rsidP="00C1604E">
      <w:pPr>
        <w:shd w:val="clear" w:color="auto" w:fill="FFFFFF"/>
        <w:tabs>
          <w:tab w:val="left" w:pos="0"/>
          <w:tab w:val="left" w:pos="461"/>
        </w:tabs>
        <w:rPr>
          <w:color w:val="000000"/>
          <w:sz w:val="24"/>
          <w:szCs w:val="24"/>
        </w:rPr>
      </w:pPr>
      <w:r>
        <w:rPr>
          <w:color w:val="000000"/>
          <w:sz w:val="24"/>
          <w:szCs w:val="24"/>
        </w:rPr>
        <w:t>4.4. Заказчик имеет право:</w:t>
      </w:r>
    </w:p>
    <w:p w:rsidR="00C1604E" w:rsidRDefault="00C1604E" w:rsidP="00C1604E">
      <w:pPr>
        <w:shd w:val="clear" w:color="auto" w:fill="FFFFFF"/>
        <w:tabs>
          <w:tab w:val="left" w:pos="0"/>
          <w:tab w:val="left" w:pos="461"/>
        </w:tabs>
        <w:jc w:val="both"/>
        <w:rPr>
          <w:sz w:val="24"/>
          <w:szCs w:val="24"/>
        </w:rPr>
      </w:pPr>
      <w:r>
        <w:rPr>
          <w:color w:val="000000"/>
          <w:sz w:val="24"/>
          <w:szCs w:val="24"/>
        </w:rPr>
        <w:t xml:space="preserve">4.4.1. </w:t>
      </w:r>
      <w:r>
        <w:rPr>
          <w:sz w:val="24"/>
          <w:szCs w:val="24"/>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C1604E" w:rsidRDefault="00C1604E" w:rsidP="00C1604E">
      <w:pPr>
        <w:shd w:val="clear" w:color="auto" w:fill="FFFFFF"/>
        <w:tabs>
          <w:tab w:val="left" w:pos="0"/>
          <w:tab w:val="left" w:pos="461"/>
        </w:tabs>
        <w:jc w:val="both"/>
        <w:rPr>
          <w:sz w:val="24"/>
          <w:szCs w:val="24"/>
        </w:rPr>
      </w:pPr>
    </w:p>
    <w:p w:rsidR="00C1604E" w:rsidRDefault="00C1604E" w:rsidP="00C1604E">
      <w:pPr>
        <w:shd w:val="clear" w:color="auto" w:fill="FFFFFF"/>
        <w:jc w:val="center"/>
        <w:rPr>
          <w:b/>
          <w:sz w:val="24"/>
          <w:szCs w:val="24"/>
        </w:rPr>
      </w:pPr>
      <w:r>
        <w:rPr>
          <w:b/>
          <w:sz w:val="24"/>
          <w:szCs w:val="24"/>
        </w:rPr>
        <w:t>5. Порядок приемки Товара, оформление результата приемки.</w:t>
      </w:r>
    </w:p>
    <w:p w:rsidR="00C1604E" w:rsidRDefault="00C1604E" w:rsidP="00C1604E">
      <w:pPr>
        <w:jc w:val="both"/>
        <w:rPr>
          <w:sz w:val="24"/>
          <w:szCs w:val="24"/>
        </w:rPr>
      </w:pPr>
      <w:r>
        <w:rPr>
          <w:sz w:val="24"/>
          <w:szCs w:val="24"/>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экспертизы поставленного товара.</w:t>
      </w:r>
    </w:p>
    <w:p w:rsidR="00C1604E" w:rsidRDefault="00C1604E" w:rsidP="00C1604E">
      <w:pPr>
        <w:jc w:val="both"/>
        <w:rPr>
          <w:sz w:val="24"/>
          <w:szCs w:val="24"/>
        </w:rPr>
      </w:pPr>
      <w:r>
        <w:rPr>
          <w:sz w:val="24"/>
          <w:szCs w:val="24"/>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1604E" w:rsidRDefault="00C1604E" w:rsidP="00C1604E">
      <w:pPr>
        <w:jc w:val="both"/>
        <w:rPr>
          <w:sz w:val="24"/>
          <w:szCs w:val="24"/>
        </w:rPr>
      </w:pPr>
      <w:r>
        <w:rPr>
          <w:sz w:val="24"/>
          <w:szCs w:val="24"/>
        </w:rPr>
        <w:t xml:space="preserve">5.3. </w:t>
      </w:r>
      <w:r>
        <w:rPr>
          <w:color w:val="000000"/>
          <w:sz w:val="24"/>
          <w:szCs w:val="24"/>
        </w:rPr>
        <w:t>Некачественный (некомплектный) товар считается не поставленным.</w:t>
      </w:r>
    </w:p>
    <w:p w:rsidR="00C1604E" w:rsidRDefault="00C1604E" w:rsidP="00C1604E">
      <w:pPr>
        <w:jc w:val="both"/>
        <w:rPr>
          <w:sz w:val="24"/>
          <w:szCs w:val="24"/>
        </w:rPr>
      </w:pPr>
      <w:r>
        <w:rPr>
          <w:sz w:val="24"/>
          <w:szCs w:val="24"/>
        </w:rPr>
        <w:t xml:space="preserve">5.4. Поставщик обязан вывезти Товар, принятый Заказчиком на ответственное хранение или иным образом распорядится Товаром в течение десяти календарных дней со дня принятия Товара на ответственное хранение. </w:t>
      </w:r>
    </w:p>
    <w:p w:rsidR="00C1604E" w:rsidRDefault="00C1604E" w:rsidP="00C1604E">
      <w:pPr>
        <w:jc w:val="both"/>
        <w:rPr>
          <w:sz w:val="24"/>
          <w:szCs w:val="24"/>
        </w:rPr>
      </w:pPr>
      <w:r>
        <w:rPr>
          <w:sz w:val="24"/>
          <w:szCs w:val="24"/>
        </w:rPr>
        <w:t>5.5.  Товар проверяется Заказчиком по каче</w:t>
      </w:r>
      <w:r w:rsidR="00C518E8">
        <w:rPr>
          <w:sz w:val="24"/>
          <w:szCs w:val="24"/>
        </w:rPr>
        <w:t>ству и комплектности при приемке</w:t>
      </w:r>
      <w:r>
        <w:rPr>
          <w:sz w:val="24"/>
          <w:szCs w:val="24"/>
        </w:rPr>
        <w:t>, но не позднее установленного в п.6.2 настоящего Контракта гарантийного срока.</w:t>
      </w:r>
    </w:p>
    <w:p w:rsidR="00C1604E" w:rsidRDefault="00C1604E" w:rsidP="00C1604E">
      <w:pPr>
        <w:jc w:val="both"/>
        <w:rPr>
          <w:sz w:val="24"/>
          <w:szCs w:val="24"/>
        </w:rPr>
      </w:pPr>
      <w:r>
        <w:rPr>
          <w:sz w:val="24"/>
          <w:szCs w:val="24"/>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C1604E" w:rsidRDefault="00C1604E" w:rsidP="00C1604E">
      <w:pPr>
        <w:jc w:val="both"/>
        <w:rPr>
          <w:sz w:val="24"/>
          <w:szCs w:val="24"/>
        </w:rPr>
      </w:pPr>
      <w:r>
        <w:rPr>
          <w:sz w:val="24"/>
          <w:szCs w:val="24"/>
        </w:rPr>
        <w:t xml:space="preserve">5.7. Представитель Поставщика обязан явиться по вызову Заказчика не </w:t>
      </w:r>
      <w:proofErr w:type="gramStart"/>
      <w:r>
        <w:rPr>
          <w:sz w:val="24"/>
          <w:szCs w:val="24"/>
        </w:rPr>
        <w:t>позднее</w:t>
      </w:r>
      <w:proofErr w:type="gramEnd"/>
      <w:r>
        <w:rPr>
          <w:sz w:val="24"/>
          <w:szCs w:val="24"/>
        </w:rPr>
        <w:t xml:space="preserve"> чем на следующий день после получения вызова, если в самом вызове не указан другой срок явки.</w:t>
      </w:r>
    </w:p>
    <w:p w:rsidR="00C1604E" w:rsidRDefault="00C1604E" w:rsidP="00C1604E">
      <w:pPr>
        <w:jc w:val="both"/>
        <w:rPr>
          <w:sz w:val="24"/>
          <w:szCs w:val="24"/>
        </w:rPr>
      </w:pPr>
      <w:r>
        <w:rPr>
          <w:sz w:val="24"/>
          <w:szCs w:val="24"/>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1604E" w:rsidRDefault="00C1604E" w:rsidP="00C1604E">
      <w:pPr>
        <w:jc w:val="both"/>
        <w:rPr>
          <w:sz w:val="24"/>
          <w:szCs w:val="24"/>
        </w:rPr>
      </w:pPr>
      <w:r>
        <w:rPr>
          <w:sz w:val="24"/>
          <w:szCs w:val="24"/>
        </w:rPr>
        <w:t xml:space="preserve">5.9. </w:t>
      </w:r>
      <w:proofErr w:type="gramStart"/>
      <w:r>
        <w:rPr>
          <w:sz w:val="24"/>
          <w:szCs w:val="24"/>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C1604E" w:rsidRDefault="00C1604E" w:rsidP="00C1604E">
      <w:pPr>
        <w:jc w:val="both"/>
        <w:rPr>
          <w:sz w:val="24"/>
          <w:szCs w:val="24"/>
        </w:rPr>
      </w:pPr>
      <w:r>
        <w:rPr>
          <w:sz w:val="24"/>
          <w:szCs w:val="24"/>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1604E" w:rsidRDefault="00C1604E" w:rsidP="00C1604E">
      <w:pPr>
        <w:jc w:val="both"/>
        <w:rPr>
          <w:sz w:val="24"/>
          <w:szCs w:val="24"/>
        </w:rPr>
      </w:pPr>
      <w:r>
        <w:rPr>
          <w:sz w:val="24"/>
          <w:szCs w:val="24"/>
        </w:rPr>
        <w:t>5.11. О результатах рассмотрения претензии Поставщик сообщает Заказчику в течение 10 календарных дней со дня предъявления претензии.</w:t>
      </w:r>
    </w:p>
    <w:p w:rsidR="00C1604E" w:rsidRDefault="00C1604E" w:rsidP="00C1604E">
      <w:pPr>
        <w:widowControl/>
        <w:tabs>
          <w:tab w:val="left" w:pos="1134"/>
        </w:tabs>
        <w:autoSpaceDE/>
        <w:adjustRightInd/>
        <w:jc w:val="both"/>
        <w:rPr>
          <w:sz w:val="24"/>
          <w:szCs w:val="24"/>
        </w:rPr>
      </w:pPr>
      <w:r>
        <w:rPr>
          <w:sz w:val="24"/>
          <w:szCs w:val="24"/>
        </w:rPr>
        <w:lastRenderedPageBreak/>
        <w:t>5.12. Экспертиза результатов, предусмотренных Контрактом, проводится Заказчиком своими силами (за исключением случаев, установленных ч. 4 ст. 94 Федерального закона №44 – ФЗ)</w:t>
      </w:r>
      <w:r>
        <w:rPr>
          <w:sz w:val="24"/>
          <w:szCs w:val="24"/>
          <w:lang w:eastAsia="en-US"/>
        </w:rPr>
        <w:t>.</w:t>
      </w:r>
    </w:p>
    <w:p w:rsidR="00C1604E" w:rsidRDefault="00C1604E" w:rsidP="00C1604E">
      <w:pPr>
        <w:jc w:val="both"/>
        <w:rPr>
          <w:sz w:val="24"/>
          <w:szCs w:val="24"/>
        </w:rPr>
      </w:pPr>
    </w:p>
    <w:p w:rsidR="00C1604E" w:rsidRDefault="00C1604E" w:rsidP="00C1604E">
      <w:pPr>
        <w:jc w:val="center"/>
        <w:rPr>
          <w:b/>
          <w:sz w:val="24"/>
          <w:szCs w:val="24"/>
        </w:rPr>
      </w:pPr>
      <w:r>
        <w:rPr>
          <w:b/>
          <w:sz w:val="24"/>
          <w:szCs w:val="24"/>
        </w:rPr>
        <w:t>6. Качество и гарантии на Товар</w:t>
      </w:r>
    </w:p>
    <w:p w:rsidR="00C1604E" w:rsidRDefault="00C1604E" w:rsidP="00C1604E">
      <w:pPr>
        <w:jc w:val="both"/>
        <w:rPr>
          <w:sz w:val="24"/>
          <w:szCs w:val="24"/>
        </w:rPr>
      </w:pPr>
      <w:r>
        <w:rPr>
          <w:sz w:val="24"/>
          <w:szCs w:val="24"/>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C1604E" w:rsidRDefault="00C1604E" w:rsidP="00C1604E">
      <w:pPr>
        <w:jc w:val="both"/>
        <w:rPr>
          <w:sz w:val="24"/>
          <w:szCs w:val="24"/>
        </w:rPr>
      </w:pPr>
      <w:r>
        <w:rPr>
          <w:sz w:val="24"/>
          <w:szCs w:val="24"/>
        </w:rPr>
        <w:t xml:space="preserve">6.2. Гарантийный срок на Товар составляет 12 (двенадцать)  месяцев </w:t>
      </w:r>
      <w:proofErr w:type="gramStart"/>
      <w:r>
        <w:rPr>
          <w:sz w:val="24"/>
          <w:szCs w:val="24"/>
        </w:rPr>
        <w:t>с даты приемки</w:t>
      </w:r>
      <w:proofErr w:type="gramEnd"/>
      <w:r>
        <w:rPr>
          <w:sz w:val="24"/>
          <w:szCs w:val="24"/>
        </w:rPr>
        <w:t xml:space="preserve"> товара. </w:t>
      </w:r>
    </w:p>
    <w:p w:rsidR="00C1604E" w:rsidRDefault="00C1604E" w:rsidP="00C1604E">
      <w:pPr>
        <w:jc w:val="both"/>
        <w:rPr>
          <w:sz w:val="24"/>
          <w:szCs w:val="24"/>
        </w:rPr>
      </w:pPr>
      <w:r>
        <w:rPr>
          <w:sz w:val="24"/>
          <w:szCs w:val="24"/>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C1604E" w:rsidRDefault="00C1604E" w:rsidP="00C1604E">
      <w:pPr>
        <w:shd w:val="clear" w:color="auto" w:fill="FFFFFF"/>
        <w:tabs>
          <w:tab w:val="left" w:pos="0"/>
        </w:tabs>
        <w:ind w:firstLine="17"/>
        <w:jc w:val="both"/>
        <w:rPr>
          <w:sz w:val="24"/>
          <w:szCs w:val="24"/>
        </w:rPr>
      </w:pPr>
      <w:r>
        <w:rPr>
          <w:sz w:val="24"/>
          <w:szCs w:val="24"/>
        </w:rPr>
        <w:t xml:space="preserve">6.4. </w:t>
      </w:r>
      <w:r w:rsidRPr="005E271D">
        <w:rPr>
          <w:sz w:val="24"/>
          <w:szCs w:val="24"/>
        </w:rPr>
        <w:t xml:space="preserve">Если Заказчик лишен возможности использовать Товар по обстоятельствам, зависящим от Поставщика, гарантийный срок </w:t>
      </w:r>
      <w:r w:rsidRPr="007A691F">
        <w:rPr>
          <w:sz w:val="24"/>
          <w:szCs w:val="24"/>
        </w:rPr>
        <w:t>не течет</w:t>
      </w:r>
      <w:r w:rsidRPr="005E271D">
        <w:rPr>
          <w:sz w:val="24"/>
          <w:szCs w:val="24"/>
        </w:rPr>
        <w:t xml:space="preserve"> до устранения соответствующих обстоятельств Поставщиком.</w:t>
      </w:r>
    </w:p>
    <w:p w:rsidR="00C1604E" w:rsidRDefault="00C1604E" w:rsidP="00C1604E">
      <w:pPr>
        <w:shd w:val="clear" w:color="auto" w:fill="FFFFFF"/>
        <w:tabs>
          <w:tab w:val="left" w:pos="0"/>
        </w:tabs>
        <w:spacing w:before="29"/>
        <w:ind w:firstLine="15"/>
        <w:jc w:val="both"/>
        <w:rPr>
          <w:sz w:val="24"/>
          <w:szCs w:val="24"/>
        </w:rPr>
      </w:pPr>
      <w:r>
        <w:rPr>
          <w:sz w:val="24"/>
          <w:szCs w:val="24"/>
        </w:rPr>
        <w:t xml:space="preserve">6.5. Гарантийный срок продлевается на время, в течение которого Товар не мог использоваться из-за обнаруженных в нем недостатков, при условии </w:t>
      </w:r>
      <w:r w:rsidRPr="007A691F">
        <w:rPr>
          <w:sz w:val="24"/>
          <w:szCs w:val="24"/>
        </w:rPr>
        <w:t>надлежащего</w:t>
      </w:r>
      <w:r>
        <w:rPr>
          <w:sz w:val="24"/>
          <w:szCs w:val="24"/>
        </w:rPr>
        <w:t xml:space="preserve"> извещения Поставщика об обнаруженных недостатках. </w:t>
      </w:r>
    </w:p>
    <w:p w:rsidR="00C1604E" w:rsidRDefault="00C1604E" w:rsidP="00C1604E">
      <w:pPr>
        <w:shd w:val="clear" w:color="auto" w:fill="FFFFFF"/>
        <w:tabs>
          <w:tab w:val="left" w:pos="475"/>
        </w:tabs>
        <w:ind w:left="10"/>
        <w:jc w:val="both"/>
        <w:rPr>
          <w:sz w:val="24"/>
          <w:szCs w:val="24"/>
        </w:rPr>
      </w:pPr>
      <w:r>
        <w:rPr>
          <w:sz w:val="24"/>
          <w:szCs w:val="24"/>
        </w:rPr>
        <w:t>6.6.</w:t>
      </w:r>
      <w:r>
        <w:rPr>
          <w:sz w:val="24"/>
          <w:szCs w:val="24"/>
        </w:rPr>
        <w:tab/>
        <w:t>В случае поставки Товара ненадлежащего качества Заказчик вправе:</w:t>
      </w:r>
    </w:p>
    <w:p w:rsidR="00C1604E" w:rsidRDefault="00C1604E" w:rsidP="00C1604E">
      <w:pPr>
        <w:rPr>
          <w:rFonts w:eastAsia="Arial"/>
          <w:sz w:val="24"/>
          <w:szCs w:val="24"/>
          <w:lang w:eastAsia="ar-SA"/>
        </w:rPr>
      </w:pPr>
      <w:r>
        <w:rPr>
          <w:rFonts w:eastAsia="Arial"/>
          <w:sz w:val="24"/>
          <w:szCs w:val="24"/>
          <w:lang w:eastAsia="ar-SA"/>
        </w:rPr>
        <w:t>6.6.1. Потребовать замены товар</w:t>
      </w:r>
      <w:r w:rsidR="00C518E8">
        <w:rPr>
          <w:rFonts w:eastAsia="Arial"/>
          <w:sz w:val="24"/>
          <w:szCs w:val="24"/>
          <w:lang w:eastAsia="ar-SA"/>
        </w:rPr>
        <w:t>а</w:t>
      </w:r>
      <w:r w:rsidR="0090091B">
        <w:rPr>
          <w:rFonts w:eastAsia="Arial"/>
          <w:sz w:val="24"/>
          <w:szCs w:val="24"/>
          <w:lang w:eastAsia="ar-SA"/>
        </w:rPr>
        <w:t>;</w:t>
      </w:r>
      <w:r>
        <w:rPr>
          <w:rFonts w:eastAsia="Arial"/>
          <w:sz w:val="24"/>
          <w:szCs w:val="24"/>
          <w:lang w:eastAsia="ar-SA"/>
        </w:rPr>
        <w:t xml:space="preserve"> </w:t>
      </w:r>
    </w:p>
    <w:p w:rsidR="00C1604E" w:rsidRDefault="00C1604E" w:rsidP="00C1604E">
      <w:pPr>
        <w:jc w:val="both"/>
        <w:rPr>
          <w:rFonts w:eastAsia="Arial"/>
          <w:sz w:val="24"/>
          <w:szCs w:val="24"/>
          <w:lang w:eastAsia="ar-SA"/>
        </w:rPr>
      </w:pPr>
      <w:bookmarkStart w:id="2" w:name="Par319"/>
      <w:bookmarkEnd w:id="2"/>
      <w:r>
        <w:rPr>
          <w:rFonts w:eastAsia="Arial"/>
          <w:sz w:val="24"/>
          <w:szCs w:val="24"/>
          <w:lang w:eastAsia="ar-SA"/>
        </w:rPr>
        <w:t>6.6.</w:t>
      </w:r>
      <w:r w:rsidR="0090091B">
        <w:rPr>
          <w:rFonts w:eastAsia="Arial"/>
          <w:sz w:val="24"/>
          <w:szCs w:val="24"/>
          <w:lang w:eastAsia="ar-SA"/>
        </w:rPr>
        <w:t>2</w:t>
      </w:r>
      <w:r>
        <w:rPr>
          <w:rFonts w:eastAsia="Arial"/>
          <w:sz w:val="24"/>
          <w:szCs w:val="24"/>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1604E" w:rsidRDefault="00C1604E" w:rsidP="00C1604E">
      <w:pPr>
        <w:shd w:val="clear" w:color="auto" w:fill="FFFFFF"/>
        <w:tabs>
          <w:tab w:val="left" w:pos="475"/>
        </w:tabs>
        <w:ind w:left="10"/>
        <w:jc w:val="both"/>
        <w:rPr>
          <w:sz w:val="24"/>
          <w:szCs w:val="24"/>
        </w:rPr>
      </w:pPr>
      <w:r>
        <w:rPr>
          <w:sz w:val="24"/>
          <w:szCs w:val="24"/>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C1604E" w:rsidRDefault="00C1604E" w:rsidP="00C1604E">
      <w:pPr>
        <w:shd w:val="clear" w:color="auto" w:fill="FFFFFF"/>
        <w:tabs>
          <w:tab w:val="left" w:pos="475"/>
        </w:tabs>
        <w:ind w:left="10"/>
        <w:jc w:val="both"/>
        <w:rPr>
          <w:sz w:val="24"/>
          <w:szCs w:val="24"/>
        </w:rPr>
      </w:pPr>
      <w:r>
        <w:rPr>
          <w:sz w:val="24"/>
          <w:szCs w:val="24"/>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C1604E" w:rsidRDefault="00827032" w:rsidP="00C1604E">
      <w:pPr>
        <w:shd w:val="clear" w:color="auto" w:fill="FFFFFF"/>
        <w:tabs>
          <w:tab w:val="left" w:pos="475"/>
        </w:tabs>
        <w:ind w:left="10"/>
        <w:jc w:val="both"/>
        <w:rPr>
          <w:sz w:val="24"/>
          <w:szCs w:val="24"/>
        </w:rPr>
      </w:pPr>
      <w:r>
        <w:rPr>
          <w:sz w:val="24"/>
          <w:szCs w:val="24"/>
        </w:rPr>
        <w:t>6.7.2. П</w:t>
      </w:r>
      <w:r w:rsidR="00C1604E">
        <w:rPr>
          <w:sz w:val="24"/>
          <w:szCs w:val="24"/>
        </w:rPr>
        <w:t>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C1604E" w:rsidRDefault="00C1604E" w:rsidP="00C1604E">
      <w:pPr>
        <w:shd w:val="clear" w:color="auto" w:fill="FFFFFF"/>
        <w:tabs>
          <w:tab w:val="left" w:pos="475"/>
        </w:tabs>
        <w:ind w:left="10"/>
        <w:jc w:val="both"/>
        <w:rPr>
          <w:sz w:val="24"/>
          <w:szCs w:val="24"/>
        </w:rPr>
      </w:pPr>
      <w:r>
        <w:rPr>
          <w:sz w:val="24"/>
          <w:szCs w:val="24"/>
        </w:rPr>
        <w:t>6.8. Товар должен быть новым, ранее не использованным, быть исправным.</w:t>
      </w:r>
    </w:p>
    <w:p w:rsidR="00C1604E" w:rsidRDefault="00C1604E" w:rsidP="00C1604E">
      <w:pPr>
        <w:jc w:val="center"/>
        <w:rPr>
          <w:b/>
          <w:sz w:val="24"/>
          <w:szCs w:val="24"/>
        </w:rPr>
      </w:pPr>
    </w:p>
    <w:p w:rsidR="00C1604E" w:rsidRDefault="00C1604E" w:rsidP="00C1604E">
      <w:pPr>
        <w:jc w:val="center"/>
        <w:rPr>
          <w:b/>
          <w:sz w:val="24"/>
          <w:szCs w:val="24"/>
        </w:rPr>
      </w:pPr>
      <w:r>
        <w:rPr>
          <w:b/>
          <w:sz w:val="24"/>
          <w:szCs w:val="24"/>
        </w:rPr>
        <w:t>7. Ответственность сторон</w:t>
      </w:r>
    </w:p>
    <w:p w:rsidR="00C1604E" w:rsidRDefault="00C1604E" w:rsidP="00C1604E">
      <w:pPr>
        <w:jc w:val="both"/>
        <w:rPr>
          <w:sz w:val="24"/>
          <w:szCs w:val="24"/>
        </w:rPr>
      </w:pPr>
      <w:r>
        <w:rPr>
          <w:sz w:val="24"/>
          <w:szCs w:val="24"/>
        </w:rPr>
        <w:t>7.1. Стороны несут ответственность за нарушение обязательств по настоящему контракту в соответствии с действующим законодательством РФ.</w:t>
      </w:r>
    </w:p>
    <w:p w:rsidR="00C1604E" w:rsidRDefault="00C1604E" w:rsidP="00C1604E">
      <w:pPr>
        <w:jc w:val="both"/>
        <w:rPr>
          <w:sz w:val="24"/>
          <w:szCs w:val="24"/>
        </w:rPr>
      </w:pPr>
      <w:r>
        <w:rPr>
          <w:sz w:val="24"/>
          <w:szCs w:val="24"/>
        </w:rPr>
        <w:t>7.2. Ответственность Заказчика:</w:t>
      </w:r>
    </w:p>
    <w:p w:rsidR="00C1604E" w:rsidRDefault="00C1604E" w:rsidP="00C1604E">
      <w:pPr>
        <w:ind w:firstLine="540"/>
        <w:jc w:val="both"/>
        <w:rPr>
          <w:sz w:val="24"/>
          <w:szCs w:val="24"/>
        </w:rPr>
      </w:pPr>
      <w:r>
        <w:rPr>
          <w:sz w:val="24"/>
          <w:szCs w:val="24"/>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C1604E" w:rsidRDefault="00C1604E" w:rsidP="00C1604E">
      <w:pPr>
        <w:ind w:firstLine="540"/>
        <w:jc w:val="both"/>
        <w:rPr>
          <w:sz w:val="24"/>
          <w:szCs w:val="24"/>
        </w:rPr>
      </w:pPr>
      <w:r>
        <w:rPr>
          <w:sz w:val="24"/>
          <w:szCs w:val="24"/>
        </w:rPr>
        <w:t>-</w:t>
      </w:r>
      <w:r>
        <w:rPr>
          <w:color w:val="000000"/>
          <w:sz w:val="24"/>
          <w:szCs w:val="24"/>
        </w:rPr>
        <w:t>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от цены настоящего Контракта.</w:t>
      </w:r>
    </w:p>
    <w:p w:rsidR="00C1604E" w:rsidRDefault="00C1604E" w:rsidP="00C1604E">
      <w:pPr>
        <w:jc w:val="both"/>
        <w:rPr>
          <w:sz w:val="24"/>
          <w:szCs w:val="24"/>
        </w:rPr>
      </w:pPr>
      <w:r>
        <w:rPr>
          <w:sz w:val="24"/>
          <w:szCs w:val="24"/>
        </w:rPr>
        <w:t>7.3. Ответственность Поставщика:</w:t>
      </w:r>
    </w:p>
    <w:p w:rsidR="00827032" w:rsidRPr="00F306C8" w:rsidRDefault="00827032" w:rsidP="00827032">
      <w:pPr>
        <w:widowControl/>
        <w:autoSpaceDE/>
        <w:autoSpaceDN/>
        <w:adjustRightInd/>
        <w:jc w:val="both"/>
        <w:rPr>
          <w:sz w:val="24"/>
          <w:szCs w:val="24"/>
        </w:rPr>
      </w:pPr>
      <w:r>
        <w:rPr>
          <w:sz w:val="24"/>
          <w:szCs w:val="24"/>
        </w:rPr>
        <w:lastRenderedPageBreak/>
        <w:t xml:space="preserve">         </w:t>
      </w:r>
      <w:r w:rsidR="00C1604E">
        <w:rPr>
          <w:sz w:val="24"/>
          <w:szCs w:val="24"/>
        </w:rPr>
        <w:t xml:space="preserve">- </w:t>
      </w:r>
      <w:r>
        <w:rPr>
          <w:sz w:val="24"/>
          <w:szCs w:val="24"/>
        </w:rPr>
        <w:t>в</w:t>
      </w:r>
      <w:r w:rsidRPr="00F306C8">
        <w:rPr>
          <w:sz w:val="24"/>
          <w:szCs w:val="24"/>
        </w:rPr>
        <w:t xml:space="preserve">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 предусмотренных настоящим Контрактом, Заказчик направляет Поставщику требование об уплате неустойки (пени). </w:t>
      </w:r>
      <w:proofErr w:type="gramStart"/>
      <w:r w:rsidRPr="00F306C8">
        <w:rPr>
          <w:sz w:val="24"/>
          <w:szCs w:val="24"/>
        </w:rPr>
        <w:t xml:space="preserve">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определенном в </w:t>
      </w:r>
      <w:hyperlink r:id="rId36" w:history="1">
        <w:r w:rsidRPr="00F306C8">
          <w:rPr>
            <w:color w:val="0000FF"/>
            <w:sz w:val="24"/>
            <w:szCs w:val="24"/>
            <w:u w:val="single"/>
          </w:rPr>
          <w:t>порядке</w:t>
        </w:r>
      </w:hyperlink>
      <w:r w:rsidRPr="00F306C8">
        <w:rPr>
          <w:sz w:val="24"/>
          <w:szCs w:val="24"/>
        </w:rPr>
        <w:t>, 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w:t>
      </w:r>
      <w:proofErr w:type="gramEnd"/>
      <w:r w:rsidRPr="00F306C8">
        <w:rPr>
          <w:sz w:val="24"/>
          <w:szCs w:val="24"/>
        </w:rPr>
        <w:t xml:space="preserve"> Контрактом и фактически </w:t>
      </w:r>
      <w:proofErr w:type="gramStart"/>
      <w:r w:rsidRPr="00F306C8">
        <w:rPr>
          <w:sz w:val="24"/>
          <w:szCs w:val="24"/>
        </w:rPr>
        <w:t>исполненных</w:t>
      </w:r>
      <w:proofErr w:type="gramEnd"/>
      <w:r w:rsidRPr="00F306C8">
        <w:rPr>
          <w:sz w:val="24"/>
          <w:szCs w:val="24"/>
        </w:rPr>
        <w:t xml:space="preserve"> Поставщиком.</w:t>
      </w:r>
    </w:p>
    <w:p w:rsidR="00C1604E" w:rsidRDefault="00C1604E" w:rsidP="00C1604E">
      <w:pPr>
        <w:ind w:firstLine="540"/>
        <w:jc w:val="both"/>
        <w:rPr>
          <w:sz w:val="24"/>
          <w:szCs w:val="24"/>
        </w:rPr>
      </w:pPr>
      <w:r>
        <w:rPr>
          <w:sz w:val="24"/>
          <w:szCs w:val="24"/>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C1604E" w:rsidRDefault="00C1604E" w:rsidP="00C1604E">
      <w:pPr>
        <w:jc w:val="both"/>
        <w:rPr>
          <w:sz w:val="24"/>
          <w:szCs w:val="24"/>
        </w:rPr>
      </w:pPr>
      <w:r>
        <w:rPr>
          <w:sz w:val="24"/>
          <w:szCs w:val="24"/>
        </w:rPr>
        <w:t>7.4.</w:t>
      </w:r>
      <w:r w:rsidR="00827032">
        <w:rPr>
          <w:sz w:val="24"/>
          <w:szCs w:val="24"/>
        </w:rPr>
        <w:t xml:space="preserve"> </w:t>
      </w:r>
      <w:r>
        <w:rPr>
          <w:sz w:val="24"/>
          <w:szCs w:val="24"/>
        </w:rPr>
        <w:t>Неу</w:t>
      </w:r>
      <w:r w:rsidR="008B1835">
        <w:rPr>
          <w:sz w:val="24"/>
          <w:szCs w:val="24"/>
        </w:rPr>
        <w:t>стойка (штраф, пени) перечисляе</w:t>
      </w:r>
      <w:r>
        <w:rPr>
          <w:sz w:val="24"/>
          <w:szCs w:val="24"/>
        </w:rPr>
        <w:t>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827032" w:rsidRPr="005E2223" w:rsidRDefault="00827032" w:rsidP="00827032">
      <w:pPr>
        <w:jc w:val="both"/>
        <w:rPr>
          <w:sz w:val="24"/>
          <w:szCs w:val="24"/>
        </w:rPr>
      </w:pPr>
      <w:r>
        <w:rPr>
          <w:sz w:val="24"/>
          <w:szCs w:val="24"/>
        </w:rPr>
        <w:t xml:space="preserve">7.5. </w:t>
      </w:r>
      <w:r w:rsidRPr="005E2223">
        <w:rPr>
          <w:sz w:val="24"/>
          <w:szCs w:val="24"/>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827032" w:rsidRDefault="00827032" w:rsidP="00C1604E">
      <w:pPr>
        <w:jc w:val="both"/>
        <w:rPr>
          <w:sz w:val="24"/>
          <w:szCs w:val="24"/>
        </w:rPr>
      </w:pPr>
    </w:p>
    <w:p w:rsidR="00C1604E" w:rsidRDefault="00C1604E" w:rsidP="00C1604E">
      <w:pPr>
        <w:widowControl/>
        <w:numPr>
          <w:ilvl w:val="0"/>
          <w:numId w:val="14"/>
        </w:numPr>
        <w:contextualSpacing/>
        <w:jc w:val="center"/>
        <w:outlineLvl w:val="0"/>
        <w:rPr>
          <w:rFonts w:eastAsia="Calibri"/>
          <w:b/>
          <w:bCs/>
          <w:sz w:val="24"/>
          <w:szCs w:val="24"/>
          <w:lang w:eastAsia="en-US"/>
        </w:rPr>
      </w:pPr>
      <w:r>
        <w:rPr>
          <w:rFonts w:eastAsia="Calibri"/>
          <w:b/>
          <w:bCs/>
          <w:sz w:val="24"/>
          <w:szCs w:val="24"/>
          <w:lang w:eastAsia="en-US"/>
        </w:rPr>
        <w:t>Обеспечение исполнения контракта</w:t>
      </w:r>
    </w:p>
    <w:p w:rsidR="00C1604E" w:rsidRDefault="00C1604E" w:rsidP="00C1604E">
      <w:pPr>
        <w:jc w:val="both"/>
        <w:rPr>
          <w:sz w:val="24"/>
          <w:szCs w:val="24"/>
        </w:rPr>
      </w:pPr>
      <w:proofErr w:type="gramStart"/>
      <w:r>
        <w:rPr>
          <w:sz w:val="24"/>
          <w:szCs w:val="24"/>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Pr>
          <w:sz w:val="24"/>
          <w:szCs w:val="24"/>
        </w:rPr>
        <w:t xml:space="preserve"> Срок действия банковской гарантии должен превышать срок действия контракта не менее чем на один месяц.</w:t>
      </w:r>
    </w:p>
    <w:p w:rsidR="00C1604E" w:rsidRDefault="00C1604E" w:rsidP="00C1604E">
      <w:pPr>
        <w:jc w:val="both"/>
        <w:rPr>
          <w:sz w:val="24"/>
          <w:szCs w:val="24"/>
        </w:rPr>
      </w:pPr>
      <w:r>
        <w:rPr>
          <w:sz w:val="24"/>
          <w:szCs w:val="24"/>
        </w:rPr>
        <w:t>8.2 Заказчик обязан вернуть Поставщику обеспечение исполнения контракта, в виде залога денежных сре</w:t>
      </w:r>
      <w:proofErr w:type="gramStart"/>
      <w:r>
        <w:rPr>
          <w:sz w:val="24"/>
          <w:szCs w:val="24"/>
        </w:rPr>
        <w:t>дств в р</w:t>
      </w:r>
      <w:proofErr w:type="gramEnd"/>
      <w:r>
        <w:rPr>
          <w:sz w:val="24"/>
          <w:szCs w:val="24"/>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контракту.</w:t>
      </w:r>
    </w:p>
    <w:p w:rsidR="00C1604E" w:rsidRDefault="00C1604E" w:rsidP="00C1604E">
      <w:pPr>
        <w:jc w:val="both"/>
        <w:rPr>
          <w:sz w:val="24"/>
          <w:szCs w:val="24"/>
        </w:rPr>
      </w:pPr>
    </w:p>
    <w:p w:rsidR="00C1604E" w:rsidRDefault="00C1604E" w:rsidP="00C1604E">
      <w:pPr>
        <w:jc w:val="center"/>
        <w:rPr>
          <w:b/>
          <w:sz w:val="24"/>
          <w:szCs w:val="24"/>
        </w:rPr>
      </w:pPr>
      <w:r>
        <w:rPr>
          <w:b/>
          <w:sz w:val="24"/>
          <w:szCs w:val="24"/>
        </w:rPr>
        <w:t>9. Обстоятельства непреодолимой силы</w:t>
      </w:r>
    </w:p>
    <w:p w:rsidR="00C1604E" w:rsidRDefault="00C1604E" w:rsidP="00C1604E">
      <w:pPr>
        <w:jc w:val="both"/>
        <w:rPr>
          <w:sz w:val="24"/>
          <w:szCs w:val="24"/>
        </w:rPr>
      </w:pPr>
      <w:r>
        <w:rPr>
          <w:sz w:val="24"/>
          <w:szCs w:val="24"/>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C1604E" w:rsidRDefault="00C1604E" w:rsidP="00C1604E">
      <w:pPr>
        <w:jc w:val="both"/>
        <w:rPr>
          <w:sz w:val="24"/>
          <w:szCs w:val="24"/>
        </w:rPr>
      </w:pPr>
      <w:r>
        <w:rPr>
          <w:sz w:val="24"/>
          <w:szCs w:val="24"/>
        </w:rPr>
        <w:t>9.2. При наступлении таких обстоятельств</w:t>
      </w:r>
      <w:r w:rsidR="005E271D">
        <w:rPr>
          <w:sz w:val="24"/>
          <w:szCs w:val="24"/>
        </w:rPr>
        <w:t>,</w:t>
      </w:r>
      <w:r>
        <w:rPr>
          <w:sz w:val="24"/>
          <w:szCs w:val="24"/>
        </w:rPr>
        <w:t xml:space="preserve"> срок исполнения обязательств по настоящему контракту отодвигается соразмерно времени действия данных обстоятельств.</w:t>
      </w:r>
    </w:p>
    <w:p w:rsidR="00C1604E" w:rsidRDefault="00C1604E" w:rsidP="00C1604E">
      <w:pPr>
        <w:jc w:val="both"/>
        <w:rPr>
          <w:sz w:val="24"/>
          <w:szCs w:val="24"/>
        </w:rPr>
      </w:pPr>
      <w:r>
        <w:rPr>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C1604E" w:rsidRDefault="00C1604E" w:rsidP="00C1604E">
      <w:pPr>
        <w:jc w:val="both"/>
        <w:rPr>
          <w:sz w:val="24"/>
          <w:szCs w:val="24"/>
        </w:rPr>
      </w:pPr>
      <w:r>
        <w:rPr>
          <w:sz w:val="24"/>
          <w:szCs w:val="24"/>
        </w:rPr>
        <w:lastRenderedPageBreak/>
        <w:t xml:space="preserve">9.4. Если </w:t>
      </w:r>
      <w:r w:rsidR="0023415A">
        <w:rPr>
          <w:sz w:val="24"/>
          <w:szCs w:val="24"/>
        </w:rPr>
        <w:t>обстоятельства, указанные в п. 9</w:t>
      </w:r>
      <w:r>
        <w:rPr>
          <w:sz w:val="24"/>
          <w:szCs w:val="24"/>
        </w:rPr>
        <w:t xml:space="preserve">.1 настоящего контракта, будут длиться более двух календарных месяцев </w:t>
      </w:r>
      <w:proofErr w:type="gramStart"/>
      <w:r>
        <w:rPr>
          <w:sz w:val="24"/>
          <w:szCs w:val="24"/>
        </w:rPr>
        <w:t>с даты</w:t>
      </w:r>
      <w:proofErr w:type="gramEnd"/>
      <w:r>
        <w:rPr>
          <w:sz w:val="24"/>
          <w:szCs w:val="24"/>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C1604E" w:rsidRDefault="00C1604E" w:rsidP="00C1604E">
      <w:pPr>
        <w:jc w:val="both"/>
        <w:rPr>
          <w:sz w:val="24"/>
          <w:szCs w:val="24"/>
        </w:rPr>
      </w:pPr>
    </w:p>
    <w:p w:rsidR="00C1604E" w:rsidRDefault="00C1604E" w:rsidP="00C1604E">
      <w:pPr>
        <w:keepNext/>
        <w:ind w:firstLine="839"/>
        <w:jc w:val="center"/>
        <w:rPr>
          <w:b/>
          <w:sz w:val="24"/>
          <w:szCs w:val="24"/>
        </w:rPr>
      </w:pPr>
      <w:r>
        <w:rPr>
          <w:b/>
          <w:sz w:val="24"/>
          <w:szCs w:val="24"/>
        </w:rPr>
        <w:t>10. Порядок разрешения споров</w:t>
      </w:r>
    </w:p>
    <w:p w:rsidR="00C1604E" w:rsidRDefault="00C1604E" w:rsidP="00C1604E">
      <w:pPr>
        <w:jc w:val="both"/>
        <w:rPr>
          <w:sz w:val="24"/>
          <w:szCs w:val="24"/>
        </w:rPr>
      </w:pPr>
      <w:r>
        <w:rPr>
          <w:sz w:val="24"/>
          <w:szCs w:val="24"/>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C1604E" w:rsidRDefault="00C1604E" w:rsidP="00C1604E">
      <w:pPr>
        <w:jc w:val="both"/>
        <w:rPr>
          <w:sz w:val="24"/>
          <w:szCs w:val="24"/>
        </w:rPr>
      </w:pPr>
      <w:r>
        <w:rPr>
          <w:sz w:val="24"/>
          <w:szCs w:val="24"/>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C1604E" w:rsidRDefault="00C1604E" w:rsidP="00C1604E">
      <w:pPr>
        <w:jc w:val="both"/>
        <w:rPr>
          <w:sz w:val="24"/>
          <w:szCs w:val="24"/>
        </w:rPr>
      </w:pPr>
      <w:r>
        <w:rPr>
          <w:color w:val="000000"/>
          <w:sz w:val="24"/>
          <w:szCs w:val="24"/>
        </w:rPr>
        <w:t>10.3.</w:t>
      </w:r>
      <w:r>
        <w:rPr>
          <w:sz w:val="24"/>
          <w:szCs w:val="24"/>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C1604E" w:rsidRDefault="00C1604E" w:rsidP="00C1604E">
      <w:pPr>
        <w:jc w:val="both"/>
        <w:rPr>
          <w:sz w:val="24"/>
          <w:szCs w:val="24"/>
        </w:rPr>
      </w:pPr>
      <w:r>
        <w:rPr>
          <w:sz w:val="24"/>
          <w:szCs w:val="24"/>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C1604E" w:rsidRDefault="00C1604E" w:rsidP="00C1604E">
      <w:pPr>
        <w:jc w:val="both"/>
        <w:rPr>
          <w:sz w:val="24"/>
          <w:szCs w:val="24"/>
        </w:rPr>
      </w:pPr>
    </w:p>
    <w:p w:rsidR="00C1604E" w:rsidRDefault="00C1604E" w:rsidP="00C1604E">
      <w:pPr>
        <w:jc w:val="center"/>
        <w:rPr>
          <w:b/>
          <w:sz w:val="24"/>
          <w:szCs w:val="24"/>
        </w:rPr>
      </w:pPr>
      <w:r>
        <w:rPr>
          <w:b/>
          <w:sz w:val="24"/>
          <w:szCs w:val="24"/>
        </w:rPr>
        <w:t>11. Заключительные положения</w:t>
      </w:r>
    </w:p>
    <w:p w:rsidR="00C1604E" w:rsidRDefault="00C1604E" w:rsidP="00C1604E">
      <w:pPr>
        <w:jc w:val="both"/>
        <w:rPr>
          <w:sz w:val="24"/>
          <w:szCs w:val="24"/>
        </w:rPr>
      </w:pPr>
      <w:r>
        <w:rPr>
          <w:sz w:val="24"/>
          <w:szCs w:val="24"/>
        </w:rPr>
        <w:t>11.1. Настоящий контра</w:t>
      </w:r>
      <w:proofErr w:type="gramStart"/>
      <w:r>
        <w:rPr>
          <w:sz w:val="24"/>
          <w:szCs w:val="24"/>
        </w:rPr>
        <w:t>кт вст</w:t>
      </w:r>
      <w:proofErr w:type="gramEnd"/>
      <w:r>
        <w:rPr>
          <w:sz w:val="24"/>
          <w:szCs w:val="24"/>
        </w:rPr>
        <w:t>упает в силу с момента подписания и действует до 31.12.2015г., а в части финансовых обязательств – до полного и надлежащего исполнения сторонами своих обязательств по контракту.</w:t>
      </w:r>
    </w:p>
    <w:p w:rsidR="00C1604E" w:rsidRDefault="00C1604E" w:rsidP="00C1604E">
      <w:pPr>
        <w:jc w:val="both"/>
        <w:rPr>
          <w:sz w:val="24"/>
          <w:szCs w:val="24"/>
        </w:rPr>
      </w:pPr>
      <w:r>
        <w:rPr>
          <w:sz w:val="24"/>
          <w:szCs w:val="24"/>
        </w:rPr>
        <w:t>11.2. Настоящий Контракт составлен в двух экземплярах, имеющих одинаковую юридическую силу, по одному для каждой из Сторон.</w:t>
      </w:r>
    </w:p>
    <w:p w:rsidR="0023415A" w:rsidRPr="00F306C8" w:rsidRDefault="00C1604E" w:rsidP="0023415A">
      <w:pPr>
        <w:widowControl/>
        <w:autoSpaceDE/>
        <w:autoSpaceDN/>
        <w:adjustRightInd/>
        <w:jc w:val="both"/>
        <w:rPr>
          <w:sz w:val="24"/>
          <w:szCs w:val="24"/>
        </w:rPr>
      </w:pPr>
      <w:r>
        <w:rPr>
          <w:sz w:val="24"/>
          <w:szCs w:val="24"/>
        </w:rPr>
        <w:t xml:space="preserve">11.3. </w:t>
      </w:r>
      <w:r w:rsidR="0023415A" w:rsidRPr="00F306C8">
        <w:rPr>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w:t>
      </w:r>
    </w:p>
    <w:p w:rsidR="0023415A" w:rsidRPr="00F306C8" w:rsidRDefault="0023415A" w:rsidP="0023415A">
      <w:pPr>
        <w:widowControl/>
        <w:autoSpaceDE/>
        <w:autoSpaceDN/>
        <w:adjustRightInd/>
        <w:ind w:firstLine="708"/>
        <w:jc w:val="both"/>
        <w:rPr>
          <w:sz w:val="24"/>
          <w:szCs w:val="24"/>
        </w:rPr>
      </w:pPr>
      <w:r w:rsidRPr="00F306C8">
        <w:rPr>
          <w:sz w:val="24"/>
          <w:szCs w:val="24"/>
        </w:rPr>
        <w:t>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Федерального закона от 05.04.2013 № 44-ФЗ.</w:t>
      </w:r>
    </w:p>
    <w:p w:rsidR="00C1604E" w:rsidRDefault="00C1604E" w:rsidP="00C1604E">
      <w:pPr>
        <w:jc w:val="both"/>
        <w:rPr>
          <w:sz w:val="24"/>
          <w:szCs w:val="24"/>
        </w:rPr>
      </w:pPr>
      <w:r>
        <w:rPr>
          <w:sz w:val="24"/>
          <w:szCs w:val="24"/>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C1604E" w:rsidRDefault="00C1604E" w:rsidP="00C1604E">
      <w:pPr>
        <w:jc w:val="both"/>
        <w:rPr>
          <w:sz w:val="24"/>
          <w:szCs w:val="24"/>
        </w:rPr>
      </w:pPr>
      <w:r>
        <w:rPr>
          <w:sz w:val="24"/>
          <w:szCs w:val="24"/>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Pr>
          <w:sz w:val="24"/>
          <w:szCs w:val="24"/>
        </w:rPr>
        <w:t>п.</w:t>
      </w:r>
      <w:proofErr w:type="gramStart"/>
      <w:r>
        <w:rPr>
          <w:sz w:val="24"/>
          <w:szCs w:val="24"/>
        </w:rPr>
        <w:t>п</w:t>
      </w:r>
      <w:proofErr w:type="spellEnd"/>
      <w:r>
        <w:rPr>
          <w:sz w:val="24"/>
          <w:szCs w:val="24"/>
        </w:rPr>
        <w:t>. б</w:t>
      </w:r>
      <w:proofErr w:type="gramEnd"/>
      <w:r>
        <w:rPr>
          <w:sz w:val="24"/>
          <w:szCs w:val="24"/>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1604E" w:rsidRDefault="00C1604E" w:rsidP="00C1604E">
      <w:pPr>
        <w:jc w:val="both"/>
        <w:rPr>
          <w:sz w:val="24"/>
          <w:szCs w:val="24"/>
        </w:rPr>
      </w:pPr>
      <w:proofErr w:type="gramStart"/>
      <w:r>
        <w:rPr>
          <w:sz w:val="24"/>
          <w:szCs w:val="24"/>
        </w:rPr>
        <w:t xml:space="preserve">Цена Контракта может быть изменена в случае, если по </w:t>
      </w:r>
      <w:r w:rsidR="00116793">
        <w:rPr>
          <w:sz w:val="24"/>
          <w:szCs w:val="24"/>
        </w:rPr>
        <w:t>предложению Заказчика увеличивае</w:t>
      </w:r>
      <w:r>
        <w:rPr>
          <w:sz w:val="24"/>
          <w:szCs w:val="24"/>
        </w:rPr>
        <w:t xml:space="preserve">тся предусмотренные Контрактом объем </w:t>
      </w:r>
      <w:r w:rsidR="00D6302B">
        <w:rPr>
          <w:sz w:val="24"/>
          <w:szCs w:val="24"/>
        </w:rPr>
        <w:t xml:space="preserve">товара </w:t>
      </w:r>
      <w:r>
        <w:rPr>
          <w:sz w:val="24"/>
          <w:szCs w:val="24"/>
        </w:rPr>
        <w:t xml:space="preserve">не более чем </w:t>
      </w:r>
      <w:r w:rsidR="00116793">
        <w:rPr>
          <w:sz w:val="24"/>
          <w:szCs w:val="24"/>
        </w:rPr>
        <w:t>на десять процентов или уменьшае</w:t>
      </w:r>
      <w:r>
        <w:rPr>
          <w:sz w:val="24"/>
          <w:szCs w:val="24"/>
        </w:rPr>
        <w:t xml:space="preserve">тся предусмотренные Контрактом объем </w:t>
      </w:r>
      <w:r w:rsidR="00D6302B">
        <w:rPr>
          <w:sz w:val="24"/>
          <w:szCs w:val="24"/>
        </w:rPr>
        <w:t xml:space="preserve">товара </w:t>
      </w:r>
      <w:r>
        <w:rPr>
          <w:sz w:val="24"/>
          <w:szCs w:val="24"/>
        </w:rPr>
        <w:t>не более чем на десять процентов.</w:t>
      </w:r>
      <w:proofErr w:type="gramEnd"/>
      <w:r>
        <w:rPr>
          <w:sz w:val="24"/>
          <w:szCs w:val="24"/>
        </w:rPr>
        <w:t xml:space="preserve"> При этом по соглашению сторон допускается изменение с учетом </w:t>
      </w:r>
      <w:proofErr w:type="gramStart"/>
      <w:r>
        <w:rPr>
          <w:sz w:val="24"/>
          <w:szCs w:val="24"/>
        </w:rPr>
        <w:t>положений бюджетного законодательства Российской Федерации цены Контракта</w:t>
      </w:r>
      <w:proofErr w:type="gramEnd"/>
      <w:r>
        <w:rPr>
          <w:sz w:val="24"/>
          <w:szCs w:val="24"/>
        </w:rPr>
        <w:t xml:space="preserve"> пропорционально дополнительному </w:t>
      </w:r>
      <w:r w:rsidRPr="00116793">
        <w:rPr>
          <w:sz w:val="24"/>
          <w:szCs w:val="24"/>
        </w:rPr>
        <w:t xml:space="preserve">объему </w:t>
      </w:r>
      <w:r w:rsidR="00116793">
        <w:rPr>
          <w:sz w:val="24"/>
          <w:szCs w:val="24"/>
        </w:rPr>
        <w:t>товара</w:t>
      </w:r>
      <w:r>
        <w:rPr>
          <w:sz w:val="24"/>
          <w:szCs w:val="24"/>
        </w:rPr>
        <w:t xml:space="preserve"> исходя из установленной в Контракте </w:t>
      </w:r>
      <w:r w:rsidRPr="00116793">
        <w:rPr>
          <w:sz w:val="24"/>
          <w:szCs w:val="24"/>
        </w:rPr>
        <w:t xml:space="preserve">цены </w:t>
      </w:r>
      <w:r w:rsidR="00116793">
        <w:rPr>
          <w:sz w:val="24"/>
          <w:szCs w:val="24"/>
        </w:rPr>
        <w:t>товара</w:t>
      </w:r>
      <w:r w:rsidRPr="00116793">
        <w:rPr>
          <w:sz w:val="24"/>
          <w:szCs w:val="24"/>
        </w:rPr>
        <w:t>,</w:t>
      </w:r>
      <w:r>
        <w:rPr>
          <w:sz w:val="24"/>
          <w:szCs w:val="24"/>
        </w:rPr>
        <w:t xml:space="preserve"> но не более чем на десять процентов цены Контракта. При уменьшении </w:t>
      </w:r>
      <w:proofErr w:type="gramStart"/>
      <w:r>
        <w:rPr>
          <w:sz w:val="24"/>
          <w:szCs w:val="24"/>
        </w:rPr>
        <w:t>предусмотренных</w:t>
      </w:r>
      <w:proofErr w:type="gramEnd"/>
      <w:r>
        <w:rPr>
          <w:sz w:val="24"/>
          <w:szCs w:val="24"/>
        </w:rPr>
        <w:t xml:space="preserve"> Контрактом </w:t>
      </w:r>
      <w:r w:rsidRPr="00116793">
        <w:rPr>
          <w:sz w:val="24"/>
          <w:szCs w:val="24"/>
        </w:rPr>
        <w:t xml:space="preserve">объема </w:t>
      </w:r>
      <w:r w:rsidR="00116793">
        <w:rPr>
          <w:sz w:val="24"/>
          <w:szCs w:val="24"/>
        </w:rPr>
        <w:t xml:space="preserve">товара </w:t>
      </w:r>
      <w:r>
        <w:rPr>
          <w:sz w:val="24"/>
          <w:szCs w:val="24"/>
        </w:rPr>
        <w:t xml:space="preserve">стороны обязаны уменьшить цену Контракта исходя из цены единицы </w:t>
      </w:r>
      <w:r w:rsidR="00116793">
        <w:rPr>
          <w:sz w:val="24"/>
          <w:szCs w:val="24"/>
        </w:rPr>
        <w:t>товара.</w:t>
      </w:r>
    </w:p>
    <w:p w:rsidR="00C1604E" w:rsidRDefault="00C1604E" w:rsidP="00C1604E">
      <w:pPr>
        <w:jc w:val="both"/>
        <w:rPr>
          <w:sz w:val="24"/>
          <w:szCs w:val="24"/>
        </w:rPr>
      </w:pPr>
      <w:r>
        <w:rPr>
          <w:sz w:val="24"/>
          <w:szCs w:val="24"/>
        </w:rPr>
        <w:lastRenderedPageBreak/>
        <w:t>11.</w:t>
      </w:r>
      <w:r w:rsidR="00D6302B">
        <w:rPr>
          <w:sz w:val="24"/>
          <w:szCs w:val="24"/>
        </w:rPr>
        <w:t>6</w:t>
      </w:r>
      <w:r>
        <w:rPr>
          <w:sz w:val="24"/>
          <w:szCs w:val="24"/>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C1604E" w:rsidRDefault="00C1604E" w:rsidP="00C1604E">
      <w:pPr>
        <w:jc w:val="both"/>
        <w:rPr>
          <w:sz w:val="24"/>
          <w:szCs w:val="24"/>
        </w:rPr>
      </w:pPr>
      <w:r>
        <w:rPr>
          <w:sz w:val="24"/>
          <w:szCs w:val="24"/>
        </w:rPr>
        <w:t>11.</w:t>
      </w:r>
      <w:r w:rsidR="00D6302B">
        <w:rPr>
          <w:sz w:val="24"/>
          <w:szCs w:val="24"/>
        </w:rPr>
        <w:t>7</w:t>
      </w:r>
      <w:r>
        <w:rPr>
          <w:sz w:val="24"/>
          <w:szCs w:val="24"/>
        </w:rPr>
        <w:t xml:space="preserve">. В случае изменения </w:t>
      </w:r>
      <w:proofErr w:type="gramStart"/>
      <w:r>
        <w:rPr>
          <w:sz w:val="24"/>
          <w:szCs w:val="24"/>
        </w:rPr>
        <w:t>у</w:t>
      </w:r>
      <w:proofErr w:type="gramEnd"/>
      <w:r>
        <w:rPr>
          <w:sz w:val="24"/>
          <w:szCs w:val="24"/>
        </w:rPr>
        <w:t xml:space="preserve"> </w:t>
      </w:r>
      <w:proofErr w:type="gramStart"/>
      <w:r>
        <w:rPr>
          <w:sz w:val="24"/>
          <w:szCs w:val="24"/>
        </w:rPr>
        <w:t>какой-либо</w:t>
      </w:r>
      <w:proofErr w:type="gramEnd"/>
      <w:r>
        <w:rPr>
          <w:sz w:val="24"/>
          <w:szCs w:val="24"/>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C1604E" w:rsidRDefault="00C1604E" w:rsidP="00C1604E">
      <w:pPr>
        <w:jc w:val="both"/>
        <w:rPr>
          <w:sz w:val="24"/>
          <w:szCs w:val="24"/>
        </w:rPr>
      </w:pPr>
      <w:r>
        <w:rPr>
          <w:sz w:val="24"/>
          <w:szCs w:val="24"/>
        </w:rPr>
        <w:t>11.</w:t>
      </w:r>
      <w:r w:rsidR="00D6302B">
        <w:rPr>
          <w:sz w:val="24"/>
          <w:szCs w:val="24"/>
        </w:rPr>
        <w:t>8</w:t>
      </w:r>
      <w:r>
        <w:rPr>
          <w:sz w:val="24"/>
          <w:szCs w:val="24"/>
        </w:rPr>
        <w:t>. Вопросы, не урегулированные настоящим контрактом, разрешаются в соответствии с действующим законодательством Российской Федерации.</w:t>
      </w:r>
    </w:p>
    <w:p w:rsidR="00C1604E" w:rsidRDefault="00116793" w:rsidP="00C1604E">
      <w:pPr>
        <w:jc w:val="both"/>
        <w:rPr>
          <w:sz w:val="24"/>
          <w:szCs w:val="24"/>
        </w:rPr>
      </w:pPr>
      <w:r>
        <w:rPr>
          <w:sz w:val="24"/>
          <w:szCs w:val="24"/>
        </w:rPr>
        <w:t>11.9</w:t>
      </w:r>
      <w:r w:rsidR="00C1604E">
        <w:rPr>
          <w:sz w:val="24"/>
          <w:szCs w:val="24"/>
        </w:rPr>
        <w:t>. Неотъемлемой частью настоящего контракта является следующее приложение:</w:t>
      </w:r>
    </w:p>
    <w:p w:rsidR="00C1604E" w:rsidRDefault="00C1604E" w:rsidP="00C1604E">
      <w:pPr>
        <w:jc w:val="both"/>
        <w:rPr>
          <w:sz w:val="24"/>
          <w:szCs w:val="24"/>
        </w:rPr>
      </w:pPr>
      <w:r>
        <w:rPr>
          <w:sz w:val="24"/>
          <w:szCs w:val="24"/>
        </w:rPr>
        <w:t>- Приложение №1 – Спецификация на товар.</w:t>
      </w:r>
    </w:p>
    <w:p w:rsidR="00C1604E" w:rsidRDefault="00C1604E" w:rsidP="00C1604E">
      <w:pPr>
        <w:jc w:val="center"/>
        <w:rPr>
          <w:b/>
          <w:sz w:val="24"/>
          <w:szCs w:val="24"/>
        </w:rPr>
      </w:pPr>
    </w:p>
    <w:p w:rsidR="00C1604E" w:rsidRDefault="00C1604E" w:rsidP="00C1604E">
      <w:pPr>
        <w:jc w:val="center"/>
        <w:rPr>
          <w:b/>
          <w:sz w:val="24"/>
          <w:szCs w:val="24"/>
        </w:rPr>
      </w:pPr>
      <w:r>
        <w:rPr>
          <w:b/>
          <w:sz w:val="24"/>
          <w:szCs w:val="24"/>
        </w:rPr>
        <w:t>12. Адреса, реквизиты и подписи сторон:</w:t>
      </w:r>
    </w:p>
    <w:p w:rsidR="0023415A" w:rsidRDefault="0023415A" w:rsidP="00C1604E">
      <w:pPr>
        <w:jc w:val="center"/>
        <w:rPr>
          <w:b/>
          <w:sz w:val="24"/>
          <w:szCs w:val="24"/>
        </w:rPr>
      </w:pPr>
    </w:p>
    <w:tbl>
      <w:tblPr>
        <w:tblW w:w="9322" w:type="dxa"/>
        <w:tblLook w:val="01E0" w:firstRow="1" w:lastRow="1" w:firstColumn="1" w:lastColumn="1" w:noHBand="0" w:noVBand="0"/>
      </w:tblPr>
      <w:tblGrid>
        <w:gridCol w:w="4786"/>
        <w:gridCol w:w="4536"/>
      </w:tblGrid>
      <w:tr w:rsidR="00C1604E" w:rsidTr="00C1604E">
        <w:trPr>
          <w:trHeight w:val="3422"/>
        </w:trPr>
        <w:tc>
          <w:tcPr>
            <w:tcW w:w="4786" w:type="dxa"/>
          </w:tcPr>
          <w:p w:rsidR="00C1604E" w:rsidRPr="0023415A" w:rsidRDefault="00C1604E">
            <w:pPr>
              <w:spacing w:line="276" w:lineRule="auto"/>
              <w:jc w:val="center"/>
              <w:rPr>
                <w:sz w:val="24"/>
                <w:szCs w:val="24"/>
                <w:lang w:eastAsia="en-US"/>
              </w:rPr>
            </w:pPr>
            <w:r w:rsidRPr="0023415A">
              <w:rPr>
                <w:bCs/>
                <w:sz w:val="24"/>
                <w:szCs w:val="24"/>
                <w:lang w:eastAsia="en-US"/>
              </w:rPr>
              <w:t>Заказчик</w:t>
            </w:r>
            <w:r w:rsidRPr="0023415A">
              <w:rPr>
                <w:sz w:val="24"/>
                <w:szCs w:val="24"/>
                <w:lang w:eastAsia="en-US"/>
              </w:rPr>
              <w:t>:</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МБУ ДОД ДЮСШ №5</w:t>
            </w:r>
          </w:p>
          <w:p w:rsidR="0023415A"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153045, г.</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 xml:space="preserve">Иваново ул. </w:t>
            </w:r>
            <w:proofErr w:type="spellStart"/>
            <w:r w:rsidRPr="0023415A">
              <w:rPr>
                <w:color w:val="000000" w:themeColor="text1"/>
                <w:sz w:val="24"/>
                <w:szCs w:val="24"/>
                <w:lang w:eastAsia="en-US"/>
              </w:rPr>
              <w:t>Шувандиной</w:t>
            </w:r>
            <w:proofErr w:type="spellEnd"/>
            <w:r w:rsidRPr="0023415A">
              <w:rPr>
                <w:color w:val="000000" w:themeColor="text1"/>
                <w:sz w:val="24"/>
                <w:szCs w:val="24"/>
                <w:lang w:eastAsia="en-US"/>
              </w:rPr>
              <w:t>,  д.</w:t>
            </w:r>
            <w:r w:rsidR="0023415A">
              <w:rPr>
                <w:color w:val="000000" w:themeColor="text1"/>
                <w:sz w:val="24"/>
                <w:szCs w:val="24"/>
                <w:lang w:eastAsia="en-US"/>
              </w:rPr>
              <w:t xml:space="preserve"> </w:t>
            </w:r>
            <w:r w:rsidRPr="0023415A">
              <w:rPr>
                <w:color w:val="000000" w:themeColor="text1"/>
                <w:sz w:val="24"/>
                <w:szCs w:val="24"/>
                <w:lang w:eastAsia="en-US"/>
              </w:rPr>
              <w:t>95</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ИНН 3702137153  КПП 370201001</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Расчётный счёт 40701810900003000001</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ОТДЕЛЕНИЕ ИВАНОВО  г.</w:t>
            </w:r>
            <w:r w:rsidR="0023415A">
              <w:rPr>
                <w:color w:val="000000" w:themeColor="text1"/>
                <w:sz w:val="24"/>
                <w:szCs w:val="24"/>
                <w:lang w:eastAsia="en-US"/>
              </w:rPr>
              <w:t xml:space="preserve"> </w:t>
            </w:r>
            <w:r w:rsidRPr="0023415A">
              <w:rPr>
                <w:color w:val="000000" w:themeColor="text1"/>
                <w:sz w:val="24"/>
                <w:szCs w:val="24"/>
                <w:lang w:eastAsia="en-US"/>
              </w:rPr>
              <w:t>Иваново</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БИК 042406001</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 xml:space="preserve">л/с  </w:t>
            </w:r>
            <w:proofErr w:type="gramStart"/>
            <w:r w:rsidRPr="0023415A">
              <w:rPr>
                <w:color w:val="000000" w:themeColor="text1"/>
                <w:sz w:val="24"/>
                <w:szCs w:val="24"/>
                <w:lang w:eastAsia="en-US"/>
              </w:rPr>
              <w:t xml:space="preserve">( </w:t>
            </w:r>
            <w:proofErr w:type="gramEnd"/>
            <w:r w:rsidRPr="0023415A">
              <w:rPr>
                <w:color w:val="000000" w:themeColor="text1"/>
                <w:sz w:val="24"/>
                <w:szCs w:val="24"/>
                <w:lang w:eastAsia="en-US"/>
              </w:rPr>
              <w:t>005991970 для  аукциона)</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ОГРН       1023700544152</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ОКПО     40884925</w:t>
            </w:r>
          </w:p>
          <w:p w:rsidR="00C1604E" w:rsidRPr="0023415A" w:rsidRDefault="00C1604E">
            <w:pPr>
              <w:spacing w:line="276" w:lineRule="auto"/>
              <w:rPr>
                <w:color w:val="000000" w:themeColor="text1"/>
                <w:sz w:val="24"/>
                <w:szCs w:val="24"/>
                <w:shd w:val="clear" w:color="auto" w:fill="FFFFFF"/>
                <w:lang w:eastAsia="en-US"/>
              </w:rPr>
            </w:pPr>
            <w:r w:rsidRPr="0023415A">
              <w:rPr>
                <w:color w:val="000000" w:themeColor="text1"/>
                <w:sz w:val="24"/>
                <w:szCs w:val="24"/>
                <w:shd w:val="clear" w:color="auto" w:fill="FFFFFF"/>
                <w:lang w:eastAsia="en-US"/>
              </w:rPr>
              <w:t>ОКТМО  247 01 000</w:t>
            </w:r>
          </w:p>
          <w:p w:rsidR="00C1604E" w:rsidRPr="0023415A" w:rsidRDefault="00C1604E">
            <w:pPr>
              <w:spacing w:line="276" w:lineRule="auto"/>
              <w:rPr>
                <w:bCs/>
                <w:color w:val="000000" w:themeColor="text1"/>
                <w:sz w:val="24"/>
                <w:szCs w:val="24"/>
                <w:lang w:eastAsia="en-US"/>
              </w:rPr>
            </w:pPr>
            <w:r w:rsidRPr="0023415A">
              <w:rPr>
                <w:color w:val="000000" w:themeColor="text1"/>
                <w:sz w:val="24"/>
                <w:szCs w:val="24"/>
                <w:shd w:val="clear" w:color="auto" w:fill="FFFFFF"/>
                <w:lang w:eastAsia="en-US"/>
              </w:rPr>
              <w:t>ОКОПФ  72</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 xml:space="preserve">СПЗ </w:t>
            </w:r>
            <w:proofErr w:type="gramStart"/>
            <w:r w:rsidRPr="0023415A">
              <w:rPr>
                <w:color w:val="000000" w:themeColor="text1"/>
                <w:sz w:val="24"/>
                <w:szCs w:val="24"/>
                <w:lang w:eastAsia="en-US"/>
              </w:rPr>
              <w:t xml:space="preserve">( </w:t>
            </w:r>
            <w:proofErr w:type="gramEnd"/>
            <w:r w:rsidRPr="0023415A">
              <w:rPr>
                <w:color w:val="000000" w:themeColor="text1"/>
                <w:sz w:val="24"/>
                <w:szCs w:val="24"/>
                <w:lang w:eastAsia="en-US"/>
              </w:rPr>
              <w:t>код организации в сводном перечне заказчиков) 03333001027</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ГМУ 0333300000972</w:t>
            </w:r>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Тел. (4932)  35-14-21,</w:t>
            </w:r>
            <w:bookmarkStart w:id="3" w:name="clb790259"/>
            <w:r w:rsidRPr="0023415A">
              <w:rPr>
                <w:color w:val="000000" w:themeColor="text1"/>
                <w:sz w:val="24"/>
                <w:szCs w:val="24"/>
                <w:lang w:eastAsia="en-US"/>
              </w:rPr>
              <w:t xml:space="preserve"> </w:t>
            </w:r>
          </w:p>
          <w:p w:rsidR="00C1604E" w:rsidRPr="0023415A" w:rsidRDefault="00C1604E">
            <w:pPr>
              <w:spacing w:line="276" w:lineRule="auto"/>
              <w:rPr>
                <w:color w:val="000000" w:themeColor="text1"/>
                <w:sz w:val="24"/>
                <w:szCs w:val="24"/>
                <w:u w:val="single"/>
                <w:lang w:eastAsia="en-US"/>
              </w:rPr>
            </w:pPr>
            <w:r w:rsidRPr="0023415A">
              <w:rPr>
                <w:color w:val="000000" w:themeColor="text1"/>
                <w:sz w:val="24"/>
                <w:szCs w:val="24"/>
                <w:lang w:val="en-US" w:eastAsia="en-US"/>
              </w:rPr>
              <w:t>E</w:t>
            </w:r>
            <w:r w:rsidRPr="0023415A">
              <w:rPr>
                <w:color w:val="000000" w:themeColor="text1"/>
                <w:sz w:val="24"/>
                <w:szCs w:val="24"/>
                <w:lang w:eastAsia="en-US"/>
              </w:rPr>
              <w:t xml:space="preserve"> </w:t>
            </w:r>
            <w:r w:rsidRPr="0023415A">
              <w:rPr>
                <w:color w:val="000000" w:themeColor="text1"/>
                <w:sz w:val="24"/>
                <w:szCs w:val="24"/>
                <w:lang w:val="en-US" w:eastAsia="en-US"/>
              </w:rPr>
              <w:t>mail</w:t>
            </w:r>
            <w:r w:rsidRPr="0023415A">
              <w:rPr>
                <w:color w:val="000000" w:themeColor="text1"/>
                <w:sz w:val="24"/>
                <w:szCs w:val="24"/>
                <w:lang w:eastAsia="en-US"/>
              </w:rPr>
              <w:t xml:space="preserve">: </w:t>
            </w:r>
            <w:hyperlink r:id="rId37" w:history="1">
              <w:r w:rsidRPr="0023415A">
                <w:rPr>
                  <w:rStyle w:val="a5"/>
                  <w:color w:val="000000" w:themeColor="text1"/>
                  <w:sz w:val="24"/>
                  <w:szCs w:val="24"/>
                  <w:bdr w:val="none" w:sz="0" w:space="0" w:color="auto" w:frame="1"/>
                  <w:shd w:val="clear" w:color="auto" w:fill="FFFFFF"/>
                  <w:lang w:val="en-US" w:eastAsia="en-US"/>
                </w:rPr>
                <w:t>skiivanovo</w:t>
              </w:r>
              <w:r w:rsidRPr="0023415A">
                <w:rPr>
                  <w:rStyle w:val="a5"/>
                  <w:color w:val="000000" w:themeColor="text1"/>
                  <w:sz w:val="24"/>
                  <w:szCs w:val="24"/>
                  <w:bdr w:val="none" w:sz="0" w:space="0" w:color="auto" w:frame="1"/>
                  <w:shd w:val="clear" w:color="auto" w:fill="FFFFFF"/>
                  <w:lang w:eastAsia="en-US"/>
                </w:rPr>
                <w:t>5@</w:t>
              </w:r>
              <w:r w:rsidRPr="0023415A">
                <w:rPr>
                  <w:rStyle w:val="a5"/>
                  <w:color w:val="000000" w:themeColor="text1"/>
                  <w:sz w:val="24"/>
                  <w:szCs w:val="24"/>
                  <w:bdr w:val="none" w:sz="0" w:space="0" w:color="auto" w:frame="1"/>
                  <w:shd w:val="clear" w:color="auto" w:fill="FFFFFF"/>
                  <w:lang w:val="en-US" w:eastAsia="en-US"/>
                </w:rPr>
                <w:t>mail</w:t>
              </w:r>
              <w:r w:rsidRPr="0023415A">
                <w:rPr>
                  <w:rStyle w:val="a5"/>
                  <w:color w:val="000000" w:themeColor="text1"/>
                  <w:sz w:val="24"/>
                  <w:szCs w:val="24"/>
                  <w:bdr w:val="none" w:sz="0" w:space="0" w:color="auto" w:frame="1"/>
                  <w:shd w:val="clear" w:color="auto" w:fill="FFFFFF"/>
                  <w:lang w:eastAsia="en-US"/>
                </w:rPr>
                <w:t>.</w:t>
              </w:r>
              <w:r w:rsidRPr="0023415A">
                <w:rPr>
                  <w:rStyle w:val="a5"/>
                  <w:color w:val="000000" w:themeColor="text1"/>
                  <w:sz w:val="24"/>
                  <w:szCs w:val="24"/>
                  <w:bdr w:val="none" w:sz="0" w:space="0" w:color="auto" w:frame="1"/>
                  <w:shd w:val="clear" w:color="auto" w:fill="FFFFFF"/>
                  <w:lang w:val="en-US" w:eastAsia="en-US"/>
                </w:rPr>
                <w:t>ru</w:t>
              </w:r>
              <w:bookmarkEnd w:id="3"/>
            </w:hyperlink>
          </w:p>
          <w:p w:rsidR="00C1604E" w:rsidRPr="0023415A" w:rsidRDefault="00C1604E">
            <w:pPr>
              <w:spacing w:line="276" w:lineRule="auto"/>
              <w:rPr>
                <w:color w:val="000000" w:themeColor="text1"/>
                <w:sz w:val="24"/>
                <w:szCs w:val="24"/>
                <w:lang w:eastAsia="en-US"/>
              </w:rPr>
            </w:pPr>
            <w:r w:rsidRPr="0023415A">
              <w:rPr>
                <w:color w:val="000000" w:themeColor="text1"/>
                <w:sz w:val="24"/>
                <w:szCs w:val="24"/>
                <w:lang w:eastAsia="en-US"/>
              </w:rPr>
              <w:t>Дата постановки на налоговый учет 22.01.2001 год</w:t>
            </w:r>
          </w:p>
          <w:p w:rsidR="00C1604E" w:rsidRPr="0023415A" w:rsidRDefault="00C1604E">
            <w:pPr>
              <w:spacing w:line="276" w:lineRule="auto"/>
              <w:rPr>
                <w:rFonts w:cs="Arial"/>
                <w:sz w:val="24"/>
                <w:szCs w:val="24"/>
                <w:lang w:eastAsia="en-US"/>
              </w:rPr>
            </w:pPr>
          </w:p>
          <w:p w:rsidR="00C1604E" w:rsidRPr="0023415A" w:rsidRDefault="00C1604E">
            <w:pPr>
              <w:spacing w:line="276" w:lineRule="auto"/>
              <w:rPr>
                <w:rFonts w:cs="Arial"/>
                <w:sz w:val="24"/>
                <w:szCs w:val="24"/>
                <w:lang w:eastAsia="en-US"/>
              </w:rPr>
            </w:pPr>
            <w:r w:rsidRPr="0023415A">
              <w:rPr>
                <w:rFonts w:cs="Arial"/>
                <w:sz w:val="24"/>
                <w:szCs w:val="24"/>
                <w:lang w:eastAsia="en-US"/>
              </w:rPr>
              <w:t xml:space="preserve">  ________________/ В.М.. Морозов /                                      </w:t>
            </w:r>
          </w:p>
          <w:p w:rsidR="00C1604E" w:rsidRPr="0023415A" w:rsidRDefault="00C1604E">
            <w:pPr>
              <w:spacing w:line="276" w:lineRule="auto"/>
              <w:rPr>
                <w:rFonts w:cs="Arial"/>
                <w:sz w:val="24"/>
                <w:szCs w:val="24"/>
                <w:lang w:eastAsia="en-US"/>
              </w:rPr>
            </w:pPr>
          </w:p>
          <w:p w:rsidR="00C1604E" w:rsidRPr="0023415A" w:rsidRDefault="00C1604E">
            <w:pPr>
              <w:pStyle w:val="36"/>
              <w:spacing w:line="276" w:lineRule="auto"/>
              <w:ind w:left="0"/>
              <w:jc w:val="both"/>
              <w:rPr>
                <w:sz w:val="24"/>
                <w:szCs w:val="24"/>
                <w:lang w:eastAsia="en-US"/>
              </w:rPr>
            </w:pPr>
          </w:p>
        </w:tc>
        <w:tc>
          <w:tcPr>
            <w:tcW w:w="4536" w:type="dxa"/>
          </w:tcPr>
          <w:p w:rsidR="00C1604E" w:rsidRPr="0023415A" w:rsidRDefault="00C1604E">
            <w:pPr>
              <w:pStyle w:val="36"/>
              <w:spacing w:line="276" w:lineRule="auto"/>
              <w:ind w:left="72"/>
              <w:jc w:val="center"/>
              <w:rPr>
                <w:bCs/>
                <w:sz w:val="24"/>
                <w:szCs w:val="24"/>
                <w:lang w:eastAsia="en-US"/>
              </w:rPr>
            </w:pPr>
            <w:r w:rsidRPr="0023415A">
              <w:rPr>
                <w:bCs/>
                <w:sz w:val="24"/>
                <w:szCs w:val="24"/>
                <w:lang w:eastAsia="en-US"/>
              </w:rPr>
              <w:t>Поставщик:</w:t>
            </w:r>
          </w:p>
          <w:p w:rsidR="00C1604E" w:rsidRPr="0023415A" w:rsidRDefault="00C1604E">
            <w:pPr>
              <w:spacing w:line="276" w:lineRule="auto"/>
              <w:jc w:val="both"/>
              <w:rPr>
                <w:b/>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ind w:firstLine="459"/>
              <w:jc w:val="both"/>
              <w:rPr>
                <w:sz w:val="24"/>
                <w:szCs w:val="24"/>
                <w:lang w:eastAsia="en-US"/>
              </w:rPr>
            </w:pPr>
          </w:p>
          <w:p w:rsidR="00C1604E" w:rsidRPr="0023415A" w:rsidRDefault="00C1604E">
            <w:pPr>
              <w:spacing w:line="276" w:lineRule="auto"/>
              <w:jc w:val="both"/>
              <w:rPr>
                <w:bCs/>
                <w:sz w:val="24"/>
                <w:szCs w:val="24"/>
                <w:lang w:eastAsia="en-US"/>
              </w:rPr>
            </w:pPr>
            <w:r w:rsidRPr="0023415A">
              <w:rPr>
                <w:sz w:val="24"/>
                <w:szCs w:val="24"/>
                <w:lang w:eastAsia="en-US"/>
              </w:rPr>
              <w:t xml:space="preserve">              ___________________</w:t>
            </w:r>
          </w:p>
        </w:tc>
      </w:tr>
    </w:tbl>
    <w:p w:rsidR="00C1604E" w:rsidRDefault="00C1604E" w:rsidP="00C1604E">
      <w:pPr>
        <w:pStyle w:val="ConsPlusNonformat"/>
        <w:widowControl/>
        <w:jc w:val="right"/>
        <w:rPr>
          <w:rFonts w:ascii="Times New Roman" w:hAnsi="Times New Roman" w:cs="Times New Roman"/>
          <w:sz w:val="24"/>
          <w:szCs w:val="24"/>
        </w:rPr>
      </w:pPr>
    </w:p>
    <w:p w:rsidR="00C1604E" w:rsidRDefault="00C1604E" w:rsidP="00C1604E">
      <w:pPr>
        <w:tabs>
          <w:tab w:val="left" w:pos="2280"/>
          <w:tab w:val="left" w:pos="2940"/>
        </w:tabs>
        <w:jc w:val="center"/>
        <w:rPr>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sz w:val="24"/>
          <w:szCs w:val="24"/>
        </w:rPr>
        <w:sectPr w:rsidR="00D46FB7">
          <w:footnotePr>
            <w:numFmt w:val="chicago"/>
            <w:numRestart w:val="eachPage"/>
          </w:footnotePr>
          <w:pgSz w:w="11906" w:h="16838"/>
          <w:pgMar w:top="851" w:right="849" w:bottom="709" w:left="1701" w:header="709" w:footer="709" w:gutter="0"/>
          <w:cols w:space="720"/>
        </w:sectPr>
      </w:pPr>
    </w:p>
    <w:p w:rsidR="005D6CAD" w:rsidRDefault="005D6CAD" w:rsidP="005D6CAD">
      <w:pPr>
        <w:ind w:left="4820"/>
        <w:rPr>
          <w:b/>
          <w:sz w:val="24"/>
          <w:szCs w:val="24"/>
        </w:rPr>
      </w:pPr>
      <w:r>
        <w:rPr>
          <w:b/>
          <w:sz w:val="24"/>
          <w:szCs w:val="24"/>
        </w:rPr>
        <w:lastRenderedPageBreak/>
        <w:t>Приложение № 1</w:t>
      </w:r>
    </w:p>
    <w:p w:rsidR="005D6CAD" w:rsidRDefault="005D6CAD" w:rsidP="005D6CAD">
      <w:pPr>
        <w:ind w:left="4820"/>
        <w:rPr>
          <w:b/>
          <w:sz w:val="24"/>
          <w:szCs w:val="24"/>
        </w:rPr>
      </w:pPr>
      <w:r>
        <w:rPr>
          <w:b/>
          <w:sz w:val="24"/>
          <w:szCs w:val="24"/>
        </w:rPr>
        <w:t xml:space="preserve">к контракту № __ от «___»  _______ 2015г.  </w:t>
      </w:r>
    </w:p>
    <w:p w:rsidR="005D6CAD" w:rsidRDefault="005D6CAD" w:rsidP="005D6CAD">
      <w:pPr>
        <w:ind w:left="5670"/>
        <w:rPr>
          <w:b/>
          <w:sz w:val="24"/>
          <w:szCs w:val="24"/>
        </w:rPr>
      </w:pPr>
    </w:p>
    <w:p w:rsidR="005D6CAD" w:rsidRDefault="005D6CAD" w:rsidP="005D6CAD">
      <w:pPr>
        <w:jc w:val="center"/>
        <w:rPr>
          <w:b/>
          <w:sz w:val="24"/>
          <w:szCs w:val="24"/>
        </w:rPr>
      </w:pPr>
    </w:p>
    <w:p w:rsidR="005D6CAD" w:rsidRDefault="005D6CAD" w:rsidP="005D6CAD">
      <w:pPr>
        <w:jc w:val="center"/>
        <w:rPr>
          <w:b/>
          <w:sz w:val="24"/>
          <w:szCs w:val="24"/>
        </w:rPr>
      </w:pPr>
      <w:r>
        <w:rPr>
          <w:b/>
          <w:sz w:val="24"/>
          <w:szCs w:val="24"/>
        </w:rPr>
        <w:t>СПЕЦИФИКАЦИЯ</w:t>
      </w:r>
    </w:p>
    <w:p w:rsidR="005D6CAD" w:rsidRDefault="005D6CAD" w:rsidP="005D6CAD">
      <w:pPr>
        <w:jc w:val="center"/>
        <w:rPr>
          <w:b/>
          <w:sz w:val="24"/>
          <w:szCs w:val="24"/>
        </w:rPr>
      </w:pPr>
    </w:p>
    <w:tbl>
      <w:tblPr>
        <w:tblW w:w="534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271"/>
        <w:gridCol w:w="1922"/>
        <w:gridCol w:w="1365"/>
        <w:gridCol w:w="1294"/>
        <w:gridCol w:w="1425"/>
        <w:gridCol w:w="1392"/>
      </w:tblGrid>
      <w:tr w:rsidR="005D6CAD" w:rsidRPr="002F7D9B" w:rsidTr="00116793">
        <w:trPr>
          <w:trHeight w:val="1319"/>
        </w:trPr>
        <w:tc>
          <w:tcPr>
            <w:tcW w:w="276" w:type="pct"/>
            <w:tcBorders>
              <w:top w:val="single" w:sz="4" w:space="0" w:color="auto"/>
              <w:left w:val="single" w:sz="4" w:space="0" w:color="auto"/>
              <w:bottom w:val="single" w:sz="4" w:space="0" w:color="auto"/>
              <w:right w:val="single" w:sz="4" w:space="0" w:color="auto"/>
            </w:tcBorders>
            <w:hideMark/>
          </w:tcPr>
          <w:p w:rsidR="005D6CAD" w:rsidRPr="002F7D9B" w:rsidRDefault="005D6CAD" w:rsidP="00116793">
            <w:pPr>
              <w:spacing w:line="240" w:lineRule="atLeast"/>
              <w:jc w:val="center"/>
              <w:rPr>
                <w:sz w:val="22"/>
                <w:szCs w:val="22"/>
                <w:lang w:eastAsia="en-US"/>
              </w:rPr>
            </w:pPr>
            <w:r w:rsidRPr="002F7D9B">
              <w:rPr>
                <w:sz w:val="22"/>
                <w:szCs w:val="22"/>
                <w:lang w:eastAsia="en-US"/>
              </w:rPr>
              <w:t xml:space="preserve">№ </w:t>
            </w:r>
            <w:proofErr w:type="gramStart"/>
            <w:r w:rsidRPr="002F7D9B">
              <w:rPr>
                <w:sz w:val="22"/>
                <w:szCs w:val="22"/>
                <w:lang w:eastAsia="en-US"/>
              </w:rPr>
              <w:t>п</w:t>
            </w:r>
            <w:proofErr w:type="gramEnd"/>
            <w:r w:rsidRPr="002F7D9B">
              <w:rPr>
                <w:sz w:val="22"/>
                <w:szCs w:val="22"/>
                <w:lang w:eastAsia="en-US"/>
              </w:rPr>
              <w:t>/п</w:t>
            </w:r>
          </w:p>
        </w:tc>
        <w:tc>
          <w:tcPr>
            <w:tcW w:w="1109" w:type="pct"/>
            <w:tcBorders>
              <w:top w:val="single" w:sz="4" w:space="0" w:color="auto"/>
              <w:left w:val="single" w:sz="4" w:space="0" w:color="auto"/>
              <w:bottom w:val="single" w:sz="4" w:space="0" w:color="auto"/>
              <w:right w:val="single" w:sz="4" w:space="0" w:color="auto"/>
            </w:tcBorders>
            <w:hideMark/>
          </w:tcPr>
          <w:p w:rsidR="005D6CAD" w:rsidRDefault="005D6CAD" w:rsidP="00116793">
            <w:pPr>
              <w:spacing w:line="240" w:lineRule="atLeast"/>
              <w:jc w:val="center"/>
              <w:rPr>
                <w:sz w:val="22"/>
                <w:szCs w:val="22"/>
              </w:rPr>
            </w:pPr>
            <w:r w:rsidRPr="002F7D9B">
              <w:rPr>
                <w:sz w:val="22"/>
                <w:szCs w:val="22"/>
              </w:rPr>
              <w:t xml:space="preserve">Наименование </w:t>
            </w:r>
          </w:p>
          <w:p w:rsidR="005D6CAD" w:rsidRPr="002F7D9B" w:rsidRDefault="005D6CAD" w:rsidP="00116793">
            <w:pPr>
              <w:spacing w:line="240" w:lineRule="atLeast"/>
              <w:jc w:val="center"/>
              <w:rPr>
                <w:sz w:val="22"/>
                <w:szCs w:val="22"/>
                <w:lang w:eastAsia="en-US"/>
              </w:rPr>
            </w:pPr>
            <w:r w:rsidRPr="002F7D9B">
              <w:rPr>
                <w:sz w:val="22"/>
                <w:szCs w:val="22"/>
              </w:rPr>
              <w:t>товара</w:t>
            </w:r>
          </w:p>
        </w:tc>
        <w:tc>
          <w:tcPr>
            <w:tcW w:w="939" w:type="pct"/>
            <w:tcBorders>
              <w:top w:val="single" w:sz="4" w:space="0" w:color="auto"/>
              <w:left w:val="single" w:sz="4" w:space="0" w:color="auto"/>
              <w:bottom w:val="single" w:sz="4" w:space="0" w:color="auto"/>
              <w:right w:val="single" w:sz="4" w:space="0" w:color="auto"/>
            </w:tcBorders>
            <w:hideMark/>
          </w:tcPr>
          <w:p w:rsidR="005D6CAD" w:rsidRDefault="005D6CAD" w:rsidP="00116793">
            <w:pPr>
              <w:widowControl/>
              <w:jc w:val="center"/>
              <w:rPr>
                <w:sz w:val="22"/>
                <w:szCs w:val="22"/>
              </w:rPr>
            </w:pPr>
            <w:r>
              <w:rPr>
                <w:sz w:val="22"/>
                <w:szCs w:val="22"/>
              </w:rPr>
              <w:t>Наименование страны происхождения товара</w:t>
            </w:r>
          </w:p>
          <w:p w:rsidR="005D6CAD" w:rsidRPr="002F7D9B" w:rsidRDefault="005D6CAD" w:rsidP="00116793">
            <w:pPr>
              <w:spacing w:line="240" w:lineRule="atLeast"/>
              <w:rPr>
                <w:sz w:val="22"/>
                <w:szCs w:val="22"/>
                <w:lang w:eastAsia="en-US"/>
              </w:rPr>
            </w:pPr>
          </w:p>
        </w:tc>
        <w:tc>
          <w:tcPr>
            <w:tcW w:w="667" w:type="pct"/>
            <w:tcBorders>
              <w:top w:val="single" w:sz="4" w:space="0" w:color="auto"/>
              <w:left w:val="single" w:sz="4" w:space="0" w:color="auto"/>
              <w:bottom w:val="single" w:sz="4" w:space="0" w:color="auto"/>
              <w:right w:val="single" w:sz="4" w:space="0" w:color="auto"/>
            </w:tcBorders>
            <w:hideMark/>
          </w:tcPr>
          <w:p w:rsidR="005D6CAD" w:rsidRPr="002F7D9B" w:rsidRDefault="005D6CAD" w:rsidP="00116793">
            <w:pPr>
              <w:spacing w:line="240" w:lineRule="atLeast"/>
              <w:jc w:val="center"/>
              <w:rPr>
                <w:sz w:val="22"/>
                <w:szCs w:val="22"/>
                <w:lang w:eastAsia="en-US"/>
              </w:rPr>
            </w:pPr>
            <w:r w:rsidRPr="002F7D9B">
              <w:rPr>
                <w:sz w:val="22"/>
                <w:szCs w:val="22"/>
              </w:rPr>
              <w:t>Конкретные показатели товара</w:t>
            </w:r>
          </w:p>
        </w:tc>
        <w:tc>
          <w:tcPr>
            <w:tcW w:w="632" w:type="pct"/>
            <w:tcBorders>
              <w:top w:val="single" w:sz="4" w:space="0" w:color="auto"/>
              <w:left w:val="single" w:sz="4" w:space="0" w:color="auto"/>
              <w:bottom w:val="single" w:sz="4" w:space="0" w:color="auto"/>
              <w:right w:val="single" w:sz="4" w:space="0" w:color="auto"/>
            </w:tcBorders>
            <w:hideMark/>
          </w:tcPr>
          <w:p w:rsidR="005D6CAD" w:rsidRPr="002F7D9B" w:rsidRDefault="005D6CAD" w:rsidP="00116793">
            <w:pPr>
              <w:spacing w:line="240" w:lineRule="atLeast"/>
              <w:jc w:val="center"/>
              <w:rPr>
                <w:sz w:val="22"/>
                <w:szCs w:val="22"/>
                <w:lang w:eastAsia="en-US"/>
              </w:rPr>
            </w:pPr>
            <w:r w:rsidRPr="002F7D9B">
              <w:rPr>
                <w:sz w:val="22"/>
                <w:szCs w:val="22"/>
                <w:lang w:eastAsia="en-US"/>
              </w:rPr>
              <w:t>Ед. измерения</w:t>
            </w:r>
          </w:p>
        </w:tc>
        <w:tc>
          <w:tcPr>
            <w:tcW w:w="696" w:type="pct"/>
            <w:tcBorders>
              <w:top w:val="single" w:sz="4" w:space="0" w:color="auto"/>
              <w:left w:val="single" w:sz="4" w:space="0" w:color="auto"/>
              <w:bottom w:val="single" w:sz="4" w:space="0" w:color="auto"/>
              <w:right w:val="single" w:sz="4" w:space="0" w:color="auto"/>
            </w:tcBorders>
            <w:hideMark/>
          </w:tcPr>
          <w:p w:rsidR="005D6CAD" w:rsidRDefault="005D6CAD" w:rsidP="005D6CAD">
            <w:pPr>
              <w:spacing w:line="240" w:lineRule="atLeast"/>
              <w:jc w:val="center"/>
              <w:rPr>
                <w:sz w:val="22"/>
                <w:szCs w:val="22"/>
                <w:lang w:eastAsia="en-US"/>
              </w:rPr>
            </w:pPr>
            <w:r w:rsidRPr="002F7D9B">
              <w:rPr>
                <w:sz w:val="22"/>
                <w:szCs w:val="22"/>
                <w:lang w:eastAsia="en-US"/>
              </w:rPr>
              <w:t xml:space="preserve">Количество </w:t>
            </w:r>
            <w:r>
              <w:rPr>
                <w:sz w:val="22"/>
                <w:szCs w:val="22"/>
                <w:lang w:eastAsia="en-US"/>
              </w:rPr>
              <w:t>товара</w:t>
            </w:r>
          </w:p>
          <w:p w:rsidR="005D6CAD" w:rsidRPr="002F7D9B" w:rsidRDefault="005D6CAD" w:rsidP="005D6CAD">
            <w:pPr>
              <w:spacing w:line="240" w:lineRule="atLeast"/>
              <w:jc w:val="center"/>
              <w:rPr>
                <w:sz w:val="22"/>
                <w:szCs w:val="22"/>
                <w:lang w:eastAsia="en-US"/>
              </w:rPr>
            </w:pPr>
          </w:p>
        </w:tc>
        <w:tc>
          <w:tcPr>
            <w:tcW w:w="680" w:type="pct"/>
            <w:tcBorders>
              <w:top w:val="single" w:sz="4" w:space="0" w:color="auto"/>
              <w:left w:val="single" w:sz="4" w:space="0" w:color="auto"/>
              <w:bottom w:val="single" w:sz="4" w:space="0" w:color="auto"/>
              <w:right w:val="single" w:sz="4" w:space="0" w:color="auto"/>
            </w:tcBorders>
            <w:hideMark/>
          </w:tcPr>
          <w:p w:rsidR="005D6CAD" w:rsidRPr="002F7D9B" w:rsidRDefault="005D6CAD" w:rsidP="000A08C7">
            <w:pPr>
              <w:spacing w:line="240" w:lineRule="atLeast"/>
              <w:jc w:val="center"/>
              <w:rPr>
                <w:sz w:val="22"/>
                <w:szCs w:val="22"/>
                <w:lang w:eastAsia="en-US"/>
              </w:rPr>
            </w:pPr>
            <w:r w:rsidRPr="002F7D9B">
              <w:rPr>
                <w:sz w:val="22"/>
                <w:szCs w:val="22"/>
                <w:lang w:eastAsia="en-US"/>
              </w:rPr>
              <w:t>Общая стоимость</w:t>
            </w:r>
            <w:r w:rsidR="000A08C7">
              <w:rPr>
                <w:sz w:val="22"/>
                <w:szCs w:val="22"/>
                <w:lang w:eastAsia="en-US"/>
              </w:rPr>
              <w:t xml:space="preserve"> товара</w:t>
            </w:r>
            <w:r w:rsidRPr="002F7D9B">
              <w:rPr>
                <w:sz w:val="22"/>
                <w:szCs w:val="22"/>
                <w:lang w:eastAsia="en-US"/>
              </w:rPr>
              <w:t>, руб.</w:t>
            </w:r>
          </w:p>
        </w:tc>
      </w:tr>
      <w:tr w:rsidR="005D6CAD" w:rsidRPr="002F7D9B" w:rsidTr="00116793">
        <w:trPr>
          <w:trHeight w:val="1846"/>
        </w:trPr>
        <w:tc>
          <w:tcPr>
            <w:tcW w:w="276" w:type="pct"/>
            <w:tcBorders>
              <w:top w:val="single" w:sz="4" w:space="0" w:color="auto"/>
              <w:left w:val="single" w:sz="4" w:space="0" w:color="auto"/>
              <w:bottom w:val="single" w:sz="4" w:space="0" w:color="auto"/>
              <w:right w:val="single" w:sz="4" w:space="0" w:color="auto"/>
            </w:tcBorders>
          </w:tcPr>
          <w:p w:rsidR="005D6CAD" w:rsidRPr="002F7D9B" w:rsidRDefault="005D6CAD" w:rsidP="00116793">
            <w:pPr>
              <w:spacing w:line="240" w:lineRule="atLeast"/>
              <w:jc w:val="center"/>
              <w:rPr>
                <w:sz w:val="22"/>
                <w:szCs w:val="22"/>
                <w:lang w:eastAsia="en-US"/>
              </w:rPr>
            </w:pPr>
          </w:p>
        </w:tc>
        <w:tc>
          <w:tcPr>
            <w:tcW w:w="1109" w:type="pct"/>
            <w:tcBorders>
              <w:top w:val="single" w:sz="4" w:space="0" w:color="auto"/>
              <w:left w:val="single" w:sz="4" w:space="0" w:color="auto"/>
              <w:bottom w:val="single" w:sz="4" w:space="0" w:color="auto"/>
              <w:right w:val="single" w:sz="4" w:space="0" w:color="auto"/>
            </w:tcBorders>
          </w:tcPr>
          <w:p w:rsidR="005D6CAD" w:rsidRPr="002F7D9B" w:rsidRDefault="005D6CAD" w:rsidP="00116793">
            <w:pPr>
              <w:pStyle w:val="af4"/>
              <w:tabs>
                <w:tab w:val="left" w:pos="2590"/>
              </w:tabs>
              <w:spacing w:after="0" w:line="240" w:lineRule="atLeast"/>
              <w:rPr>
                <w:sz w:val="22"/>
                <w:szCs w:val="22"/>
              </w:rPr>
            </w:pPr>
          </w:p>
        </w:tc>
        <w:tc>
          <w:tcPr>
            <w:tcW w:w="939" w:type="pct"/>
            <w:tcBorders>
              <w:top w:val="single" w:sz="4" w:space="0" w:color="auto"/>
              <w:left w:val="single" w:sz="4" w:space="0" w:color="auto"/>
              <w:bottom w:val="single" w:sz="4" w:space="0" w:color="auto"/>
              <w:right w:val="single" w:sz="4" w:space="0" w:color="auto"/>
            </w:tcBorders>
          </w:tcPr>
          <w:p w:rsidR="005D6CAD" w:rsidRPr="002F7D9B" w:rsidRDefault="005D6CAD" w:rsidP="00116793">
            <w:pPr>
              <w:spacing w:line="240" w:lineRule="atLeast"/>
              <w:jc w:val="center"/>
              <w:rPr>
                <w:sz w:val="22"/>
                <w:szCs w:val="22"/>
                <w:lang w:eastAsia="en-US"/>
              </w:rPr>
            </w:pPr>
          </w:p>
        </w:tc>
        <w:tc>
          <w:tcPr>
            <w:tcW w:w="667" w:type="pct"/>
            <w:tcBorders>
              <w:top w:val="single" w:sz="4" w:space="0" w:color="auto"/>
              <w:left w:val="single" w:sz="4" w:space="0" w:color="auto"/>
              <w:bottom w:val="single" w:sz="4" w:space="0" w:color="auto"/>
              <w:right w:val="single" w:sz="4" w:space="0" w:color="auto"/>
            </w:tcBorders>
          </w:tcPr>
          <w:p w:rsidR="005D6CAD" w:rsidRPr="002F7D9B" w:rsidRDefault="005D6CAD" w:rsidP="00116793">
            <w:pPr>
              <w:spacing w:line="240" w:lineRule="atLeast"/>
              <w:jc w:val="center"/>
              <w:rPr>
                <w:sz w:val="22"/>
                <w:szCs w:val="22"/>
                <w:lang w:eastAsia="en-US"/>
              </w:rPr>
            </w:pPr>
          </w:p>
        </w:tc>
        <w:tc>
          <w:tcPr>
            <w:tcW w:w="632" w:type="pct"/>
            <w:tcBorders>
              <w:top w:val="single" w:sz="4" w:space="0" w:color="auto"/>
              <w:left w:val="single" w:sz="4" w:space="0" w:color="auto"/>
              <w:bottom w:val="single" w:sz="4" w:space="0" w:color="auto"/>
              <w:right w:val="single" w:sz="4" w:space="0" w:color="auto"/>
            </w:tcBorders>
          </w:tcPr>
          <w:p w:rsidR="005D6CAD" w:rsidRPr="002F7D9B" w:rsidRDefault="005D6CAD" w:rsidP="00116793">
            <w:pPr>
              <w:spacing w:line="240" w:lineRule="atLeast"/>
              <w:jc w:val="center"/>
              <w:rPr>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tcPr>
          <w:p w:rsidR="005D6CAD" w:rsidRPr="002F7D9B" w:rsidRDefault="005D6CAD" w:rsidP="00116793">
            <w:pPr>
              <w:pStyle w:val="af4"/>
              <w:tabs>
                <w:tab w:val="left" w:pos="2590"/>
              </w:tabs>
              <w:spacing w:after="0" w:line="240" w:lineRule="atLeast"/>
              <w:jc w:val="center"/>
              <w:rPr>
                <w:sz w:val="22"/>
                <w:szCs w:val="22"/>
              </w:rPr>
            </w:pPr>
          </w:p>
        </w:tc>
        <w:tc>
          <w:tcPr>
            <w:tcW w:w="680" w:type="pct"/>
            <w:tcBorders>
              <w:top w:val="single" w:sz="4" w:space="0" w:color="auto"/>
              <w:left w:val="single" w:sz="4" w:space="0" w:color="auto"/>
              <w:bottom w:val="single" w:sz="4" w:space="0" w:color="auto"/>
              <w:right w:val="single" w:sz="4" w:space="0" w:color="auto"/>
            </w:tcBorders>
          </w:tcPr>
          <w:p w:rsidR="005D6CAD" w:rsidRPr="002F7D9B" w:rsidRDefault="005D6CAD" w:rsidP="00116793">
            <w:pPr>
              <w:spacing w:line="240" w:lineRule="atLeast"/>
              <w:jc w:val="center"/>
              <w:rPr>
                <w:sz w:val="22"/>
                <w:szCs w:val="22"/>
                <w:lang w:eastAsia="en-US"/>
              </w:rPr>
            </w:pPr>
          </w:p>
        </w:tc>
      </w:tr>
    </w:tbl>
    <w:p w:rsidR="005D6CAD" w:rsidRDefault="005D6CAD" w:rsidP="005D6CAD">
      <w:pPr>
        <w:jc w:val="center"/>
        <w:rPr>
          <w:b/>
          <w:sz w:val="24"/>
          <w:szCs w:val="24"/>
        </w:rPr>
      </w:pPr>
    </w:p>
    <w:p w:rsidR="005D6CAD" w:rsidRDefault="005D6CAD" w:rsidP="005D6CAD">
      <w:pPr>
        <w:rPr>
          <w:sz w:val="24"/>
          <w:szCs w:val="24"/>
        </w:rPr>
      </w:pPr>
    </w:p>
    <w:p w:rsidR="005D6CAD" w:rsidRDefault="005D6CAD" w:rsidP="005D6CAD">
      <w:pPr>
        <w:rPr>
          <w:sz w:val="24"/>
          <w:szCs w:val="24"/>
        </w:rPr>
      </w:pPr>
    </w:p>
    <w:p w:rsidR="005D6CAD" w:rsidRDefault="005D6CAD" w:rsidP="005D6CAD">
      <w:pPr>
        <w:rPr>
          <w:sz w:val="24"/>
          <w:szCs w:val="24"/>
        </w:rPr>
      </w:pPr>
    </w:p>
    <w:p w:rsidR="005D6CAD" w:rsidRDefault="005D6CAD" w:rsidP="005D6CAD">
      <w:pPr>
        <w:rPr>
          <w:sz w:val="24"/>
          <w:szCs w:val="24"/>
        </w:rPr>
      </w:pPr>
    </w:p>
    <w:p w:rsidR="005D6CAD" w:rsidRDefault="005D6CAD" w:rsidP="005D6CAD">
      <w:pPr>
        <w:rPr>
          <w:b/>
          <w:sz w:val="24"/>
          <w:szCs w:val="24"/>
        </w:rPr>
      </w:pPr>
      <w:r>
        <w:rPr>
          <w:b/>
          <w:sz w:val="24"/>
          <w:szCs w:val="24"/>
        </w:rPr>
        <w:t>Заказчик:                                                                        Поставщик:</w:t>
      </w:r>
    </w:p>
    <w:p w:rsidR="005D6CAD" w:rsidRDefault="005D6CAD" w:rsidP="005D6CAD">
      <w:pPr>
        <w:rPr>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D6CAD" w:rsidRDefault="005D6CAD"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lastRenderedPageBreak/>
        <w:t xml:space="preserve">ЧАСТЬ </w:t>
      </w:r>
      <w:r>
        <w:rPr>
          <w:b/>
          <w:sz w:val="24"/>
          <w:szCs w:val="24"/>
          <w:lang w:val="en-US"/>
        </w:rPr>
        <w:t>III</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ОПИСАНИЕ ОБЪЕКТА ЗАКУПКИ</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6"/>
          <w:szCs w:val="6"/>
        </w:rPr>
      </w:pPr>
    </w:p>
    <w:p w:rsidR="00D46FB7" w:rsidRDefault="00D46FB7" w:rsidP="00D46FB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Характеристики объекта закупок</w:t>
      </w:r>
    </w:p>
    <w:p w:rsidR="00A85336" w:rsidRDefault="00A85336" w:rsidP="00A8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4"/>
          <w:szCs w:val="24"/>
        </w:rPr>
      </w:pPr>
    </w:p>
    <w:p w:rsidR="00A85336" w:rsidRPr="00A85336" w:rsidRDefault="00A85336" w:rsidP="00A8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ab/>
      </w:r>
      <w:r w:rsidRPr="00A85336">
        <w:rPr>
          <w:sz w:val="24"/>
          <w:szCs w:val="24"/>
        </w:rPr>
        <w:t>Товар должен по качеству и комплектности соответствовать техническим нормам и стандартам, принятым для данного вида Товаров, качество должно быть подтверждено сертификатами соответствия (качества). Поставляемый товар должен быть новым. Поставка товара бывшего в употреблении не допускается.</w:t>
      </w:r>
    </w:p>
    <w:p w:rsidR="00A85336" w:rsidRPr="00CA68AA" w:rsidRDefault="00A85336" w:rsidP="00A85336">
      <w:pPr>
        <w:ind w:right="153"/>
        <w:contextualSpacing/>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5103"/>
        <w:gridCol w:w="1276"/>
        <w:gridCol w:w="1276"/>
      </w:tblGrid>
      <w:tr w:rsidR="00A85336" w:rsidRPr="00661878" w:rsidTr="00116793">
        <w:tc>
          <w:tcPr>
            <w:tcW w:w="534" w:type="dxa"/>
            <w:tcBorders>
              <w:top w:val="single" w:sz="4" w:space="0" w:color="auto"/>
              <w:left w:val="single" w:sz="4" w:space="0" w:color="auto"/>
              <w:bottom w:val="single" w:sz="4" w:space="0" w:color="auto"/>
              <w:right w:val="single" w:sz="4" w:space="0" w:color="auto"/>
            </w:tcBorders>
            <w:hideMark/>
          </w:tcPr>
          <w:p w:rsidR="00A85336" w:rsidRPr="00661878" w:rsidRDefault="00A85336" w:rsidP="00116793">
            <w:pPr>
              <w:spacing w:line="240" w:lineRule="atLeast"/>
              <w:jc w:val="center"/>
              <w:rPr>
                <w:b/>
                <w:sz w:val="22"/>
                <w:szCs w:val="22"/>
              </w:rPr>
            </w:pPr>
            <w:r w:rsidRPr="00661878">
              <w:rPr>
                <w:b/>
                <w:sz w:val="22"/>
                <w:szCs w:val="22"/>
              </w:rPr>
              <w:t xml:space="preserve">№ </w:t>
            </w:r>
          </w:p>
          <w:p w:rsidR="00A85336" w:rsidRPr="00661878" w:rsidRDefault="00A85336" w:rsidP="00116793">
            <w:pPr>
              <w:spacing w:line="240" w:lineRule="atLeast"/>
              <w:jc w:val="center"/>
              <w:rPr>
                <w:b/>
                <w:sz w:val="22"/>
                <w:szCs w:val="22"/>
              </w:rPr>
            </w:pPr>
            <w:proofErr w:type="gramStart"/>
            <w:r w:rsidRPr="00661878">
              <w:rPr>
                <w:b/>
                <w:sz w:val="22"/>
                <w:szCs w:val="22"/>
              </w:rPr>
              <w:t>п</w:t>
            </w:r>
            <w:proofErr w:type="gramEnd"/>
            <w:r w:rsidRPr="00661878">
              <w:rPr>
                <w:b/>
                <w:sz w:val="22"/>
                <w:szCs w:val="22"/>
              </w:rPr>
              <w:t>/п</w:t>
            </w:r>
          </w:p>
        </w:tc>
        <w:tc>
          <w:tcPr>
            <w:tcW w:w="1984" w:type="dxa"/>
            <w:tcBorders>
              <w:top w:val="single" w:sz="4" w:space="0" w:color="auto"/>
              <w:left w:val="single" w:sz="4" w:space="0" w:color="auto"/>
              <w:bottom w:val="single" w:sz="4" w:space="0" w:color="auto"/>
              <w:right w:val="single" w:sz="4" w:space="0" w:color="auto"/>
            </w:tcBorders>
            <w:hideMark/>
          </w:tcPr>
          <w:p w:rsidR="00A85336" w:rsidRPr="00661878" w:rsidRDefault="00A85336" w:rsidP="00116793">
            <w:pPr>
              <w:spacing w:line="240" w:lineRule="atLeast"/>
              <w:jc w:val="center"/>
              <w:rPr>
                <w:b/>
                <w:sz w:val="22"/>
                <w:szCs w:val="22"/>
              </w:rPr>
            </w:pPr>
            <w:r w:rsidRPr="00661878">
              <w:rPr>
                <w:b/>
                <w:sz w:val="22"/>
                <w:szCs w:val="22"/>
              </w:rPr>
              <w:t>Наименование товара</w:t>
            </w:r>
          </w:p>
        </w:tc>
        <w:tc>
          <w:tcPr>
            <w:tcW w:w="5103" w:type="dxa"/>
            <w:tcBorders>
              <w:top w:val="single" w:sz="4" w:space="0" w:color="auto"/>
              <w:left w:val="single" w:sz="4" w:space="0" w:color="auto"/>
              <w:bottom w:val="single" w:sz="4" w:space="0" w:color="auto"/>
              <w:right w:val="single" w:sz="4" w:space="0" w:color="auto"/>
            </w:tcBorders>
          </w:tcPr>
          <w:p w:rsidR="00A85336" w:rsidRDefault="00A85336" w:rsidP="00116793">
            <w:pPr>
              <w:spacing w:line="240" w:lineRule="atLeast"/>
              <w:jc w:val="center"/>
              <w:rPr>
                <w:b/>
                <w:sz w:val="22"/>
                <w:szCs w:val="22"/>
              </w:rPr>
            </w:pPr>
            <w:r w:rsidRPr="00661878">
              <w:rPr>
                <w:b/>
                <w:sz w:val="22"/>
                <w:szCs w:val="22"/>
              </w:rPr>
              <w:t>Характеристика</w:t>
            </w:r>
          </w:p>
          <w:p w:rsidR="00A85336" w:rsidRPr="00661878" w:rsidRDefault="00A85336" w:rsidP="00116793">
            <w:pPr>
              <w:spacing w:line="240" w:lineRule="atLeast"/>
              <w:jc w:val="center"/>
              <w:rPr>
                <w:b/>
                <w:sz w:val="22"/>
                <w:szCs w:val="22"/>
              </w:rPr>
            </w:pPr>
            <w:r>
              <w:rPr>
                <w:b/>
                <w:sz w:val="22"/>
                <w:szCs w:val="22"/>
              </w:rPr>
              <w:t>(показатели товара)</w:t>
            </w:r>
          </w:p>
        </w:tc>
        <w:tc>
          <w:tcPr>
            <w:tcW w:w="1276" w:type="dxa"/>
            <w:tcBorders>
              <w:top w:val="single" w:sz="4" w:space="0" w:color="auto"/>
              <w:left w:val="single" w:sz="4" w:space="0" w:color="auto"/>
              <w:bottom w:val="single" w:sz="4" w:space="0" w:color="auto"/>
              <w:right w:val="single" w:sz="4" w:space="0" w:color="auto"/>
            </w:tcBorders>
            <w:hideMark/>
          </w:tcPr>
          <w:p w:rsidR="00A85336" w:rsidRPr="00661878" w:rsidRDefault="00A85336" w:rsidP="00116793">
            <w:pPr>
              <w:spacing w:line="240" w:lineRule="atLeast"/>
              <w:jc w:val="center"/>
              <w:rPr>
                <w:b/>
                <w:sz w:val="22"/>
                <w:szCs w:val="22"/>
              </w:rPr>
            </w:pPr>
            <w:r w:rsidRPr="00661878">
              <w:rPr>
                <w:b/>
                <w:sz w:val="22"/>
                <w:szCs w:val="22"/>
              </w:rPr>
              <w:t>Единица</w:t>
            </w:r>
          </w:p>
          <w:p w:rsidR="00A85336" w:rsidRPr="00661878" w:rsidRDefault="00A85336" w:rsidP="00116793">
            <w:pPr>
              <w:spacing w:line="240" w:lineRule="atLeast"/>
              <w:jc w:val="center"/>
              <w:rPr>
                <w:b/>
                <w:sz w:val="22"/>
                <w:szCs w:val="22"/>
              </w:rPr>
            </w:pPr>
            <w:r w:rsidRPr="00661878">
              <w:rPr>
                <w:b/>
                <w:sz w:val="22"/>
                <w:szCs w:val="22"/>
              </w:rPr>
              <w:t>измерения</w:t>
            </w:r>
          </w:p>
        </w:tc>
        <w:tc>
          <w:tcPr>
            <w:tcW w:w="1276" w:type="dxa"/>
            <w:tcBorders>
              <w:top w:val="single" w:sz="4" w:space="0" w:color="auto"/>
              <w:left w:val="single" w:sz="4" w:space="0" w:color="auto"/>
              <w:bottom w:val="single" w:sz="4" w:space="0" w:color="auto"/>
              <w:right w:val="single" w:sz="4" w:space="0" w:color="auto"/>
            </w:tcBorders>
            <w:hideMark/>
          </w:tcPr>
          <w:p w:rsidR="00A85336" w:rsidRPr="00661878" w:rsidRDefault="00A85336" w:rsidP="00116793">
            <w:pPr>
              <w:spacing w:line="240" w:lineRule="atLeast"/>
              <w:ind w:right="-108" w:hanging="108"/>
              <w:jc w:val="center"/>
              <w:rPr>
                <w:b/>
                <w:sz w:val="22"/>
                <w:szCs w:val="22"/>
              </w:rPr>
            </w:pPr>
            <w:r w:rsidRPr="00661878">
              <w:rPr>
                <w:b/>
                <w:sz w:val="22"/>
                <w:szCs w:val="22"/>
              </w:rPr>
              <w:t>Количество</w:t>
            </w:r>
          </w:p>
        </w:tc>
      </w:tr>
      <w:tr w:rsidR="00A85336" w:rsidRPr="00661878" w:rsidTr="00116793">
        <w:trPr>
          <w:trHeight w:val="1004"/>
        </w:trPr>
        <w:tc>
          <w:tcPr>
            <w:tcW w:w="534" w:type="dxa"/>
            <w:tcBorders>
              <w:top w:val="single" w:sz="4" w:space="0" w:color="auto"/>
              <w:left w:val="single" w:sz="4" w:space="0" w:color="auto"/>
              <w:bottom w:val="single" w:sz="4" w:space="0" w:color="auto"/>
              <w:right w:val="single" w:sz="4" w:space="0" w:color="auto"/>
            </w:tcBorders>
            <w:hideMark/>
          </w:tcPr>
          <w:p w:rsidR="00A85336" w:rsidRPr="00661878" w:rsidRDefault="00A85336" w:rsidP="00116793">
            <w:pPr>
              <w:jc w:val="center"/>
              <w:rPr>
                <w:sz w:val="22"/>
                <w:szCs w:val="22"/>
              </w:rPr>
            </w:pPr>
            <w:r w:rsidRPr="00661878">
              <w:rPr>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rsidR="00A85336" w:rsidRDefault="00A85336" w:rsidP="00116793">
            <w:pPr>
              <w:ind w:left="-108" w:right="-108" w:firstLine="108"/>
              <w:jc w:val="center"/>
              <w:rPr>
                <w:sz w:val="22"/>
                <w:szCs w:val="22"/>
              </w:rPr>
            </w:pPr>
            <w:r w:rsidRPr="00661878">
              <w:rPr>
                <w:sz w:val="22"/>
                <w:szCs w:val="22"/>
              </w:rPr>
              <w:t xml:space="preserve">Лыжи гоночные профессиональные для </w:t>
            </w:r>
            <w:proofErr w:type="gramStart"/>
            <w:r w:rsidRPr="00661878">
              <w:rPr>
                <w:sz w:val="22"/>
                <w:szCs w:val="22"/>
              </w:rPr>
              <w:t>конькового</w:t>
            </w:r>
            <w:proofErr w:type="gramEnd"/>
          </w:p>
          <w:p w:rsidR="00A85336" w:rsidRPr="00661878" w:rsidRDefault="00A85336" w:rsidP="00116793">
            <w:pPr>
              <w:ind w:left="-108" w:right="-108" w:firstLine="108"/>
              <w:jc w:val="center"/>
              <w:rPr>
                <w:sz w:val="22"/>
                <w:szCs w:val="22"/>
              </w:rPr>
            </w:pPr>
            <w:r w:rsidRPr="00661878">
              <w:rPr>
                <w:sz w:val="22"/>
                <w:szCs w:val="22"/>
              </w:rPr>
              <w:t xml:space="preserve"> хода</w:t>
            </w:r>
          </w:p>
        </w:tc>
        <w:tc>
          <w:tcPr>
            <w:tcW w:w="5103" w:type="dxa"/>
            <w:tcBorders>
              <w:top w:val="single" w:sz="4" w:space="0" w:color="auto"/>
              <w:left w:val="single" w:sz="4" w:space="0" w:color="auto"/>
              <w:bottom w:val="single" w:sz="4" w:space="0" w:color="auto"/>
              <w:right w:val="single" w:sz="4" w:space="0" w:color="auto"/>
            </w:tcBorders>
            <w:hideMark/>
          </w:tcPr>
          <w:p w:rsidR="00A85336" w:rsidRDefault="00A85336" w:rsidP="00A85336">
            <w:pPr>
              <w:pStyle w:val="aff9"/>
              <w:numPr>
                <w:ilvl w:val="0"/>
                <w:numId w:val="15"/>
              </w:numPr>
              <w:spacing w:before="120" w:after="0" w:line="240" w:lineRule="atLeast"/>
              <w:ind w:left="0" w:hanging="323"/>
              <w:rPr>
                <w:color w:val="000000" w:themeColor="text1"/>
                <w:sz w:val="22"/>
                <w:szCs w:val="22"/>
              </w:rPr>
            </w:pPr>
            <w:r w:rsidRPr="003B3B3A">
              <w:rPr>
                <w:color w:val="000000" w:themeColor="text1"/>
                <w:sz w:val="22"/>
                <w:szCs w:val="22"/>
              </w:rPr>
              <w:t xml:space="preserve">Двухкомпонентный  сердечник лыжи </w:t>
            </w:r>
            <w:r w:rsidRPr="003B3B3A">
              <w:rPr>
                <w:color w:val="000000" w:themeColor="text1"/>
                <w:sz w:val="22"/>
                <w:szCs w:val="22"/>
                <w:lang w:val="en-US"/>
              </w:rPr>
              <w:t>Air</w:t>
            </w:r>
            <w:r w:rsidRPr="003B3B3A">
              <w:rPr>
                <w:color w:val="000000" w:themeColor="text1"/>
                <w:sz w:val="22"/>
                <w:szCs w:val="22"/>
              </w:rPr>
              <w:t xml:space="preserve"> </w:t>
            </w:r>
            <w:r w:rsidRPr="003B3B3A">
              <w:rPr>
                <w:color w:val="000000" w:themeColor="text1"/>
                <w:sz w:val="22"/>
                <w:szCs w:val="22"/>
                <w:lang w:val="en-US"/>
              </w:rPr>
              <w:t>Core</w:t>
            </w:r>
            <w:r w:rsidRPr="003B3B3A">
              <w:rPr>
                <w:color w:val="000000" w:themeColor="text1"/>
                <w:sz w:val="22"/>
                <w:szCs w:val="22"/>
              </w:rPr>
              <w:t xml:space="preserve"> </w:t>
            </w:r>
            <w:proofErr w:type="spellStart"/>
            <w:r w:rsidRPr="003B3B3A">
              <w:rPr>
                <w:color w:val="000000" w:themeColor="text1"/>
                <w:sz w:val="22"/>
                <w:szCs w:val="22"/>
                <w:lang w:val="en-US"/>
              </w:rPr>
              <w:t>Carbonlite</w:t>
            </w:r>
            <w:proofErr w:type="spellEnd"/>
            <w:r w:rsidRPr="003B3B3A">
              <w:rPr>
                <w:color w:val="000000" w:themeColor="text1"/>
                <w:sz w:val="22"/>
                <w:szCs w:val="22"/>
              </w:rPr>
              <w:t>*,  у</w:t>
            </w:r>
            <w:r>
              <w:rPr>
                <w:color w:val="000000" w:themeColor="text1"/>
                <w:sz w:val="22"/>
                <w:szCs w:val="22"/>
              </w:rPr>
              <w:t xml:space="preserve">силенный карбоновыми волокнами </w:t>
            </w:r>
          </w:p>
          <w:p w:rsidR="00A85336" w:rsidRPr="003B3B3A" w:rsidRDefault="00A85336" w:rsidP="00A85336">
            <w:pPr>
              <w:pStyle w:val="aff9"/>
              <w:numPr>
                <w:ilvl w:val="0"/>
                <w:numId w:val="15"/>
              </w:numPr>
              <w:spacing w:before="120" w:after="0" w:line="240" w:lineRule="atLeast"/>
              <w:ind w:left="0" w:hanging="323"/>
              <w:rPr>
                <w:color w:val="000000" w:themeColor="text1"/>
                <w:sz w:val="22"/>
                <w:szCs w:val="22"/>
              </w:rPr>
            </w:pPr>
            <w:r w:rsidRPr="003B3B3A">
              <w:rPr>
                <w:color w:val="000000" w:themeColor="text1"/>
                <w:sz w:val="22"/>
                <w:szCs w:val="22"/>
              </w:rPr>
              <w:t xml:space="preserve">Скользящая поверхность уровня кубка мира </w:t>
            </w:r>
            <w:r w:rsidRPr="003B3B3A">
              <w:rPr>
                <w:color w:val="000000" w:themeColor="text1"/>
                <w:sz w:val="22"/>
                <w:szCs w:val="22"/>
                <w:lang w:val="en-US"/>
              </w:rPr>
              <w:t>World</w:t>
            </w:r>
            <w:r w:rsidRPr="003B3B3A">
              <w:rPr>
                <w:color w:val="000000" w:themeColor="text1"/>
                <w:sz w:val="22"/>
                <w:szCs w:val="22"/>
              </w:rPr>
              <w:t xml:space="preserve"> </w:t>
            </w:r>
            <w:r w:rsidRPr="003B3B3A">
              <w:rPr>
                <w:color w:val="000000" w:themeColor="text1"/>
                <w:sz w:val="22"/>
                <w:szCs w:val="22"/>
                <w:lang w:val="en-US"/>
              </w:rPr>
              <w:t>Cup</w:t>
            </w:r>
            <w:r w:rsidRPr="003B3B3A">
              <w:rPr>
                <w:color w:val="000000" w:themeColor="text1"/>
                <w:sz w:val="22"/>
                <w:szCs w:val="22"/>
              </w:rPr>
              <w:t xml:space="preserve"> </w:t>
            </w:r>
            <w:r w:rsidRPr="003B3B3A">
              <w:rPr>
                <w:color w:val="000000" w:themeColor="text1"/>
                <w:sz w:val="22"/>
                <w:szCs w:val="22"/>
                <w:lang w:val="en-US"/>
              </w:rPr>
              <w:t>Plus</w:t>
            </w:r>
            <w:r w:rsidRPr="003B3B3A">
              <w:rPr>
                <w:color w:val="000000" w:themeColor="text1"/>
                <w:sz w:val="22"/>
                <w:szCs w:val="22"/>
              </w:rPr>
              <w:t>* для температуры минус 5 и выше</w:t>
            </w:r>
          </w:p>
          <w:p w:rsidR="00A85336" w:rsidRPr="003B3B3A" w:rsidRDefault="00A85336" w:rsidP="00A85336">
            <w:pPr>
              <w:pStyle w:val="aff9"/>
              <w:numPr>
                <w:ilvl w:val="0"/>
                <w:numId w:val="15"/>
              </w:numPr>
              <w:spacing w:before="120" w:after="0" w:line="240" w:lineRule="atLeast"/>
              <w:ind w:left="0" w:hanging="323"/>
              <w:rPr>
                <w:color w:val="000000" w:themeColor="text1"/>
                <w:sz w:val="22"/>
                <w:szCs w:val="22"/>
              </w:rPr>
            </w:pPr>
            <w:r w:rsidRPr="003B3B3A">
              <w:rPr>
                <w:color w:val="000000" w:themeColor="text1"/>
                <w:sz w:val="22"/>
                <w:szCs w:val="22"/>
              </w:rPr>
              <w:t xml:space="preserve">Профиль лыжи    -        41-44-44 мм </w:t>
            </w:r>
          </w:p>
          <w:p w:rsidR="00A85336" w:rsidRPr="003B3B3A" w:rsidRDefault="00A85336" w:rsidP="00A85336">
            <w:pPr>
              <w:pStyle w:val="aff9"/>
              <w:numPr>
                <w:ilvl w:val="0"/>
                <w:numId w:val="15"/>
              </w:numPr>
              <w:spacing w:before="120" w:after="0" w:line="240" w:lineRule="atLeast"/>
              <w:ind w:left="0" w:hanging="323"/>
              <w:rPr>
                <w:color w:val="000000" w:themeColor="text1"/>
                <w:sz w:val="22"/>
                <w:szCs w:val="22"/>
              </w:rPr>
            </w:pPr>
            <w:r w:rsidRPr="003B3B3A">
              <w:rPr>
                <w:color w:val="000000" w:themeColor="text1"/>
                <w:sz w:val="22"/>
                <w:szCs w:val="22"/>
              </w:rPr>
              <w:t xml:space="preserve">Облегченный мысок с отверстием </w:t>
            </w:r>
            <w:r w:rsidRPr="003B3B3A">
              <w:rPr>
                <w:color w:val="000000" w:themeColor="text1"/>
                <w:sz w:val="22"/>
                <w:szCs w:val="22"/>
                <w:lang w:val="en-US"/>
              </w:rPr>
              <w:t>Hole</w:t>
            </w:r>
            <w:r w:rsidRPr="003B3B3A">
              <w:rPr>
                <w:color w:val="000000" w:themeColor="text1"/>
                <w:sz w:val="22"/>
                <w:szCs w:val="22"/>
              </w:rPr>
              <w:t xml:space="preserve"> </w:t>
            </w:r>
          </w:p>
          <w:p w:rsidR="00A85336" w:rsidRPr="003B3B3A" w:rsidRDefault="00A85336" w:rsidP="00A85336">
            <w:pPr>
              <w:pStyle w:val="aff9"/>
              <w:numPr>
                <w:ilvl w:val="0"/>
                <w:numId w:val="15"/>
              </w:numPr>
              <w:spacing w:before="120" w:after="0" w:line="240" w:lineRule="atLeast"/>
              <w:ind w:left="0" w:hanging="323"/>
              <w:rPr>
                <w:color w:val="000000" w:themeColor="text1"/>
                <w:sz w:val="22"/>
                <w:szCs w:val="22"/>
              </w:rPr>
            </w:pPr>
            <w:r w:rsidRPr="003B3B3A">
              <w:rPr>
                <w:color w:val="000000" w:themeColor="text1"/>
                <w:sz w:val="22"/>
                <w:szCs w:val="22"/>
              </w:rPr>
              <w:t xml:space="preserve">Наличие платформы,  к которой крепления крепятся без шурупов и крепления можно перемещать по платформе вперед и назад </w:t>
            </w:r>
          </w:p>
          <w:p w:rsidR="00A85336" w:rsidRPr="003B3B3A" w:rsidRDefault="00A85336" w:rsidP="00A85336">
            <w:pPr>
              <w:pStyle w:val="aff9"/>
              <w:numPr>
                <w:ilvl w:val="0"/>
                <w:numId w:val="15"/>
              </w:numPr>
              <w:spacing w:before="120" w:after="0" w:line="240" w:lineRule="atLeast"/>
              <w:ind w:left="0" w:hanging="323"/>
              <w:rPr>
                <w:color w:val="000000" w:themeColor="text1"/>
                <w:sz w:val="22"/>
                <w:szCs w:val="22"/>
              </w:rPr>
            </w:pPr>
            <w:r w:rsidRPr="003B3B3A">
              <w:rPr>
                <w:color w:val="000000" w:themeColor="text1"/>
                <w:sz w:val="22"/>
                <w:szCs w:val="22"/>
              </w:rPr>
              <w:t>Цвет   -   черный</w:t>
            </w:r>
          </w:p>
          <w:p w:rsidR="00A85336" w:rsidRPr="003B3B3A" w:rsidRDefault="00A85336" w:rsidP="00116793">
            <w:pPr>
              <w:pStyle w:val="aff9"/>
              <w:spacing w:before="120" w:after="0" w:line="240" w:lineRule="atLeast"/>
              <w:rPr>
                <w:color w:val="000000" w:themeColor="text1"/>
                <w:sz w:val="22"/>
                <w:szCs w:val="22"/>
              </w:rPr>
            </w:pPr>
            <w:proofErr w:type="spellStart"/>
            <w:r w:rsidRPr="003B3B3A">
              <w:rPr>
                <w:color w:val="000000" w:themeColor="text1"/>
                <w:sz w:val="22"/>
                <w:szCs w:val="22"/>
              </w:rPr>
              <w:t>Ростовка</w:t>
            </w:r>
            <w:proofErr w:type="spellEnd"/>
            <w:r w:rsidRPr="003B3B3A">
              <w:rPr>
                <w:color w:val="000000" w:themeColor="text1"/>
                <w:sz w:val="22"/>
                <w:szCs w:val="22"/>
              </w:rPr>
              <w:t xml:space="preserve">  (длина) лыжи   -   177 см.</w:t>
            </w:r>
          </w:p>
          <w:p w:rsidR="00A85336" w:rsidRPr="003B3B3A" w:rsidRDefault="00A85336" w:rsidP="00A85336">
            <w:pPr>
              <w:pStyle w:val="aff9"/>
              <w:numPr>
                <w:ilvl w:val="0"/>
                <w:numId w:val="15"/>
              </w:numPr>
              <w:spacing w:before="120" w:after="0" w:line="240" w:lineRule="atLeast"/>
              <w:ind w:left="0" w:hanging="323"/>
              <w:rPr>
                <w:color w:val="000000" w:themeColor="text1"/>
                <w:sz w:val="22"/>
                <w:szCs w:val="22"/>
              </w:rPr>
            </w:pPr>
            <w:r w:rsidRPr="003B3B3A">
              <w:rPr>
                <w:color w:val="000000" w:themeColor="text1"/>
                <w:sz w:val="22"/>
                <w:szCs w:val="22"/>
              </w:rPr>
              <w:t xml:space="preserve">Скользящая поверхность с алмазной обработкой </w:t>
            </w:r>
            <w:r w:rsidRPr="003B3B3A">
              <w:rPr>
                <w:color w:val="000000" w:themeColor="text1"/>
                <w:sz w:val="22"/>
                <w:szCs w:val="22"/>
                <w:lang w:val="en-US"/>
              </w:rPr>
              <w:t>DTG</w:t>
            </w:r>
            <w:r w:rsidRPr="003B3B3A">
              <w:rPr>
                <w:color w:val="000000" w:themeColor="text1"/>
                <w:sz w:val="22"/>
                <w:szCs w:val="22"/>
              </w:rPr>
              <w:t xml:space="preserve">  </w:t>
            </w:r>
            <w:r w:rsidRPr="003B3B3A">
              <w:rPr>
                <w:color w:val="000000" w:themeColor="text1"/>
                <w:sz w:val="22"/>
                <w:szCs w:val="22"/>
                <w:lang w:val="en-US"/>
              </w:rPr>
              <w:t>WC</w:t>
            </w:r>
            <w:r w:rsidRPr="003B3B3A">
              <w:rPr>
                <w:color w:val="000000" w:themeColor="text1"/>
                <w:sz w:val="22"/>
                <w:szCs w:val="22"/>
              </w:rPr>
              <w:t xml:space="preserve"> </w:t>
            </w:r>
            <w:r w:rsidRPr="003B3B3A">
              <w:rPr>
                <w:color w:val="000000" w:themeColor="text1"/>
                <w:sz w:val="22"/>
                <w:szCs w:val="22"/>
                <w:lang w:val="en-US"/>
              </w:rPr>
              <w:t>Universal</w:t>
            </w:r>
            <w:r w:rsidR="008B1835">
              <w:rPr>
                <w:color w:val="000000" w:themeColor="text1"/>
                <w:sz w:val="22"/>
                <w:szCs w:val="22"/>
              </w:rPr>
              <w:t>*</w:t>
            </w:r>
            <w:r w:rsidRPr="003B3B3A">
              <w:rPr>
                <w:color w:val="000000" w:themeColor="text1"/>
                <w:sz w:val="22"/>
                <w:szCs w:val="22"/>
              </w:rPr>
              <w:t xml:space="preserve">  и фабричным  нанесением  базового парафина</w:t>
            </w:r>
            <w:r>
              <w:rPr>
                <w:color w:val="000000" w:themeColor="text1"/>
                <w:sz w:val="22"/>
                <w:szCs w:val="22"/>
              </w:rPr>
              <w:t>.</w:t>
            </w:r>
            <w:r w:rsidRPr="003B3B3A">
              <w:rPr>
                <w:color w:val="000000" w:themeColor="text1"/>
                <w:sz w:val="22"/>
                <w:szCs w:val="22"/>
              </w:rPr>
              <w:t xml:space="preserve"> </w:t>
            </w:r>
          </w:p>
          <w:p w:rsidR="00A85336" w:rsidRPr="00661878" w:rsidRDefault="00A85336" w:rsidP="00116793">
            <w:pPr>
              <w:shd w:val="clear" w:color="auto" w:fill="FFFFFF"/>
              <w:spacing w:before="120" w:line="240" w:lineRule="atLeast"/>
              <w:rPr>
                <w:color w:val="000000" w:themeColor="text1"/>
                <w:sz w:val="22"/>
                <w:szCs w:val="22"/>
              </w:rPr>
            </w:pPr>
            <w:r w:rsidRPr="003B3B3A">
              <w:rPr>
                <w:color w:val="000000" w:themeColor="text1"/>
                <w:sz w:val="22"/>
                <w:szCs w:val="22"/>
              </w:rPr>
              <w:t>Категория   -   «Юниоры»</w:t>
            </w:r>
          </w:p>
        </w:tc>
        <w:tc>
          <w:tcPr>
            <w:tcW w:w="1276" w:type="dxa"/>
            <w:tcBorders>
              <w:top w:val="single" w:sz="4" w:space="0" w:color="auto"/>
              <w:left w:val="single" w:sz="4" w:space="0" w:color="auto"/>
              <w:bottom w:val="single" w:sz="4" w:space="0" w:color="auto"/>
              <w:right w:val="single" w:sz="4" w:space="0" w:color="auto"/>
            </w:tcBorders>
          </w:tcPr>
          <w:p w:rsidR="00A85336" w:rsidRPr="00661878" w:rsidRDefault="00A85336" w:rsidP="00116793">
            <w:pPr>
              <w:jc w:val="center"/>
              <w:rPr>
                <w:color w:val="FF0000"/>
                <w:sz w:val="22"/>
                <w:szCs w:val="22"/>
              </w:rPr>
            </w:pPr>
            <w:r w:rsidRPr="00661878">
              <w:rPr>
                <w:color w:val="000000" w:themeColor="text1"/>
                <w:sz w:val="22"/>
                <w:szCs w:val="22"/>
              </w:rPr>
              <w:t>пара</w:t>
            </w:r>
          </w:p>
        </w:tc>
        <w:tc>
          <w:tcPr>
            <w:tcW w:w="1276" w:type="dxa"/>
            <w:tcBorders>
              <w:top w:val="single" w:sz="4" w:space="0" w:color="auto"/>
              <w:left w:val="single" w:sz="4" w:space="0" w:color="auto"/>
              <w:bottom w:val="single" w:sz="4" w:space="0" w:color="auto"/>
              <w:right w:val="single" w:sz="4" w:space="0" w:color="auto"/>
            </w:tcBorders>
            <w:hideMark/>
          </w:tcPr>
          <w:p w:rsidR="00A85336" w:rsidRPr="00661878" w:rsidRDefault="00A85336" w:rsidP="00116793">
            <w:pPr>
              <w:jc w:val="center"/>
              <w:rPr>
                <w:color w:val="000000"/>
                <w:sz w:val="22"/>
                <w:szCs w:val="22"/>
              </w:rPr>
            </w:pPr>
            <w:r>
              <w:rPr>
                <w:color w:val="000000"/>
                <w:sz w:val="22"/>
                <w:szCs w:val="22"/>
              </w:rPr>
              <w:t>2</w:t>
            </w:r>
          </w:p>
        </w:tc>
      </w:tr>
      <w:tr w:rsidR="00A85336" w:rsidRPr="00661878" w:rsidTr="00116793">
        <w:tc>
          <w:tcPr>
            <w:tcW w:w="534" w:type="dxa"/>
            <w:tcBorders>
              <w:top w:val="single" w:sz="4" w:space="0" w:color="auto"/>
              <w:left w:val="single" w:sz="4" w:space="0" w:color="auto"/>
              <w:bottom w:val="single" w:sz="4" w:space="0" w:color="auto"/>
              <w:right w:val="single" w:sz="4" w:space="0" w:color="auto"/>
            </w:tcBorders>
            <w:hideMark/>
          </w:tcPr>
          <w:p w:rsidR="00A85336" w:rsidRPr="00661878" w:rsidRDefault="00A85336" w:rsidP="00116793">
            <w:pPr>
              <w:jc w:val="center"/>
              <w:rPr>
                <w:sz w:val="22"/>
                <w:szCs w:val="22"/>
              </w:rPr>
            </w:pPr>
            <w:r w:rsidRPr="00661878">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A85336" w:rsidRPr="00661878" w:rsidRDefault="00A85336" w:rsidP="00116793">
            <w:pPr>
              <w:ind w:left="-108" w:right="-108" w:firstLine="108"/>
              <w:jc w:val="center"/>
              <w:rPr>
                <w:sz w:val="22"/>
                <w:szCs w:val="22"/>
              </w:rPr>
            </w:pPr>
            <w:r w:rsidRPr="00661878">
              <w:rPr>
                <w:sz w:val="22"/>
                <w:szCs w:val="22"/>
              </w:rPr>
              <w:t>Лыжи гоночные профессиональные для классического хода</w:t>
            </w:r>
          </w:p>
        </w:tc>
        <w:tc>
          <w:tcPr>
            <w:tcW w:w="5103" w:type="dxa"/>
            <w:tcBorders>
              <w:top w:val="single" w:sz="4" w:space="0" w:color="auto"/>
              <w:left w:val="single" w:sz="4" w:space="0" w:color="auto"/>
              <w:bottom w:val="single" w:sz="4" w:space="0" w:color="auto"/>
              <w:right w:val="single" w:sz="4" w:space="0" w:color="auto"/>
            </w:tcBorders>
          </w:tcPr>
          <w:p w:rsidR="00A85336" w:rsidRPr="003B3B3A" w:rsidRDefault="00A85336" w:rsidP="00116793">
            <w:pPr>
              <w:pStyle w:val="aff9"/>
              <w:spacing w:before="120" w:after="0" w:line="240" w:lineRule="atLeast"/>
              <w:rPr>
                <w:color w:val="000000" w:themeColor="text1"/>
                <w:sz w:val="22"/>
                <w:szCs w:val="22"/>
              </w:rPr>
            </w:pPr>
            <w:r w:rsidRPr="003B3B3A">
              <w:rPr>
                <w:color w:val="000000" w:themeColor="text1"/>
                <w:sz w:val="22"/>
                <w:szCs w:val="22"/>
              </w:rPr>
              <w:t xml:space="preserve">Двухкомпонентный  сердечник лыжи </w:t>
            </w:r>
            <w:r w:rsidRPr="003B3B3A">
              <w:rPr>
                <w:color w:val="000000" w:themeColor="text1"/>
                <w:sz w:val="22"/>
                <w:szCs w:val="22"/>
                <w:lang w:val="en-US"/>
              </w:rPr>
              <w:t>Air</w:t>
            </w:r>
            <w:r w:rsidRPr="003B3B3A">
              <w:rPr>
                <w:color w:val="000000" w:themeColor="text1"/>
                <w:sz w:val="22"/>
                <w:szCs w:val="22"/>
              </w:rPr>
              <w:t xml:space="preserve"> </w:t>
            </w:r>
            <w:r w:rsidRPr="003B3B3A">
              <w:rPr>
                <w:color w:val="000000" w:themeColor="text1"/>
                <w:sz w:val="22"/>
                <w:szCs w:val="22"/>
                <w:lang w:val="en-US"/>
              </w:rPr>
              <w:t>Core</w:t>
            </w:r>
            <w:r w:rsidRPr="003B3B3A">
              <w:rPr>
                <w:color w:val="000000" w:themeColor="text1"/>
                <w:sz w:val="22"/>
                <w:szCs w:val="22"/>
              </w:rPr>
              <w:t xml:space="preserve"> </w:t>
            </w:r>
            <w:proofErr w:type="spellStart"/>
            <w:r w:rsidRPr="003B3B3A">
              <w:rPr>
                <w:color w:val="000000" w:themeColor="text1"/>
                <w:sz w:val="22"/>
                <w:szCs w:val="22"/>
                <w:lang w:val="en-US"/>
              </w:rPr>
              <w:t>Carbonlite</w:t>
            </w:r>
            <w:proofErr w:type="spellEnd"/>
            <w:r w:rsidRPr="003B3B3A">
              <w:rPr>
                <w:color w:val="000000" w:themeColor="text1"/>
                <w:sz w:val="22"/>
                <w:szCs w:val="22"/>
              </w:rPr>
              <w:t xml:space="preserve">*,  усиленный карбоновыми волокнами  </w:t>
            </w:r>
          </w:p>
          <w:p w:rsidR="00A85336" w:rsidRPr="003B3B3A" w:rsidRDefault="00A85336" w:rsidP="00116793">
            <w:pPr>
              <w:pStyle w:val="aff9"/>
              <w:spacing w:before="120" w:after="0" w:line="240" w:lineRule="atLeast"/>
              <w:rPr>
                <w:color w:val="000000" w:themeColor="text1"/>
                <w:sz w:val="22"/>
                <w:szCs w:val="22"/>
              </w:rPr>
            </w:pPr>
            <w:r w:rsidRPr="003B3B3A">
              <w:rPr>
                <w:color w:val="000000" w:themeColor="text1"/>
                <w:sz w:val="22"/>
                <w:szCs w:val="22"/>
              </w:rPr>
              <w:t xml:space="preserve">Скользящая поверхность уровня кубка мира </w:t>
            </w:r>
            <w:r w:rsidRPr="003B3B3A">
              <w:rPr>
                <w:color w:val="000000" w:themeColor="text1"/>
                <w:sz w:val="22"/>
                <w:szCs w:val="22"/>
                <w:lang w:val="en-US"/>
              </w:rPr>
              <w:t>World</w:t>
            </w:r>
            <w:r w:rsidRPr="003B3B3A">
              <w:rPr>
                <w:color w:val="000000" w:themeColor="text1"/>
                <w:sz w:val="22"/>
                <w:szCs w:val="22"/>
              </w:rPr>
              <w:t xml:space="preserve"> </w:t>
            </w:r>
            <w:r w:rsidRPr="003B3B3A">
              <w:rPr>
                <w:color w:val="000000" w:themeColor="text1"/>
                <w:sz w:val="22"/>
                <w:szCs w:val="22"/>
                <w:lang w:val="en-US"/>
              </w:rPr>
              <w:t>Cup</w:t>
            </w:r>
            <w:r w:rsidRPr="003B3B3A">
              <w:rPr>
                <w:color w:val="000000" w:themeColor="text1"/>
                <w:sz w:val="22"/>
                <w:szCs w:val="22"/>
              </w:rPr>
              <w:t xml:space="preserve"> </w:t>
            </w:r>
            <w:r w:rsidRPr="003B3B3A">
              <w:rPr>
                <w:color w:val="000000" w:themeColor="text1"/>
                <w:sz w:val="22"/>
                <w:szCs w:val="22"/>
                <w:lang w:val="en-US"/>
              </w:rPr>
              <w:t>Plus</w:t>
            </w:r>
            <w:r w:rsidRPr="003B3B3A">
              <w:rPr>
                <w:color w:val="000000" w:themeColor="text1"/>
                <w:sz w:val="22"/>
                <w:szCs w:val="22"/>
              </w:rPr>
              <w:t>* для температуры минус 5 и выше</w:t>
            </w:r>
          </w:p>
          <w:p w:rsidR="00A85336" w:rsidRPr="003B3B3A" w:rsidRDefault="00A85336" w:rsidP="00116793">
            <w:pPr>
              <w:pStyle w:val="aff9"/>
              <w:spacing w:before="120" w:after="0" w:line="240" w:lineRule="atLeast"/>
              <w:rPr>
                <w:color w:val="000000" w:themeColor="text1"/>
                <w:sz w:val="22"/>
                <w:szCs w:val="22"/>
              </w:rPr>
            </w:pPr>
            <w:r w:rsidRPr="003B3B3A">
              <w:rPr>
                <w:color w:val="000000" w:themeColor="text1"/>
                <w:sz w:val="22"/>
                <w:szCs w:val="22"/>
              </w:rPr>
              <w:t xml:space="preserve">Профиль лыжи     -        41-44-44 мм </w:t>
            </w:r>
          </w:p>
          <w:p w:rsidR="00A85336" w:rsidRPr="003B3B3A" w:rsidRDefault="00A85336" w:rsidP="00116793">
            <w:pPr>
              <w:pStyle w:val="aff9"/>
              <w:spacing w:before="120" w:after="0" w:line="240" w:lineRule="atLeast"/>
              <w:rPr>
                <w:color w:val="000000" w:themeColor="text1"/>
                <w:sz w:val="22"/>
                <w:szCs w:val="22"/>
              </w:rPr>
            </w:pPr>
            <w:r w:rsidRPr="003B3B3A">
              <w:rPr>
                <w:color w:val="000000" w:themeColor="text1"/>
                <w:sz w:val="22"/>
                <w:szCs w:val="22"/>
              </w:rPr>
              <w:t xml:space="preserve">Наличие платформы,  к которой крепления крепятся без шурупов и крепления можно перемещать по платформе вперед и назад </w:t>
            </w:r>
          </w:p>
          <w:p w:rsidR="00A85336" w:rsidRPr="003B3B3A" w:rsidRDefault="00A85336" w:rsidP="00116793">
            <w:pPr>
              <w:pStyle w:val="aff9"/>
              <w:spacing w:before="120" w:after="0" w:line="240" w:lineRule="atLeast"/>
              <w:rPr>
                <w:color w:val="000000" w:themeColor="text1"/>
                <w:sz w:val="22"/>
                <w:szCs w:val="22"/>
              </w:rPr>
            </w:pPr>
            <w:r w:rsidRPr="003B3B3A">
              <w:rPr>
                <w:color w:val="000000" w:themeColor="text1"/>
                <w:sz w:val="22"/>
                <w:szCs w:val="22"/>
              </w:rPr>
              <w:t>Цвет    -    черный</w:t>
            </w:r>
          </w:p>
          <w:p w:rsidR="00A85336" w:rsidRPr="003B3B3A" w:rsidRDefault="00A85336" w:rsidP="00116793">
            <w:pPr>
              <w:pStyle w:val="aff9"/>
              <w:spacing w:before="120" w:after="0" w:line="240" w:lineRule="atLeast"/>
              <w:rPr>
                <w:color w:val="000000" w:themeColor="text1"/>
                <w:sz w:val="22"/>
                <w:szCs w:val="22"/>
              </w:rPr>
            </w:pPr>
            <w:r w:rsidRPr="003B3B3A">
              <w:rPr>
                <w:color w:val="000000" w:themeColor="text1"/>
                <w:sz w:val="22"/>
                <w:szCs w:val="22"/>
              </w:rPr>
              <w:t xml:space="preserve"> </w:t>
            </w:r>
            <w:proofErr w:type="spellStart"/>
            <w:r w:rsidRPr="003B3B3A">
              <w:rPr>
                <w:color w:val="000000" w:themeColor="text1"/>
                <w:sz w:val="22"/>
                <w:szCs w:val="22"/>
              </w:rPr>
              <w:t>Ростовка</w:t>
            </w:r>
            <w:proofErr w:type="spellEnd"/>
            <w:r w:rsidRPr="003B3B3A">
              <w:rPr>
                <w:color w:val="000000" w:themeColor="text1"/>
                <w:sz w:val="22"/>
                <w:szCs w:val="22"/>
              </w:rPr>
              <w:t xml:space="preserve">  (длина) лыжи    -     187 см</w:t>
            </w:r>
          </w:p>
          <w:p w:rsidR="00A85336" w:rsidRPr="003B3B3A" w:rsidRDefault="00A85336" w:rsidP="00116793">
            <w:pPr>
              <w:pStyle w:val="aff9"/>
              <w:spacing w:before="120" w:after="0" w:line="240" w:lineRule="atLeast"/>
              <w:rPr>
                <w:color w:val="000000" w:themeColor="text1"/>
                <w:sz w:val="22"/>
                <w:szCs w:val="22"/>
              </w:rPr>
            </w:pPr>
            <w:r w:rsidRPr="003B3B3A">
              <w:rPr>
                <w:color w:val="000000" w:themeColor="text1"/>
                <w:sz w:val="22"/>
                <w:szCs w:val="22"/>
              </w:rPr>
              <w:t xml:space="preserve">Скользящая поверхность с алмазной обработкой </w:t>
            </w:r>
            <w:r w:rsidRPr="003B3B3A">
              <w:rPr>
                <w:color w:val="000000" w:themeColor="text1"/>
                <w:sz w:val="22"/>
                <w:szCs w:val="22"/>
                <w:lang w:val="en-US"/>
              </w:rPr>
              <w:t>DTG</w:t>
            </w:r>
            <w:r w:rsidRPr="003B3B3A">
              <w:rPr>
                <w:color w:val="000000" w:themeColor="text1"/>
                <w:sz w:val="22"/>
                <w:szCs w:val="22"/>
              </w:rPr>
              <w:t xml:space="preserve">  </w:t>
            </w:r>
            <w:r w:rsidRPr="003B3B3A">
              <w:rPr>
                <w:color w:val="000000" w:themeColor="text1"/>
                <w:sz w:val="22"/>
                <w:szCs w:val="22"/>
                <w:lang w:val="en-US"/>
              </w:rPr>
              <w:t>WC</w:t>
            </w:r>
            <w:r w:rsidRPr="003B3B3A">
              <w:rPr>
                <w:color w:val="000000" w:themeColor="text1"/>
                <w:sz w:val="22"/>
                <w:szCs w:val="22"/>
              </w:rPr>
              <w:t xml:space="preserve"> </w:t>
            </w:r>
            <w:r w:rsidRPr="003B3B3A">
              <w:rPr>
                <w:color w:val="000000" w:themeColor="text1"/>
                <w:sz w:val="22"/>
                <w:szCs w:val="22"/>
                <w:lang w:val="en-US"/>
              </w:rPr>
              <w:t>Universal</w:t>
            </w:r>
            <w:r w:rsidR="008B1835">
              <w:rPr>
                <w:color w:val="000000" w:themeColor="text1"/>
                <w:sz w:val="22"/>
                <w:szCs w:val="22"/>
              </w:rPr>
              <w:t>*</w:t>
            </w:r>
            <w:r w:rsidRPr="003B3B3A">
              <w:rPr>
                <w:color w:val="000000" w:themeColor="text1"/>
                <w:sz w:val="22"/>
                <w:szCs w:val="22"/>
              </w:rPr>
              <w:t xml:space="preserve">  и фабричным  нанесением  базового парафина </w:t>
            </w:r>
          </w:p>
          <w:p w:rsidR="00A85336" w:rsidRPr="00661878" w:rsidRDefault="00A85336" w:rsidP="00116793">
            <w:pPr>
              <w:pStyle w:val="aff9"/>
              <w:spacing w:before="120" w:after="0" w:line="240" w:lineRule="atLeast"/>
              <w:rPr>
                <w:color w:val="000000" w:themeColor="text1"/>
                <w:sz w:val="22"/>
                <w:szCs w:val="22"/>
              </w:rPr>
            </w:pPr>
            <w:r w:rsidRPr="003B3B3A">
              <w:rPr>
                <w:color w:val="000000" w:themeColor="text1"/>
                <w:sz w:val="22"/>
                <w:szCs w:val="22"/>
              </w:rPr>
              <w:t>Категория: Юниоры.</w:t>
            </w:r>
          </w:p>
        </w:tc>
        <w:tc>
          <w:tcPr>
            <w:tcW w:w="1276" w:type="dxa"/>
            <w:tcBorders>
              <w:top w:val="single" w:sz="4" w:space="0" w:color="auto"/>
              <w:left w:val="single" w:sz="4" w:space="0" w:color="auto"/>
              <w:bottom w:val="single" w:sz="4" w:space="0" w:color="auto"/>
              <w:right w:val="single" w:sz="4" w:space="0" w:color="auto"/>
            </w:tcBorders>
            <w:hideMark/>
          </w:tcPr>
          <w:p w:rsidR="00A85336" w:rsidRPr="00661878" w:rsidRDefault="00A85336" w:rsidP="00116793">
            <w:pPr>
              <w:jc w:val="center"/>
              <w:rPr>
                <w:color w:val="FF0000"/>
                <w:sz w:val="22"/>
                <w:szCs w:val="22"/>
              </w:rPr>
            </w:pPr>
            <w:r w:rsidRPr="00661878">
              <w:rPr>
                <w:color w:val="000000" w:themeColor="text1"/>
                <w:sz w:val="22"/>
                <w:szCs w:val="22"/>
              </w:rPr>
              <w:t>пара</w:t>
            </w:r>
          </w:p>
        </w:tc>
        <w:tc>
          <w:tcPr>
            <w:tcW w:w="1276" w:type="dxa"/>
            <w:tcBorders>
              <w:top w:val="single" w:sz="4" w:space="0" w:color="auto"/>
              <w:left w:val="single" w:sz="4" w:space="0" w:color="auto"/>
              <w:bottom w:val="single" w:sz="4" w:space="0" w:color="auto"/>
              <w:right w:val="single" w:sz="4" w:space="0" w:color="auto"/>
            </w:tcBorders>
            <w:hideMark/>
          </w:tcPr>
          <w:p w:rsidR="00A85336" w:rsidRPr="00661878" w:rsidRDefault="00A85336" w:rsidP="00116793">
            <w:pPr>
              <w:jc w:val="center"/>
              <w:rPr>
                <w:color w:val="000000"/>
                <w:sz w:val="22"/>
                <w:szCs w:val="22"/>
              </w:rPr>
            </w:pPr>
            <w:r>
              <w:rPr>
                <w:color w:val="000000"/>
                <w:sz w:val="22"/>
                <w:szCs w:val="22"/>
              </w:rPr>
              <w:t>3</w:t>
            </w:r>
          </w:p>
        </w:tc>
      </w:tr>
    </w:tbl>
    <w:p w:rsidR="00A85336" w:rsidRDefault="00A85336" w:rsidP="00A85336">
      <w:pPr>
        <w:rPr>
          <w:b/>
        </w:rPr>
      </w:pPr>
      <w:r w:rsidRPr="008208A1">
        <w:rPr>
          <w:sz w:val="18"/>
          <w:szCs w:val="18"/>
        </w:rPr>
        <w:br/>
      </w:r>
      <w:r>
        <w:rPr>
          <w:b/>
        </w:rPr>
        <w:t xml:space="preserve">* </w:t>
      </w:r>
      <w:r w:rsidRPr="003B3B3A">
        <w:rPr>
          <w:b/>
          <w:color w:val="000000" w:themeColor="text1"/>
        </w:rPr>
        <w:t>или эквивалент</w:t>
      </w:r>
    </w:p>
    <w:p w:rsidR="0023415A" w:rsidRDefault="0023415A" w:rsidP="0023415A">
      <w:pPr>
        <w:rPr>
          <w:b/>
          <w:sz w:val="26"/>
          <w:szCs w:val="26"/>
        </w:rPr>
      </w:pPr>
    </w:p>
    <w:p w:rsidR="0023415A" w:rsidRDefault="0023415A" w:rsidP="0023415A">
      <w:pPr>
        <w:rPr>
          <w:b/>
          <w:sz w:val="26"/>
          <w:szCs w:val="26"/>
        </w:rPr>
      </w:pPr>
    </w:p>
    <w:p w:rsidR="0023415A" w:rsidRDefault="0023415A" w:rsidP="0023415A">
      <w:pPr>
        <w:rPr>
          <w:sz w:val="24"/>
          <w:szCs w:val="24"/>
        </w:rPr>
      </w:pPr>
    </w:p>
    <w:p w:rsidR="00D46FB7" w:rsidRPr="00950548" w:rsidRDefault="00D46FB7" w:rsidP="00D46FB7">
      <w:pPr>
        <w:widowControl/>
        <w:tabs>
          <w:tab w:val="left" w:pos="859"/>
        </w:tabs>
        <w:autoSpaceDE/>
        <w:adjustRightInd/>
        <w:rPr>
          <w:rFonts w:eastAsia="Calibri"/>
          <w:b/>
          <w:sz w:val="24"/>
          <w:szCs w:val="24"/>
        </w:rPr>
      </w:pPr>
      <w:r w:rsidRPr="00950548">
        <w:rPr>
          <w:rFonts w:eastAsia="Calibri"/>
          <w:b/>
          <w:sz w:val="24"/>
          <w:szCs w:val="24"/>
        </w:rPr>
        <w:lastRenderedPageBreak/>
        <w:t>2. Обоснование начальной (максимальной) цены контракта</w:t>
      </w:r>
    </w:p>
    <w:p w:rsidR="00D46FB7" w:rsidRDefault="00D46FB7" w:rsidP="00D46FB7">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rPr>
      </w:pPr>
    </w:p>
    <w:p w:rsidR="00D6302B" w:rsidRPr="00D6302B" w:rsidRDefault="00D6302B" w:rsidP="00D6302B">
      <w:pPr>
        <w:jc w:val="both"/>
        <w:rPr>
          <w:sz w:val="24"/>
          <w:szCs w:val="24"/>
        </w:rPr>
      </w:pPr>
      <w:r w:rsidRPr="00D6302B">
        <w:rPr>
          <w:sz w:val="24"/>
          <w:szCs w:val="24"/>
        </w:rPr>
        <w:t>Информационная база: коммерческие предложения</w:t>
      </w:r>
    </w:p>
    <w:p w:rsidR="00D6302B" w:rsidRPr="00D6302B" w:rsidRDefault="00D6302B" w:rsidP="00D6302B">
      <w:pPr>
        <w:jc w:val="both"/>
        <w:rPr>
          <w:sz w:val="24"/>
          <w:szCs w:val="24"/>
        </w:rPr>
      </w:pPr>
      <w:r w:rsidRPr="00D6302B">
        <w:rPr>
          <w:sz w:val="24"/>
          <w:szCs w:val="24"/>
        </w:rPr>
        <w:t>Дата исследования:18.04.2015 г.</w:t>
      </w:r>
    </w:p>
    <w:p w:rsidR="00D6302B" w:rsidRPr="00D6302B" w:rsidRDefault="00D6302B" w:rsidP="00D6302B">
      <w:pPr>
        <w:jc w:val="both"/>
        <w:rPr>
          <w:sz w:val="24"/>
          <w:szCs w:val="24"/>
        </w:rPr>
      </w:pPr>
      <w:r w:rsidRPr="00D6302B">
        <w:rPr>
          <w:sz w:val="24"/>
          <w:szCs w:val="24"/>
        </w:rPr>
        <w:t>Вид исследования: кабинетный</w:t>
      </w:r>
    </w:p>
    <w:p w:rsidR="00D6302B" w:rsidRPr="00D6302B" w:rsidRDefault="00D6302B" w:rsidP="00D6302B">
      <w:pPr>
        <w:jc w:val="both"/>
        <w:rPr>
          <w:sz w:val="24"/>
          <w:szCs w:val="24"/>
        </w:rPr>
      </w:pPr>
      <w:r w:rsidRPr="00D6302B">
        <w:rPr>
          <w:sz w:val="24"/>
          <w:szCs w:val="24"/>
        </w:rPr>
        <w:t xml:space="preserve">Цель исследования: определение начальной максимальной цены договора на право заключения </w:t>
      </w:r>
      <w:proofErr w:type="spellStart"/>
      <w:r>
        <w:rPr>
          <w:sz w:val="24"/>
          <w:szCs w:val="24"/>
        </w:rPr>
        <w:t>гражданско</w:t>
      </w:r>
      <w:proofErr w:type="spellEnd"/>
      <w:r>
        <w:rPr>
          <w:sz w:val="24"/>
          <w:szCs w:val="24"/>
        </w:rPr>
        <w:t xml:space="preserve"> </w:t>
      </w:r>
      <w:r w:rsidRPr="00D6302B">
        <w:rPr>
          <w:sz w:val="24"/>
          <w:szCs w:val="24"/>
        </w:rPr>
        <w:t>- правового договора на поставку профессиональных</w:t>
      </w:r>
      <w:r>
        <w:rPr>
          <w:sz w:val="24"/>
          <w:szCs w:val="24"/>
        </w:rPr>
        <w:t xml:space="preserve"> гоночных лыж юниорской серии в</w:t>
      </w:r>
      <w:r w:rsidRPr="00D6302B">
        <w:rPr>
          <w:sz w:val="24"/>
          <w:szCs w:val="24"/>
        </w:rPr>
        <w:t xml:space="preserve"> МБУ ДОД ДЮСШ № 5.</w:t>
      </w:r>
    </w:p>
    <w:p w:rsidR="00CE7638" w:rsidRPr="00CE7638" w:rsidRDefault="00CE7638" w:rsidP="00CE7638">
      <w:pPr>
        <w:jc w:val="both"/>
        <w:rPr>
          <w:sz w:val="24"/>
          <w:szCs w:val="24"/>
        </w:rPr>
      </w:pPr>
      <w:r>
        <w:t xml:space="preserve"> </w:t>
      </w:r>
    </w:p>
    <w:p w:rsidR="00CE7638" w:rsidRDefault="00CE7638" w:rsidP="00CE7638">
      <w:pPr>
        <w:jc w:val="both"/>
      </w:pPr>
      <w:r>
        <w:t xml:space="preserve">        </w:t>
      </w:r>
    </w:p>
    <w:tbl>
      <w:tblPr>
        <w:tblpPr w:leftFromText="180" w:rightFromText="180" w:bottomFromText="200" w:vertAnchor="text" w:horzAnchor="margin" w:tblpXSpec="center" w:tblpY="362"/>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842"/>
        <w:gridCol w:w="567"/>
        <w:gridCol w:w="1701"/>
        <w:gridCol w:w="1701"/>
        <w:gridCol w:w="1701"/>
        <w:gridCol w:w="1275"/>
        <w:gridCol w:w="1418"/>
      </w:tblGrid>
      <w:tr w:rsidR="00CE7638" w:rsidTr="00CE7638">
        <w:trPr>
          <w:trHeight w:val="557"/>
        </w:trPr>
        <w:tc>
          <w:tcPr>
            <w:tcW w:w="392" w:type="dxa"/>
            <w:vMerge w:val="restart"/>
            <w:tcBorders>
              <w:top w:val="single" w:sz="4" w:space="0" w:color="auto"/>
              <w:left w:val="single" w:sz="4" w:space="0" w:color="auto"/>
              <w:bottom w:val="single" w:sz="4" w:space="0" w:color="auto"/>
              <w:right w:val="single" w:sz="4" w:space="0" w:color="auto"/>
            </w:tcBorders>
            <w:hideMark/>
          </w:tcPr>
          <w:p w:rsidR="00CE7638" w:rsidRPr="00CE7638" w:rsidRDefault="00CE7638">
            <w:pPr>
              <w:spacing w:line="276" w:lineRule="auto"/>
              <w:jc w:val="center"/>
              <w:rPr>
                <w:sz w:val="22"/>
                <w:szCs w:val="22"/>
                <w:lang w:eastAsia="en-US"/>
              </w:rPr>
            </w:pPr>
            <w:r w:rsidRPr="00CE7638">
              <w:rPr>
                <w:sz w:val="22"/>
                <w:szCs w:val="22"/>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E7638" w:rsidRPr="00CE7638" w:rsidRDefault="00CE7638">
            <w:pPr>
              <w:spacing w:line="276" w:lineRule="auto"/>
              <w:jc w:val="center"/>
              <w:rPr>
                <w:sz w:val="22"/>
                <w:szCs w:val="22"/>
                <w:lang w:eastAsia="en-US"/>
              </w:rPr>
            </w:pPr>
            <w:r w:rsidRPr="00CE7638">
              <w:rPr>
                <w:sz w:val="22"/>
                <w:szCs w:val="22"/>
                <w:lang w:eastAsia="en-US"/>
              </w:rPr>
              <w:t>Наименование услуги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CE7638" w:rsidRPr="00CE7638" w:rsidRDefault="00CE7638">
            <w:pPr>
              <w:spacing w:line="276" w:lineRule="auto"/>
              <w:jc w:val="center"/>
              <w:rPr>
                <w:sz w:val="22"/>
                <w:szCs w:val="22"/>
                <w:lang w:eastAsia="en-US"/>
              </w:rPr>
            </w:pPr>
            <w:r w:rsidRPr="00CE7638">
              <w:rPr>
                <w:sz w:val="22"/>
                <w:szCs w:val="22"/>
                <w:lang w:eastAsia="en-US"/>
              </w:rPr>
              <w:t>Кол-во</w:t>
            </w:r>
          </w:p>
          <w:p w:rsidR="00CE7638" w:rsidRPr="00CE7638" w:rsidRDefault="00CE7638">
            <w:pPr>
              <w:spacing w:line="276" w:lineRule="auto"/>
              <w:jc w:val="center"/>
              <w:rPr>
                <w:sz w:val="22"/>
                <w:szCs w:val="22"/>
                <w:lang w:eastAsia="en-US"/>
              </w:rPr>
            </w:pPr>
            <w:r w:rsidRPr="00CE7638">
              <w:rPr>
                <w:sz w:val="22"/>
                <w:szCs w:val="22"/>
                <w:lang w:eastAsia="en-US"/>
              </w:rPr>
              <w:t xml:space="preserve">шт. </w:t>
            </w:r>
          </w:p>
        </w:tc>
        <w:tc>
          <w:tcPr>
            <w:tcW w:w="5103" w:type="dxa"/>
            <w:gridSpan w:val="3"/>
            <w:tcBorders>
              <w:top w:val="single" w:sz="4" w:space="0" w:color="auto"/>
              <w:left w:val="single" w:sz="4" w:space="0" w:color="auto"/>
              <w:bottom w:val="single" w:sz="4" w:space="0" w:color="auto"/>
              <w:right w:val="single" w:sz="4" w:space="0" w:color="auto"/>
            </w:tcBorders>
            <w:hideMark/>
          </w:tcPr>
          <w:p w:rsidR="00CE7638" w:rsidRPr="00CE7638" w:rsidRDefault="00CE7638">
            <w:pPr>
              <w:spacing w:line="276" w:lineRule="auto"/>
              <w:jc w:val="center"/>
              <w:rPr>
                <w:sz w:val="22"/>
                <w:szCs w:val="22"/>
                <w:lang w:eastAsia="en-US"/>
              </w:rPr>
            </w:pPr>
            <w:r w:rsidRPr="00CE7638">
              <w:rPr>
                <w:sz w:val="22"/>
                <w:szCs w:val="22"/>
                <w:lang w:eastAsia="en-US"/>
              </w:rPr>
              <w:t>Цена участника исследования,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E7638" w:rsidRPr="00CE7638" w:rsidRDefault="00CE7638">
            <w:pPr>
              <w:spacing w:line="276" w:lineRule="auto"/>
              <w:jc w:val="center"/>
              <w:rPr>
                <w:sz w:val="22"/>
                <w:szCs w:val="22"/>
                <w:lang w:eastAsia="en-US"/>
              </w:rPr>
            </w:pPr>
            <w:r w:rsidRPr="00CE7638">
              <w:rPr>
                <w:sz w:val="22"/>
                <w:szCs w:val="22"/>
                <w:lang w:eastAsia="en-US"/>
              </w:rPr>
              <w:t>Средняя цена,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E7638" w:rsidRPr="00CE7638" w:rsidRDefault="00CE7638">
            <w:pPr>
              <w:spacing w:after="200" w:line="276" w:lineRule="auto"/>
              <w:jc w:val="center"/>
              <w:rPr>
                <w:sz w:val="22"/>
                <w:szCs w:val="22"/>
                <w:lang w:eastAsia="en-US"/>
              </w:rPr>
            </w:pPr>
            <w:r w:rsidRPr="00CE7638">
              <w:rPr>
                <w:sz w:val="22"/>
                <w:szCs w:val="22"/>
                <w:lang w:eastAsia="en-US"/>
              </w:rPr>
              <w:t>Стоимость договора,     руб.</w:t>
            </w:r>
          </w:p>
        </w:tc>
      </w:tr>
      <w:tr w:rsidR="00CE7638" w:rsidTr="00CE7638">
        <w:trPr>
          <w:trHeight w:val="511"/>
        </w:trPr>
        <w:tc>
          <w:tcPr>
            <w:tcW w:w="7905" w:type="dxa"/>
            <w:vMerge/>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E7638" w:rsidRPr="00CE7638" w:rsidRDefault="00CE7638">
            <w:pPr>
              <w:pStyle w:val="aff"/>
              <w:spacing w:line="276" w:lineRule="auto"/>
              <w:jc w:val="center"/>
              <w:rPr>
                <w:rFonts w:ascii="Times New Roman" w:hAnsi="Times New Roman" w:cs="Times New Roman"/>
                <w:sz w:val="22"/>
                <w:szCs w:val="22"/>
              </w:rPr>
            </w:pPr>
            <w:r w:rsidRPr="00CE7638">
              <w:rPr>
                <w:rFonts w:ascii="Times New Roman" w:hAnsi="Times New Roman" w:cs="Times New Roman"/>
                <w:sz w:val="22"/>
                <w:szCs w:val="22"/>
              </w:rPr>
              <w:t xml:space="preserve">Коммерческое предложение </w:t>
            </w:r>
          </w:p>
          <w:p w:rsidR="00CE7638" w:rsidRPr="00CE7638" w:rsidRDefault="00CE7638">
            <w:pPr>
              <w:pStyle w:val="aff"/>
              <w:spacing w:line="276" w:lineRule="auto"/>
              <w:jc w:val="center"/>
              <w:rPr>
                <w:rFonts w:ascii="Times New Roman" w:hAnsi="Times New Roman" w:cs="Times New Roman"/>
                <w:sz w:val="22"/>
                <w:szCs w:val="22"/>
              </w:rPr>
            </w:pPr>
            <w:r w:rsidRPr="00CE7638">
              <w:rPr>
                <w:rFonts w:ascii="Times New Roman" w:hAnsi="Times New Roman" w:cs="Times New Roman"/>
                <w:sz w:val="22"/>
                <w:szCs w:val="22"/>
              </w:rPr>
              <w:t>№ 1</w:t>
            </w:r>
          </w:p>
          <w:p w:rsidR="00CE7638" w:rsidRPr="00CE7638" w:rsidRDefault="00CE7638" w:rsidP="00D6302B">
            <w:pPr>
              <w:pStyle w:val="aff"/>
              <w:spacing w:line="276" w:lineRule="auto"/>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CE7638" w:rsidRPr="00CE7638" w:rsidRDefault="00CE7638">
            <w:pPr>
              <w:pStyle w:val="aff"/>
              <w:spacing w:line="276" w:lineRule="auto"/>
              <w:jc w:val="center"/>
              <w:rPr>
                <w:rFonts w:ascii="Times New Roman" w:hAnsi="Times New Roman" w:cs="Times New Roman"/>
                <w:sz w:val="22"/>
                <w:szCs w:val="22"/>
              </w:rPr>
            </w:pPr>
            <w:r w:rsidRPr="00CE7638">
              <w:rPr>
                <w:rFonts w:ascii="Times New Roman" w:hAnsi="Times New Roman" w:cs="Times New Roman"/>
                <w:sz w:val="22"/>
                <w:szCs w:val="22"/>
              </w:rPr>
              <w:t>Коммерческое предложение</w:t>
            </w:r>
          </w:p>
          <w:p w:rsidR="00CE7638" w:rsidRPr="00CE7638" w:rsidRDefault="00CE7638">
            <w:pPr>
              <w:pStyle w:val="aff"/>
              <w:spacing w:line="276" w:lineRule="auto"/>
              <w:jc w:val="center"/>
              <w:rPr>
                <w:rFonts w:ascii="Times New Roman" w:hAnsi="Times New Roman" w:cs="Times New Roman"/>
                <w:sz w:val="22"/>
                <w:szCs w:val="22"/>
              </w:rPr>
            </w:pPr>
            <w:r w:rsidRPr="00CE7638">
              <w:rPr>
                <w:rFonts w:ascii="Times New Roman" w:hAnsi="Times New Roman" w:cs="Times New Roman"/>
                <w:sz w:val="22"/>
                <w:szCs w:val="22"/>
              </w:rPr>
              <w:t xml:space="preserve"> № 2</w:t>
            </w:r>
          </w:p>
          <w:p w:rsidR="00CE7638" w:rsidRPr="00CE7638" w:rsidRDefault="00CE7638">
            <w:pPr>
              <w:spacing w:line="276" w:lineRule="auto"/>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E7638" w:rsidRPr="00CE7638" w:rsidRDefault="00CE7638">
            <w:pPr>
              <w:pStyle w:val="aff"/>
              <w:spacing w:line="276" w:lineRule="auto"/>
              <w:jc w:val="center"/>
              <w:rPr>
                <w:rFonts w:ascii="Times New Roman" w:hAnsi="Times New Roman" w:cs="Times New Roman"/>
                <w:sz w:val="22"/>
                <w:szCs w:val="22"/>
              </w:rPr>
            </w:pPr>
            <w:r w:rsidRPr="00CE7638">
              <w:rPr>
                <w:rFonts w:ascii="Times New Roman" w:hAnsi="Times New Roman" w:cs="Times New Roman"/>
                <w:sz w:val="22"/>
                <w:szCs w:val="22"/>
              </w:rPr>
              <w:t xml:space="preserve">Коммерческое предложение </w:t>
            </w:r>
          </w:p>
          <w:p w:rsidR="00CE7638" w:rsidRPr="00CE7638" w:rsidRDefault="00CE7638">
            <w:pPr>
              <w:pStyle w:val="aff"/>
              <w:spacing w:line="276" w:lineRule="auto"/>
              <w:jc w:val="center"/>
              <w:rPr>
                <w:rFonts w:ascii="Times New Roman" w:hAnsi="Times New Roman" w:cs="Times New Roman"/>
                <w:sz w:val="22"/>
                <w:szCs w:val="22"/>
              </w:rPr>
            </w:pPr>
            <w:r w:rsidRPr="00CE7638">
              <w:rPr>
                <w:rFonts w:ascii="Times New Roman" w:hAnsi="Times New Roman" w:cs="Times New Roman"/>
                <w:sz w:val="22"/>
                <w:szCs w:val="22"/>
              </w:rPr>
              <w:t>№ 3</w:t>
            </w:r>
          </w:p>
          <w:p w:rsidR="00CE7638" w:rsidRPr="00CE7638" w:rsidRDefault="00CE7638" w:rsidP="00D6302B">
            <w:pPr>
              <w:pStyle w:val="aff"/>
              <w:spacing w:line="276" w:lineRule="auto"/>
              <w:jc w:val="center"/>
              <w:rPr>
                <w:rFonts w:ascii="Times New Roman" w:hAnsi="Times New Roman" w:cs="Times New Roman"/>
                <w:sz w:val="22"/>
                <w:szCs w:val="22"/>
              </w:rPr>
            </w:pPr>
            <w:r w:rsidRPr="00CE7638">
              <w:rPr>
                <w:rFonts w:ascii="Times New Roman" w:hAnsi="Times New Roman" w:cs="Times New Roman"/>
                <w:sz w:val="22"/>
                <w:szCs w:val="22"/>
              </w:rPr>
              <w:t xml:space="preserve">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pPr>
              <w:rPr>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pPr>
              <w:rPr>
                <w:sz w:val="22"/>
                <w:szCs w:val="22"/>
                <w:lang w:eastAsia="en-US"/>
              </w:rPr>
            </w:pPr>
          </w:p>
        </w:tc>
      </w:tr>
      <w:tr w:rsidR="00CE7638" w:rsidTr="00CE7638">
        <w:trPr>
          <w:trHeight w:val="781"/>
        </w:trPr>
        <w:tc>
          <w:tcPr>
            <w:tcW w:w="392" w:type="dxa"/>
            <w:tcBorders>
              <w:top w:val="single" w:sz="4" w:space="0" w:color="auto"/>
              <w:left w:val="single" w:sz="4" w:space="0" w:color="auto"/>
              <w:bottom w:val="single" w:sz="4" w:space="0" w:color="auto"/>
              <w:right w:val="single" w:sz="4" w:space="0" w:color="auto"/>
            </w:tcBorders>
            <w:hideMark/>
          </w:tcPr>
          <w:p w:rsidR="00CE7638" w:rsidRPr="00CE7638" w:rsidRDefault="00CE7638">
            <w:pPr>
              <w:spacing w:line="276" w:lineRule="auto"/>
              <w:rPr>
                <w:sz w:val="22"/>
                <w:szCs w:val="22"/>
                <w:lang w:eastAsia="en-US"/>
              </w:rPr>
            </w:pPr>
            <w:r w:rsidRPr="00CE7638">
              <w:rPr>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CE7638" w:rsidRPr="00CE7638" w:rsidRDefault="00CE7638">
            <w:pPr>
              <w:spacing w:line="276" w:lineRule="auto"/>
              <w:rPr>
                <w:iCs/>
                <w:sz w:val="22"/>
                <w:szCs w:val="22"/>
                <w:lang w:eastAsia="en-US"/>
              </w:rPr>
            </w:pPr>
            <w:r w:rsidRPr="00CE7638">
              <w:rPr>
                <w:sz w:val="22"/>
                <w:szCs w:val="22"/>
                <w:lang w:eastAsia="en-US"/>
              </w:rPr>
              <w:t>Лыжи  гоночные профессиональные для   конькового хода длина лыжи 177 см.</w:t>
            </w:r>
          </w:p>
        </w:tc>
        <w:tc>
          <w:tcPr>
            <w:tcW w:w="567" w:type="dxa"/>
            <w:tcBorders>
              <w:top w:val="nil"/>
              <w:left w:val="single" w:sz="4" w:space="0" w:color="auto"/>
              <w:bottom w:val="single" w:sz="4" w:space="0" w:color="auto"/>
              <w:right w:val="single" w:sz="4" w:space="0" w:color="auto"/>
            </w:tcBorders>
            <w:vAlign w:val="center"/>
            <w:hideMark/>
          </w:tcPr>
          <w:p w:rsidR="00CE7638" w:rsidRPr="00CE7638" w:rsidRDefault="00CE7638">
            <w:pPr>
              <w:spacing w:line="276" w:lineRule="auto"/>
              <w:jc w:val="center"/>
              <w:rPr>
                <w:sz w:val="22"/>
                <w:szCs w:val="22"/>
                <w:lang w:eastAsia="en-US"/>
              </w:rPr>
            </w:pPr>
            <w:r w:rsidRPr="00CE7638">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rsidP="00CE7638">
            <w:pPr>
              <w:spacing w:after="200" w:line="276" w:lineRule="auto"/>
              <w:jc w:val="center"/>
              <w:rPr>
                <w:sz w:val="22"/>
                <w:szCs w:val="22"/>
                <w:lang w:eastAsia="en-US"/>
              </w:rPr>
            </w:pPr>
            <w:r w:rsidRPr="00CE7638">
              <w:rPr>
                <w:sz w:val="22"/>
                <w:szCs w:val="22"/>
                <w:lang w:eastAsia="en-US"/>
              </w:rPr>
              <w:t>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rsidP="00CE7638">
            <w:pPr>
              <w:spacing w:line="276" w:lineRule="auto"/>
              <w:jc w:val="center"/>
              <w:rPr>
                <w:sz w:val="22"/>
                <w:szCs w:val="22"/>
                <w:lang w:eastAsia="en-US"/>
              </w:rPr>
            </w:pPr>
            <w:r w:rsidRPr="00CE7638">
              <w:rPr>
                <w:sz w:val="22"/>
                <w:szCs w:val="22"/>
                <w:lang w:eastAsia="en-US"/>
              </w:rPr>
              <w:t>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rsidP="00CE7638">
            <w:pPr>
              <w:spacing w:line="276" w:lineRule="auto"/>
              <w:jc w:val="center"/>
              <w:rPr>
                <w:sz w:val="22"/>
                <w:szCs w:val="22"/>
                <w:lang w:eastAsia="en-US"/>
              </w:rPr>
            </w:pPr>
            <w:r w:rsidRPr="00CE7638">
              <w:rPr>
                <w:sz w:val="22"/>
                <w:szCs w:val="22"/>
                <w:lang w:eastAsia="en-US"/>
              </w:rPr>
              <w:t>8000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rsidP="00CE7638">
            <w:pPr>
              <w:spacing w:line="276" w:lineRule="auto"/>
              <w:jc w:val="center"/>
              <w:rPr>
                <w:sz w:val="22"/>
                <w:szCs w:val="22"/>
                <w:lang w:eastAsia="en-US"/>
              </w:rPr>
            </w:pPr>
            <w:r w:rsidRPr="00CE7638">
              <w:rPr>
                <w:sz w:val="22"/>
                <w:szCs w:val="22"/>
                <w:lang w:eastAsia="en-US"/>
              </w:rPr>
              <w:t>8333,33</w:t>
            </w:r>
          </w:p>
        </w:tc>
        <w:tc>
          <w:tcPr>
            <w:tcW w:w="1418" w:type="dxa"/>
            <w:tcBorders>
              <w:top w:val="single" w:sz="4" w:space="0" w:color="auto"/>
              <w:left w:val="single" w:sz="4" w:space="0" w:color="auto"/>
              <w:bottom w:val="single" w:sz="4" w:space="0" w:color="auto"/>
              <w:right w:val="single" w:sz="4" w:space="0" w:color="auto"/>
            </w:tcBorders>
          </w:tcPr>
          <w:p w:rsidR="00CE7638" w:rsidRPr="00CE7638" w:rsidRDefault="00CE7638" w:rsidP="00CE7638">
            <w:pPr>
              <w:spacing w:after="200" w:line="276" w:lineRule="auto"/>
              <w:jc w:val="center"/>
              <w:rPr>
                <w:sz w:val="22"/>
                <w:szCs w:val="22"/>
                <w:lang w:eastAsia="en-US"/>
              </w:rPr>
            </w:pPr>
          </w:p>
          <w:p w:rsidR="00CE7638" w:rsidRPr="00CE7638" w:rsidRDefault="00CE7638" w:rsidP="00CE7638">
            <w:pPr>
              <w:spacing w:after="200" w:line="276" w:lineRule="auto"/>
              <w:rPr>
                <w:sz w:val="22"/>
                <w:szCs w:val="22"/>
                <w:lang w:eastAsia="en-US"/>
              </w:rPr>
            </w:pPr>
            <w:r w:rsidRPr="00CE7638">
              <w:rPr>
                <w:sz w:val="22"/>
                <w:szCs w:val="22"/>
                <w:lang w:eastAsia="en-US"/>
              </w:rPr>
              <w:t>16 666,66</w:t>
            </w:r>
          </w:p>
        </w:tc>
      </w:tr>
      <w:tr w:rsidR="00CE7638" w:rsidTr="00CE7638">
        <w:trPr>
          <w:trHeight w:val="781"/>
        </w:trPr>
        <w:tc>
          <w:tcPr>
            <w:tcW w:w="392" w:type="dxa"/>
            <w:tcBorders>
              <w:top w:val="single" w:sz="4" w:space="0" w:color="auto"/>
              <w:left w:val="single" w:sz="4" w:space="0" w:color="auto"/>
              <w:bottom w:val="single" w:sz="4" w:space="0" w:color="auto"/>
              <w:right w:val="single" w:sz="4" w:space="0" w:color="auto"/>
            </w:tcBorders>
            <w:hideMark/>
          </w:tcPr>
          <w:p w:rsidR="00CE7638" w:rsidRPr="00CE7638" w:rsidRDefault="00CE7638">
            <w:pPr>
              <w:spacing w:line="276" w:lineRule="auto"/>
              <w:rPr>
                <w:sz w:val="22"/>
                <w:szCs w:val="22"/>
                <w:lang w:eastAsia="en-US"/>
              </w:rPr>
            </w:pPr>
            <w:r w:rsidRPr="00CE7638">
              <w:rPr>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CE7638" w:rsidRPr="00CE7638" w:rsidRDefault="00CE7638">
            <w:pPr>
              <w:spacing w:line="276" w:lineRule="auto"/>
              <w:rPr>
                <w:iCs/>
                <w:sz w:val="22"/>
                <w:szCs w:val="22"/>
                <w:lang w:eastAsia="en-US"/>
              </w:rPr>
            </w:pPr>
            <w:r w:rsidRPr="00CE7638">
              <w:rPr>
                <w:sz w:val="22"/>
                <w:szCs w:val="22"/>
                <w:lang w:eastAsia="en-US"/>
              </w:rPr>
              <w:t>Лыжи  гоночные профессиональные для  классического хода длина лыжи 187 см.</w:t>
            </w:r>
          </w:p>
        </w:tc>
        <w:tc>
          <w:tcPr>
            <w:tcW w:w="567" w:type="dxa"/>
            <w:tcBorders>
              <w:top w:val="nil"/>
              <w:left w:val="single" w:sz="4" w:space="0" w:color="auto"/>
              <w:bottom w:val="single" w:sz="4" w:space="0" w:color="auto"/>
              <w:right w:val="single" w:sz="4" w:space="0" w:color="auto"/>
            </w:tcBorders>
            <w:vAlign w:val="center"/>
            <w:hideMark/>
          </w:tcPr>
          <w:p w:rsidR="00CE7638" w:rsidRPr="00CE7638" w:rsidRDefault="00CE7638">
            <w:pPr>
              <w:spacing w:line="276" w:lineRule="auto"/>
              <w:jc w:val="center"/>
              <w:rPr>
                <w:sz w:val="22"/>
                <w:szCs w:val="22"/>
                <w:lang w:eastAsia="en-US"/>
              </w:rPr>
            </w:pPr>
            <w:r w:rsidRPr="00CE7638">
              <w:rPr>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rsidP="00CE7638">
            <w:pPr>
              <w:spacing w:after="200" w:line="276" w:lineRule="auto"/>
              <w:jc w:val="center"/>
              <w:rPr>
                <w:sz w:val="22"/>
                <w:szCs w:val="22"/>
                <w:lang w:eastAsia="en-US"/>
              </w:rPr>
            </w:pPr>
            <w:r w:rsidRPr="00CE7638">
              <w:rPr>
                <w:sz w:val="22"/>
                <w:szCs w:val="22"/>
                <w:lang w:eastAsia="en-US"/>
              </w:rPr>
              <w:t>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rsidP="00CE7638">
            <w:pPr>
              <w:spacing w:line="276" w:lineRule="auto"/>
              <w:jc w:val="center"/>
              <w:rPr>
                <w:sz w:val="22"/>
                <w:szCs w:val="22"/>
                <w:lang w:eastAsia="en-US"/>
              </w:rPr>
            </w:pPr>
            <w:r w:rsidRPr="00CE7638">
              <w:rPr>
                <w:sz w:val="22"/>
                <w:szCs w:val="22"/>
                <w:lang w:eastAsia="en-US"/>
              </w:rPr>
              <w:t>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rsidP="00CE7638">
            <w:pPr>
              <w:spacing w:line="276" w:lineRule="auto"/>
              <w:jc w:val="center"/>
              <w:rPr>
                <w:sz w:val="22"/>
                <w:szCs w:val="22"/>
                <w:lang w:eastAsia="en-US"/>
              </w:rPr>
            </w:pPr>
            <w:r w:rsidRPr="00CE7638">
              <w:rPr>
                <w:sz w:val="22"/>
                <w:szCs w:val="22"/>
                <w:lang w:eastAsia="en-US"/>
              </w:rPr>
              <w:t>8000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rsidP="00CE7638">
            <w:pPr>
              <w:spacing w:line="276" w:lineRule="auto"/>
              <w:jc w:val="center"/>
              <w:rPr>
                <w:sz w:val="22"/>
                <w:szCs w:val="22"/>
                <w:lang w:eastAsia="en-US"/>
              </w:rPr>
            </w:pPr>
            <w:r w:rsidRPr="00CE7638">
              <w:rPr>
                <w:sz w:val="22"/>
                <w:szCs w:val="22"/>
                <w:lang w:eastAsia="en-US"/>
              </w:rPr>
              <w:t>8333,33</w:t>
            </w:r>
          </w:p>
        </w:tc>
        <w:tc>
          <w:tcPr>
            <w:tcW w:w="1418" w:type="dxa"/>
            <w:tcBorders>
              <w:top w:val="single" w:sz="4" w:space="0" w:color="auto"/>
              <w:left w:val="single" w:sz="4" w:space="0" w:color="auto"/>
              <w:bottom w:val="single" w:sz="4" w:space="0" w:color="auto"/>
              <w:right w:val="single" w:sz="4" w:space="0" w:color="auto"/>
            </w:tcBorders>
          </w:tcPr>
          <w:p w:rsidR="00CE7638" w:rsidRDefault="00CE7638" w:rsidP="00CE7638">
            <w:pPr>
              <w:spacing w:after="200" w:line="276" w:lineRule="auto"/>
              <w:jc w:val="center"/>
              <w:rPr>
                <w:sz w:val="22"/>
                <w:szCs w:val="22"/>
                <w:lang w:eastAsia="en-US"/>
              </w:rPr>
            </w:pPr>
          </w:p>
          <w:p w:rsidR="00CE7638" w:rsidRPr="00CE7638" w:rsidRDefault="00CE7638" w:rsidP="00CE7638">
            <w:pPr>
              <w:spacing w:after="200" w:line="276" w:lineRule="auto"/>
              <w:jc w:val="center"/>
              <w:rPr>
                <w:sz w:val="22"/>
                <w:szCs w:val="22"/>
                <w:lang w:eastAsia="en-US"/>
              </w:rPr>
            </w:pPr>
          </w:p>
          <w:p w:rsidR="00CE7638" w:rsidRPr="00CE7638" w:rsidRDefault="00CE7638" w:rsidP="00CE7638">
            <w:pPr>
              <w:spacing w:after="200" w:line="276" w:lineRule="auto"/>
              <w:jc w:val="center"/>
              <w:rPr>
                <w:sz w:val="22"/>
                <w:szCs w:val="22"/>
                <w:lang w:eastAsia="en-US"/>
              </w:rPr>
            </w:pPr>
            <w:r w:rsidRPr="00CE7638">
              <w:rPr>
                <w:sz w:val="22"/>
                <w:szCs w:val="22"/>
                <w:lang w:eastAsia="en-US"/>
              </w:rPr>
              <w:t>24 999,99</w:t>
            </w:r>
          </w:p>
        </w:tc>
      </w:tr>
      <w:tr w:rsidR="00CE7638" w:rsidTr="00CE7638">
        <w:trPr>
          <w:trHeight w:val="567"/>
        </w:trPr>
        <w:tc>
          <w:tcPr>
            <w:tcW w:w="7905" w:type="dxa"/>
            <w:gridSpan w:val="6"/>
            <w:tcBorders>
              <w:top w:val="single" w:sz="4" w:space="0" w:color="auto"/>
              <w:left w:val="single" w:sz="4" w:space="0" w:color="auto"/>
              <w:bottom w:val="single" w:sz="4" w:space="0" w:color="auto"/>
              <w:right w:val="single" w:sz="4" w:space="0" w:color="auto"/>
            </w:tcBorders>
            <w:hideMark/>
          </w:tcPr>
          <w:p w:rsidR="00CE7638" w:rsidRPr="00CE7638" w:rsidRDefault="00CE7638">
            <w:pPr>
              <w:spacing w:line="276" w:lineRule="auto"/>
              <w:rPr>
                <w:b/>
                <w:sz w:val="22"/>
                <w:szCs w:val="22"/>
                <w:lang w:eastAsia="en-US"/>
              </w:rPr>
            </w:pPr>
            <w:r w:rsidRPr="00CE7638">
              <w:rPr>
                <w:b/>
                <w:sz w:val="22"/>
                <w:szCs w:val="22"/>
                <w:lang w:eastAsia="en-US"/>
              </w:rPr>
              <w:t xml:space="preserve">Итого: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E7638" w:rsidRPr="00CE7638" w:rsidRDefault="00CE7638">
            <w:pPr>
              <w:spacing w:line="276" w:lineRule="auto"/>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E7638" w:rsidRPr="00CE7638" w:rsidRDefault="00CE7638">
            <w:pPr>
              <w:spacing w:after="200" w:line="276" w:lineRule="auto"/>
              <w:rPr>
                <w:b/>
                <w:sz w:val="22"/>
                <w:szCs w:val="22"/>
                <w:lang w:eastAsia="en-US"/>
              </w:rPr>
            </w:pPr>
            <w:r w:rsidRPr="00CE7638">
              <w:rPr>
                <w:b/>
                <w:sz w:val="22"/>
                <w:szCs w:val="22"/>
                <w:lang w:eastAsia="en-US"/>
              </w:rPr>
              <w:t>41 666,66</w:t>
            </w:r>
          </w:p>
        </w:tc>
      </w:tr>
    </w:tbl>
    <w:p w:rsidR="00CE7638" w:rsidRDefault="00CE7638" w:rsidP="00CE7638">
      <w:pPr>
        <w:shd w:val="clear" w:color="auto" w:fill="FFFFFF"/>
        <w:jc w:val="both"/>
        <w:rPr>
          <w:color w:val="000000"/>
        </w:rPr>
      </w:pPr>
    </w:p>
    <w:p w:rsidR="00CE7638" w:rsidRDefault="00CE7638" w:rsidP="00CE7638">
      <w:pPr>
        <w:shd w:val="clear" w:color="auto" w:fill="FFFFFF"/>
        <w:rPr>
          <w:color w:val="000000"/>
        </w:rPr>
      </w:pPr>
    </w:p>
    <w:p w:rsidR="00CE7638" w:rsidRPr="00116793" w:rsidRDefault="00CE7638" w:rsidP="00116793">
      <w:pPr>
        <w:ind w:left="993" w:hanging="993"/>
        <w:jc w:val="both"/>
        <w:rPr>
          <w:sz w:val="24"/>
          <w:szCs w:val="24"/>
        </w:rPr>
      </w:pPr>
      <w:r w:rsidRPr="00116793">
        <w:rPr>
          <w:b/>
          <w:color w:val="000000"/>
          <w:sz w:val="24"/>
          <w:szCs w:val="24"/>
        </w:rPr>
        <w:t xml:space="preserve">Вывод: </w:t>
      </w:r>
      <w:r w:rsidR="00116793">
        <w:rPr>
          <w:sz w:val="24"/>
          <w:szCs w:val="24"/>
        </w:rPr>
        <w:t>Начальная (максимальная) цена</w:t>
      </w:r>
      <w:r w:rsidRPr="00116793">
        <w:rPr>
          <w:sz w:val="24"/>
          <w:szCs w:val="24"/>
        </w:rPr>
        <w:t xml:space="preserve"> </w:t>
      </w:r>
      <w:proofErr w:type="spellStart"/>
      <w:r w:rsidR="00116793">
        <w:rPr>
          <w:sz w:val="24"/>
          <w:szCs w:val="24"/>
        </w:rPr>
        <w:t>гражданско</w:t>
      </w:r>
      <w:proofErr w:type="spellEnd"/>
      <w:r w:rsidR="00116793">
        <w:rPr>
          <w:sz w:val="24"/>
          <w:szCs w:val="24"/>
        </w:rPr>
        <w:t xml:space="preserve"> </w:t>
      </w:r>
      <w:r w:rsidR="00116793" w:rsidRPr="00D6302B">
        <w:rPr>
          <w:sz w:val="24"/>
          <w:szCs w:val="24"/>
        </w:rPr>
        <w:t>- правового договора</w:t>
      </w:r>
      <w:r w:rsidR="00116793">
        <w:rPr>
          <w:sz w:val="24"/>
          <w:szCs w:val="24"/>
        </w:rPr>
        <w:t xml:space="preserve"> составляет </w:t>
      </w:r>
      <w:r w:rsidRPr="00116793">
        <w:rPr>
          <w:sz w:val="24"/>
          <w:szCs w:val="24"/>
        </w:rPr>
        <w:t xml:space="preserve"> </w:t>
      </w:r>
      <w:r w:rsidR="00116793" w:rsidRPr="00116793">
        <w:rPr>
          <w:sz w:val="22"/>
          <w:szCs w:val="22"/>
          <w:lang w:eastAsia="en-US"/>
        </w:rPr>
        <w:t>41 666,66 руб.</w:t>
      </w:r>
    </w:p>
    <w:p w:rsidR="00CE7638" w:rsidRDefault="00CE7638" w:rsidP="00CE7638">
      <w:pPr>
        <w:shd w:val="clear" w:color="auto" w:fill="FFFFFF"/>
        <w:rPr>
          <w:b/>
          <w:color w:val="000000"/>
        </w:rPr>
      </w:pPr>
    </w:p>
    <w:p w:rsidR="00CE7638" w:rsidRDefault="00CE7638" w:rsidP="00CE7638"/>
    <w:p w:rsidR="00CE7638" w:rsidRDefault="00CE7638" w:rsidP="00CE7638"/>
    <w:p w:rsidR="000B67FD" w:rsidRPr="000B67FD" w:rsidRDefault="000B67FD" w:rsidP="00CE7638">
      <w:pPr>
        <w:pStyle w:val="aff"/>
        <w:rPr>
          <w:rFonts w:ascii="Times New Roman" w:hAnsi="Times New Roman" w:cs="Times New Roman"/>
        </w:rPr>
      </w:pPr>
    </w:p>
    <w:sectPr w:rsidR="000B67FD" w:rsidRPr="000B67FD" w:rsidSect="00672B8F">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5B" w:rsidRDefault="00EF155B" w:rsidP="00D46FB7">
      <w:r>
        <w:separator/>
      </w:r>
    </w:p>
  </w:endnote>
  <w:endnote w:type="continuationSeparator" w:id="0">
    <w:p w:rsidR="00EF155B" w:rsidRDefault="00EF155B" w:rsidP="00D4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415521"/>
      <w:docPartObj>
        <w:docPartGallery w:val="Page Numbers (Bottom of Page)"/>
        <w:docPartUnique/>
      </w:docPartObj>
    </w:sdtPr>
    <w:sdtEndPr/>
    <w:sdtContent>
      <w:p w:rsidR="00C518E8" w:rsidRDefault="00C518E8">
        <w:pPr>
          <w:pStyle w:val="ac"/>
          <w:jc w:val="center"/>
        </w:pPr>
        <w:r>
          <w:fldChar w:fldCharType="begin"/>
        </w:r>
        <w:r>
          <w:instrText>PAGE   \* MERGEFORMAT</w:instrText>
        </w:r>
        <w:r>
          <w:fldChar w:fldCharType="separate"/>
        </w:r>
        <w:r w:rsidR="00A95529">
          <w:rPr>
            <w:noProof/>
          </w:rPr>
          <w:t>38</w:t>
        </w:r>
        <w:r>
          <w:fldChar w:fldCharType="end"/>
        </w:r>
      </w:p>
    </w:sdtContent>
  </w:sdt>
  <w:p w:rsidR="00C518E8" w:rsidRDefault="00C518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5B" w:rsidRDefault="00EF155B" w:rsidP="00D46FB7">
      <w:r>
        <w:separator/>
      </w:r>
    </w:p>
  </w:footnote>
  <w:footnote w:type="continuationSeparator" w:id="0">
    <w:p w:rsidR="00EF155B" w:rsidRDefault="00EF155B" w:rsidP="00D46FB7">
      <w:r>
        <w:continuationSeparator/>
      </w:r>
    </w:p>
  </w:footnote>
  <w:footnote w:id="1">
    <w:p w:rsidR="00C518E8" w:rsidRDefault="00C518E8"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5"/>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5"/>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5"/>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C518E8" w:rsidRDefault="00C518E8"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5"/>
        </w:rPr>
        <w:footnoteRef/>
      </w:r>
      <w:r>
        <w:t xml:space="preserve"> Указывается с 1 января 2016 года (ст. 114 Закона № 44-ФЗ)</w:t>
      </w:r>
    </w:p>
  </w:footnote>
  <w:footnote w:id="3">
    <w:p w:rsidR="00C518E8" w:rsidRDefault="00C518E8" w:rsidP="00B72ED7">
      <w:pPr>
        <w:pStyle w:val="a7"/>
      </w:pPr>
      <w:r>
        <w:rPr>
          <w:rStyle w:val="aff5"/>
        </w:rPr>
        <w:sym w:font="Symbol" w:char="F02A"/>
      </w:r>
      <w:r>
        <w:t xml:space="preserve"> в соответствии с системой налогообложения, применяемой участником закупки</w:t>
      </w:r>
    </w:p>
  </w:footnote>
  <w:footnote w:id="4">
    <w:p w:rsidR="00C518E8" w:rsidRDefault="00C518E8" w:rsidP="00C1604E">
      <w:pPr>
        <w:pStyle w:val="a7"/>
        <w:rPr>
          <w:sz w:val="18"/>
          <w:szCs w:val="18"/>
        </w:rPr>
      </w:pPr>
      <w:r>
        <w:rPr>
          <w:rStyle w:val="aff5"/>
        </w:rPr>
        <w:t>*</w:t>
      </w:r>
      <w:r>
        <w:rPr>
          <w:sz w:val="18"/>
          <w:szCs w:val="18"/>
        </w:rPr>
        <w:t xml:space="preserve">В соответствии с системой налогообложения, применяемой поставщиком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EB7229"/>
    <w:multiLevelType w:val="hybridMultilevel"/>
    <w:tmpl w:val="990CC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EC1DB9"/>
    <w:multiLevelType w:val="hybridMultilevel"/>
    <w:tmpl w:val="E10AC2F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54353F2"/>
    <w:multiLevelType w:val="hybridMultilevel"/>
    <w:tmpl w:val="51DE1C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97308CD"/>
    <w:multiLevelType w:val="hybridMultilevel"/>
    <w:tmpl w:val="1146FAA4"/>
    <w:lvl w:ilvl="0" w:tplc="84E83A46">
      <w:start w:val="8"/>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D3D2A4E"/>
    <w:multiLevelType w:val="hybridMultilevel"/>
    <w:tmpl w:val="6058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1">
    <w:nsid w:val="61525739"/>
    <w:multiLevelType w:val="singleLevel"/>
    <w:tmpl w:val="A9F8059E"/>
    <w:lvl w:ilvl="0">
      <w:start w:val="1"/>
      <w:numFmt w:val="decimal"/>
      <w:lvlText w:val="3.%1."/>
      <w:legacy w:legacy="1" w:legacySpace="0" w:legacyIndent="499"/>
      <w:lvlJc w:val="left"/>
      <w:pPr>
        <w:ind w:left="0" w:firstLine="0"/>
      </w:pPr>
      <w:rPr>
        <w:rFonts w:ascii="Times New Roman" w:hAnsi="Times New Roman" w:cs="Times New Roman" w:hint="default"/>
        <w:b w:val="0"/>
      </w:rPr>
    </w:lvl>
  </w:abstractNum>
  <w:abstractNum w:abstractNumId="12">
    <w:nsid w:val="6368524C"/>
    <w:multiLevelType w:val="hybridMultilevel"/>
    <w:tmpl w:val="C0D0922C"/>
    <w:lvl w:ilvl="0" w:tplc="CE14645E">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41B7194"/>
    <w:multiLevelType w:val="multilevel"/>
    <w:tmpl w:val="D5663DB6"/>
    <w:lvl w:ilvl="0">
      <w:start w:val="1"/>
      <w:numFmt w:val="upperRoman"/>
      <w:pStyle w:val="a"/>
      <w:lvlText w:val="ЧАСТЬ %1."/>
      <w:lvlJc w:val="left"/>
      <w:pPr>
        <w:tabs>
          <w:tab w:val="num" w:pos="2444"/>
        </w:tabs>
        <w:ind w:left="1004" w:hanging="720"/>
      </w:pPr>
      <w:rPr>
        <w:sz w:val="28"/>
        <w:szCs w:val="28"/>
      </w:rPr>
    </w:lvl>
    <w:lvl w:ilvl="1">
      <w:start w:val="1"/>
      <w:numFmt w:val="decimal"/>
      <w:pStyle w:val="a0"/>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22"/>
    <w:rsid w:val="00006B0A"/>
    <w:rsid w:val="000072BF"/>
    <w:rsid w:val="0001105C"/>
    <w:rsid w:val="000116C0"/>
    <w:rsid w:val="000125AC"/>
    <w:rsid w:val="000153D5"/>
    <w:rsid w:val="000170B6"/>
    <w:rsid w:val="000231ED"/>
    <w:rsid w:val="00034F6F"/>
    <w:rsid w:val="000354BE"/>
    <w:rsid w:val="00043C05"/>
    <w:rsid w:val="00044C2B"/>
    <w:rsid w:val="00046822"/>
    <w:rsid w:val="00063CB7"/>
    <w:rsid w:val="00065522"/>
    <w:rsid w:val="00070717"/>
    <w:rsid w:val="00070C7B"/>
    <w:rsid w:val="00073106"/>
    <w:rsid w:val="00073F5B"/>
    <w:rsid w:val="0007597E"/>
    <w:rsid w:val="00087D52"/>
    <w:rsid w:val="00091194"/>
    <w:rsid w:val="000A08C7"/>
    <w:rsid w:val="000A76AB"/>
    <w:rsid w:val="000B444D"/>
    <w:rsid w:val="000B6591"/>
    <w:rsid w:val="000B67FD"/>
    <w:rsid w:val="000B7463"/>
    <w:rsid w:val="000C280E"/>
    <w:rsid w:val="000C44C7"/>
    <w:rsid w:val="000D7A86"/>
    <w:rsid w:val="000E21B2"/>
    <w:rsid w:val="000E31AF"/>
    <w:rsid w:val="000E3628"/>
    <w:rsid w:val="000E5ABE"/>
    <w:rsid w:val="000F0FAB"/>
    <w:rsid w:val="000F147A"/>
    <w:rsid w:val="0010043D"/>
    <w:rsid w:val="001025CE"/>
    <w:rsid w:val="00103B60"/>
    <w:rsid w:val="00106DA7"/>
    <w:rsid w:val="00116793"/>
    <w:rsid w:val="00120CF2"/>
    <w:rsid w:val="00122806"/>
    <w:rsid w:val="00141653"/>
    <w:rsid w:val="00145B93"/>
    <w:rsid w:val="00146D79"/>
    <w:rsid w:val="00150EC6"/>
    <w:rsid w:val="00153931"/>
    <w:rsid w:val="00162FC6"/>
    <w:rsid w:val="001631F8"/>
    <w:rsid w:val="00163B11"/>
    <w:rsid w:val="00165CE8"/>
    <w:rsid w:val="00166C61"/>
    <w:rsid w:val="001711B3"/>
    <w:rsid w:val="0017637A"/>
    <w:rsid w:val="001772A5"/>
    <w:rsid w:val="00187A44"/>
    <w:rsid w:val="00191A42"/>
    <w:rsid w:val="0019215C"/>
    <w:rsid w:val="001951A1"/>
    <w:rsid w:val="001A21B6"/>
    <w:rsid w:val="001A3E6D"/>
    <w:rsid w:val="001B72AD"/>
    <w:rsid w:val="001D3AC6"/>
    <w:rsid w:val="001D5ECB"/>
    <w:rsid w:val="001D7D74"/>
    <w:rsid w:val="001E0633"/>
    <w:rsid w:val="001E2F68"/>
    <w:rsid w:val="001E3EFD"/>
    <w:rsid w:val="001F27D2"/>
    <w:rsid w:val="001F32FA"/>
    <w:rsid w:val="001F4137"/>
    <w:rsid w:val="001F653B"/>
    <w:rsid w:val="001F7170"/>
    <w:rsid w:val="00223B5F"/>
    <w:rsid w:val="00227C6C"/>
    <w:rsid w:val="002314D2"/>
    <w:rsid w:val="00231511"/>
    <w:rsid w:val="00231A44"/>
    <w:rsid w:val="002336C6"/>
    <w:rsid w:val="0023415A"/>
    <w:rsid w:val="0024535B"/>
    <w:rsid w:val="002509C0"/>
    <w:rsid w:val="002531F6"/>
    <w:rsid w:val="002541C3"/>
    <w:rsid w:val="0026092A"/>
    <w:rsid w:val="0026528B"/>
    <w:rsid w:val="00285384"/>
    <w:rsid w:val="00293183"/>
    <w:rsid w:val="002A4DFF"/>
    <w:rsid w:val="002B44B8"/>
    <w:rsid w:val="002C1626"/>
    <w:rsid w:val="002C56A2"/>
    <w:rsid w:val="002C5FBA"/>
    <w:rsid w:val="002D09E9"/>
    <w:rsid w:val="002D4BF3"/>
    <w:rsid w:val="002D6CC1"/>
    <w:rsid w:val="002E5118"/>
    <w:rsid w:val="002E7CD7"/>
    <w:rsid w:val="002F045A"/>
    <w:rsid w:val="002F4437"/>
    <w:rsid w:val="00302DB4"/>
    <w:rsid w:val="003047CA"/>
    <w:rsid w:val="003048EC"/>
    <w:rsid w:val="00312666"/>
    <w:rsid w:val="00316CB1"/>
    <w:rsid w:val="00336F03"/>
    <w:rsid w:val="0033792E"/>
    <w:rsid w:val="00345DB8"/>
    <w:rsid w:val="0035177B"/>
    <w:rsid w:val="00355579"/>
    <w:rsid w:val="00356D6F"/>
    <w:rsid w:val="00361F2E"/>
    <w:rsid w:val="0036348E"/>
    <w:rsid w:val="003639EE"/>
    <w:rsid w:val="0036478A"/>
    <w:rsid w:val="00365F8A"/>
    <w:rsid w:val="003665A3"/>
    <w:rsid w:val="00370B48"/>
    <w:rsid w:val="0037367D"/>
    <w:rsid w:val="00376772"/>
    <w:rsid w:val="003774A9"/>
    <w:rsid w:val="003801D0"/>
    <w:rsid w:val="0038066A"/>
    <w:rsid w:val="0038517C"/>
    <w:rsid w:val="00385348"/>
    <w:rsid w:val="00387406"/>
    <w:rsid w:val="00390DB2"/>
    <w:rsid w:val="00394AC7"/>
    <w:rsid w:val="00395F2B"/>
    <w:rsid w:val="003A1A9A"/>
    <w:rsid w:val="003B0442"/>
    <w:rsid w:val="003B7EE9"/>
    <w:rsid w:val="003C57FC"/>
    <w:rsid w:val="003D118B"/>
    <w:rsid w:val="003D36ED"/>
    <w:rsid w:val="003E082E"/>
    <w:rsid w:val="003E2357"/>
    <w:rsid w:val="003E4454"/>
    <w:rsid w:val="00402564"/>
    <w:rsid w:val="004046C6"/>
    <w:rsid w:val="004070F9"/>
    <w:rsid w:val="00410B26"/>
    <w:rsid w:val="00414F57"/>
    <w:rsid w:val="00420D4A"/>
    <w:rsid w:val="00423019"/>
    <w:rsid w:val="0042562B"/>
    <w:rsid w:val="00430748"/>
    <w:rsid w:val="00431A1C"/>
    <w:rsid w:val="00433A3E"/>
    <w:rsid w:val="00435382"/>
    <w:rsid w:val="00441E0A"/>
    <w:rsid w:val="00447F7E"/>
    <w:rsid w:val="004501C8"/>
    <w:rsid w:val="00452C20"/>
    <w:rsid w:val="004572EC"/>
    <w:rsid w:val="00464880"/>
    <w:rsid w:val="0047745B"/>
    <w:rsid w:val="00486041"/>
    <w:rsid w:val="00494E8F"/>
    <w:rsid w:val="004952DE"/>
    <w:rsid w:val="004A1832"/>
    <w:rsid w:val="004A1A3F"/>
    <w:rsid w:val="004A3D4D"/>
    <w:rsid w:val="004A3DCC"/>
    <w:rsid w:val="004A4024"/>
    <w:rsid w:val="004B03D7"/>
    <w:rsid w:val="004B4148"/>
    <w:rsid w:val="004B4540"/>
    <w:rsid w:val="004B500D"/>
    <w:rsid w:val="004C781B"/>
    <w:rsid w:val="004D2B41"/>
    <w:rsid w:val="004D2C84"/>
    <w:rsid w:val="004D2CAA"/>
    <w:rsid w:val="004D4A1C"/>
    <w:rsid w:val="004E11EC"/>
    <w:rsid w:val="004F3ECF"/>
    <w:rsid w:val="004F596F"/>
    <w:rsid w:val="005059CD"/>
    <w:rsid w:val="00515791"/>
    <w:rsid w:val="00516E80"/>
    <w:rsid w:val="00521052"/>
    <w:rsid w:val="00521EEA"/>
    <w:rsid w:val="00524910"/>
    <w:rsid w:val="00526E68"/>
    <w:rsid w:val="00531EC6"/>
    <w:rsid w:val="005510E0"/>
    <w:rsid w:val="005551FE"/>
    <w:rsid w:val="0056281B"/>
    <w:rsid w:val="005651EE"/>
    <w:rsid w:val="005668FD"/>
    <w:rsid w:val="0058100A"/>
    <w:rsid w:val="00591343"/>
    <w:rsid w:val="00597B8A"/>
    <w:rsid w:val="005B0F2F"/>
    <w:rsid w:val="005B3E44"/>
    <w:rsid w:val="005B6393"/>
    <w:rsid w:val="005B701C"/>
    <w:rsid w:val="005C18E3"/>
    <w:rsid w:val="005C43DF"/>
    <w:rsid w:val="005D3531"/>
    <w:rsid w:val="005D6CAD"/>
    <w:rsid w:val="005E2223"/>
    <w:rsid w:val="005E271D"/>
    <w:rsid w:val="005E7641"/>
    <w:rsid w:val="005F00A8"/>
    <w:rsid w:val="005F1518"/>
    <w:rsid w:val="005F5674"/>
    <w:rsid w:val="005F7BAB"/>
    <w:rsid w:val="00615CAF"/>
    <w:rsid w:val="00623E46"/>
    <w:rsid w:val="00625C71"/>
    <w:rsid w:val="0062780B"/>
    <w:rsid w:val="00637325"/>
    <w:rsid w:val="00637834"/>
    <w:rsid w:val="00645634"/>
    <w:rsid w:val="006546C7"/>
    <w:rsid w:val="0066548C"/>
    <w:rsid w:val="00666F72"/>
    <w:rsid w:val="00667275"/>
    <w:rsid w:val="00672B8F"/>
    <w:rsid w:val="0067780D"/>
    <w:rsid w:val="0069210E"/>
    <w:rsid w:val="00695378"/>
    <w:rsid w:val="00696B81"/>
    <w:rsid w:val="00697829"/>
    <w:rsid w:val="00697A91"/>
    <w:rsid w:val="006C1022"/>
    <w:rsid w:val="006C32CA"/>
    <w:rsid w:val="006D664C"/>
    <w:rsid w:val="006D70E1"/>
    <w:rsid w:val="006E0136"/>
    <w:rsid w:val="006F31EA"/>
    <w:rsid w:val="00707ECA"/>
    <w:rsid w:val="007115BF"/>
    <w:rsid w:val="007219BA"/>
    <w:rsid w:val="007238CA"/>
    <w:rsid w:val="00723D22"/>
    <w:rsid w:val="00730FC6"/>
    <w:rsid w:val="00732A00"/>
    <w:rsid w:val="00767112"/>
    <w:rsid w:val="00772A55"/>
    <w:rsid w:val="00776F1D"/>
    <w:rsid w:val="0078285F"/>
    <w:rsid w:val="0079578A"/>
    <w:rsid w:val="007A691F"/>
    <w:rsid w:val="007B47A4"/>
    <w:rsid w:val="007B68E3"/>
    <w:rsid w:val="007C21D6"/>
    <w:rsid w:val="007C5507"/>
    <w:rsid w:val="007D386C"/>
    <w:rsid w:val="007E42DC"/>
    <w:rsid w:val="007E5F26"/>
    <w:rsid w:val="007F0619"/>
    <w:rsid w:val="007F0E45"/>
    <w:rsid w:val="007F4772"/>
    <w:rsid w:val="0080008A"/>
    <w:rsid w:val="00801952"/>
    <w:rsid w:val="0080217C"/>
    <w:rsid w:val="00804861"/>
    <w:rsid w:val="0080592E"/>
    <w:rsid w:val="0081602B"/>
    <w:rsid w:val="0082069F"/>
    <w:rsid w:val="0082092F"/>
    <w:rsid w:val="00823D47"/>
    <w:rsid w:val="00825345"/>
    <w:rsid w:val="00827032"/>
    <w:rsid w:val="008301A7"/>
    <w:rsid w:val="00841924"/>
    <w:rsid w:val="00851070"/>
    <w:rsid w:val="00857876"/>
    <w:rsid w:val="00874FD0"/>
    <w:rsid w:val="00877937"/>
    <w:rsid w:val="00877FFB"/>
    <w:rsid w:val="00885AFD"/>
    <w:rsid w:val="008A7C37"/>
    <w:rsid w:val="008A7C82"/>
    <w:rsid w:val="008B1835"/>
    <w:rsid w:val="008B2D72"/>
    <w:rsid w:val="008C5E2E"/>
    <w:rsid w:val="008C6CE3"/>
    <w:rsid w:val="008D66B5"/>
    <w:rsid w:val="008E6239"/>
    <w:rsid w:val="008F0BBB"/>
    <w:rsid w:val="008F2E51"/>
    <w:rsid w:val="008F3126"/>
    <w:rsid w:val="008F4E56"/>
    <w:rsid w:val="008F7B37"/>
    <w:rsid w:val="0090091B"/>
    <w:rsid w:val="00904F5F"/>
    <w:rsid w:val="009070A2"/>
    <w:rsid w:val="009256EC"/>
    <w:rsid w:val="00925831"/>
    <w:rsid w:val="00930994"/>
    <w:rsid w:val="00932CBE"/>
    <w:rsid w:val="00937AEE"/>
    <w:rsid w:val="00941903"/>
    <w:rsid w:val="00944319"/>
    <w:rsid w:val="009467CF"/>
    <w:rsid w:val="00950548"/>
    <w:rsid w:val="00952428"/>
    <w:rsid w:val="00957300"/>
    <w:rsid w:val="0097134E"/>
    <w:rsid w:val="0097485F"/>
    <w:rsid w:val="00976691"/>
    <w:rsid w:val="0098352C"/>
    <w:rsid w:val="00990E42"/>
    <w:rsid w:val="009913B8"/>
    <w:rsid w:val="00992745"/>
    <w:rsid w:val="00996793"/>
    <w:rsid w:val="009A3DE5"/>
    <w:rsid w:val="009B2C51"/>
    <w:rsid w:val="009B7492"/>
    <w:rsid w:val="009D0BEE"/>
    <w:rsid w:val="009D7CF3"/>
    <w:rsid w:val="009F7EED"/>
    <w:rsid w:val="00A11B22"/>
    <w:rsid w:val="00A1384A"/>
    <w:rsid w:val="00A1610D"/>
    <w:rsid w:val="00A21782"/>
    <w:rsid w:val="00A239F3"/>
    <w:rsid w:val="00A2604D"/>
    <w:rsid w:val="00A2659B"/>
    <w:rsid w:val="00A30741"/>
    <w:rsid w:val="00A373CF"/>
    <w:rsid w:val="00A427A9"/>
    <w:rsid w:val="00A471AB"/>
    <w:rsid w:val="00A5208E"/>
    <w:rsid w:val="00A55703"/>
    <w:rsid w:val="00A60408"/>
    <w:rsid w:val="00A64514"/>
    <w:rsid w:val="00A72532"/>
    <w:rsid w:val="00A85336"/>
    <w:rsid w:val="00A9237B"/>
    <w:rsid w:val="00A95079"/>
    <w:rsid w:val="00A95529"/>
    <w:rsid w:val="00AA049C"/>
    <w:rsid w:val="00AA04F4"/>
    <w:rsid w:val="00AA61AF"/>
    <w:rsid w:val="00AA6E27"/>
    <w:rsid w:val="00AB6937"/>
    <w:rsid w:val="00AC1665"/>
    <w:rsid w:val="00AD406F"/>
    <w:rsid w:val="00AE1769"/>
    <w:rsid w:val="00AF2278"/>
    <w:rsid w:val="00AF5ADC"/>
    <w:rsid w:val="00AF7379"/>
    <w:rsid w:val="00B015B6"/>
    <w:rsid w:val="00B10DFC"/>
    <w:rsid w:val="00B13597"/>
    <w:rsid w:val="00B137B8"/>
    <w:rsid w:val="00B2000B"/>
    <w:rsid w:val="00B31AED"/>
    <w:rsid w:val="00B32A62"/>
    <w:rsid w:val="00B36C3E"/>
    <w:rsid w:val="00B41A50"/>
    <w:rsid w:val="00B423B6"/>
    <w:rsid w:val="00B45B2E"/>
    <w:rsid w:val="00B46B15"/>
    <w:rsid w:val="00B52137"/>
    <w:rsid w:val="00B55D88"/>
    <w:rsid w:val="00B56B89"/>
    <w:rsid w:val="00B62884"/>
    <w:rsid w:val="00B62DDF"/>
    <w:rsid w:val="00B7042A"/>
    <w:rsid w:val="00B72702"/>
    <w:rsid w:val="00B72ED7"/>
    <w:rsid w:val="00B8133F"/>
    <w:rsid w:val="00B827AF"/>
    <w:rsid w:val="00B85CE2"/>
    <w:rsid w:val="00B90BD6"/>
    <w:rsid w:val="00B92204"/>
    <w:rsid w:val="00B93CFD"/>
    <w:rsid w:val="00BA10A5"/>
    <w:rsid w:val="00BA3125"/>
    <w:rsid w:val="00BB1EDC"/>
    <w:rsid w:val="00BB36C5"/>
    <w:rsid w:val="00BC3B58"/>
    <w:rsid w:val="00BC7892"/>
    <w:rsid w:val="00BC7BEF"/>
    <w:rsid w:val="00BC7E67"/>
    <w:rsid w:val="00BD2B99"/>
    <w:rsid w:val="00BD3E17"/>
    <w:rsid w:val="00BE09F1"/>
    <w:rsid w:val="00BE656A"/>
    <w:rsid w:val="00BE7FB6"/>
    <w:rsid w:val="00BF2E37"/>
    <w:rsid w:val="00BF604E"/>
    <w:rsid w:val="00C0236F"/>
    <w:rsid w:val="00C0370E"/>
    <w:rsid w:val="00C15A75"/>
    <w:rsid w:val="00C1604E"/>
    <w:rsid w:val="00C414BD"/>
    <w:rsid w:val="00C41B22"/>
    <w:rsid w:val="00C47A4F"/>
    <w:rsid w:val="00C518E8"/>
    <w:rsid w:val="00C604D0"/>
    <w:rsid w:val="00C6154B"/>
    <w:rsid w:val="00C74E28"/>
    <w:rsid w:val="00C75A37"/>
    <w:rsid w:val="00C83765"/>
    <w:rsid w:val="00C86A32"/>
    <w:rsid w:val="00C91538"/>
    <w:rsid w:val="00C95634"/>
    <w:rsid w:val="00CA085B"/>
    <w:rsid w:val="00CA7546"/>
    <w:rsid w:val="00CA7830"/>
    <w:rsid w:val="00CC242B"/>
    <w:rsid w:val="00CD45D6"/>
    <w:rsid w:val="00CE026E"/>
    <w:rsid w:val="00CE7638"/>
    <w:rsid w:val="00CF0962"/>
    <w:rsid w:val="00CF0990"/>
    <w:rsid w:val="00CF48F2"/>
    <w:rsid w:val="00D07571"/>
    <w:rsid w:val="00D120B1"/>
    <w:rsid w:val="00D142B0"/>
    <w:rsid w:val="00D17827"/>
    <w:rsid w:val="00D23EAA"/>
    <w:rsid w:val="00D25644"/>
    <w:rsid w:val="00D36B19"/>
    <w:rsid w:val="00D447F4"/>
    <w:rsid w:val="00D4586C"/>
    <w:rsid w:val="00D46FB7"/>
    <w:rsid w:val="00D5085E"/>
    <w:rsid w:val="00D50E15"/>
    <w:rsid w:val="00D52B1F"/>
    <w:rsid w:val="00D5623F"/>
    <w:rsid w:val="00D573E6"/>
    <w:rsid w:val="00D6302B"/>
    <w:rsid w:val="00D63472"/>
    <w:rsid w:val="00D63A6B"/>
    <w:rsid w:val="00D66028"/>
    <w:rsid w:val="00D66502"/>
    <w:rsid w:val="00D726B0"/>
    <w:rsid w:val="00D808A9"/>
    <w:rsid w:val="00D926CC"/>
    <w:rsid w:val="00D92E5E"/>
    <w:rsid w:val="00D942E3"/>
    <w:rsid w:val="00DA008D"/>
    <w:rsid w:val="00DA3C03"/>
    <w:rsid w:val="00DA482D"/>
    <w:rsid w:val="00DB02C6"/>
    <w:rsid w:val="00DD01AE"/>
    <w:rsid w:val="00DD0263"/>
    <w:rsid w:val="00DD124F"/>
    <w:rsid w:val="00DD564E"/>
    <w:rsid w:val="00DD701F"/>
    <w:rsid w:val="00DE0F53"/>
    <w:rsid w:val="00DE16B3"/>
    <w:rsid w:val="00DE1B9E"/>
    <w:rsid w:val="00DE670D"/>
    <w:rsid w:val="00DE75D1"/>
    <w:rsid w:val="00DE7723"/>
    <w:rsid w:val="00DF54A7"/>
    <w:rsid w:val="00DF5F92"/>
    <w:rsid w:val="00DF767D"/>
    <w:rsid w:val="00E02613"/>
    <w:rsid w:val="00E040CC"/>
    <w:rsid w:val="00E13236"/>
    <w:rsid w:val="00E14C8E"/>
    <w:rsid w:val="00E23FC7"/>
    <w:rsid w:val="00E3025F"/>
    <w:rsid w:val="00E337C6"/>
    <w:rsid w:val="00E359A3"/>
    <w:rsid w:val="00E35D91"/>
    <w:rsid w:val="00E44BF7"/>
    <w:rsid w:val="00E45DC8"/>
    <w:rsid w:val="00E45EFA"/>
    <w:rsid w:val="00E50FE8"/>
    <w:rsid w:val="00E51E88"/>
    <w:rsid w:val="00E520A9"/>
    <w:rsid w:val="00E53101"/>
    <w:rsid w:val="00E56713"/>
    <w:rsid w:val="00E603C9"/>
    <w:rsid w:val="00E659FC"/>
    <w:rsid w:val="00E715AE"/>
    <w:rsid w:val="00E739C0"/>
    <w:rsid w:val="00E7432B"/>
    <w:rsid w:val="00E74AC4"/>
    <w:rsid w:val="00E754EB"/>
    <w:rsid w:val="00E83982"/>
    <w:rsid w:val="00E85A51"/>
    <w:rsid w:val="00E86E65"/>
    <w:rsid w:val="00E909BF"/>
    <w:rsid w:val="00E93A2A"/>
    <w:rsid w:val="00ED744E"/>
    <w:rsid w:val="00EE01A6"/>
    <w:rsid w:val="00EE597B"/>
    <w:rsid w:val="00EF155B"/>
    <w:rsid w:val="00EF3E27"/>
    <w:rsid w:val="00EF7310"/>
    <w:rsid w:val="00F01808"/>
    <w:rsid w:val="00F05F0F"/>
    <w:rsid w:val="00F067F8"/>
    <w:rsid w:val="00F07138"/>
    <w:rsid w:val="00F12479"/>
    <w:rsid w:val="00F14591"/>
    <w:rsid w:val="00F17A29"/>
    <w:rsid w:val="00F20566"/>
    <w:rsid w:val="00F2064E"/>
    <w:rsid w:val="00F222A6"/>
    <w:rsid w:val="00F2442F"/>
    <w:rsid w:val="00F30904"/>
    <w:rsid w:val="00F4205D"/>
    <w:rsid w:val="00F52749"/>
    <w:rsid w:val="00F54720"/>
    <w:rsid w:val="00F5660D"/>
    <w:rsid w:val="00F609F6"/>
    <w:rsid w:val="00F62A32"/>
    <w:rsid w:val="00F67646"/>
    <w:rsid w:val="00F712A8"/>
    <w:rsid w:val="00F7218D"/>
    <w:rsid w:val="00F8364D"/>
    <w:rsid w:val="00F8546B"/>
    <w:rsid w:val="00F86E1C"/>
    <w:rsid w:val="00F86E2E"/>
    <w:rsid w:val="00F916EB"/>
    <w:rsid w:val="00F93467"/>
    <w:rsid w:val="00FB3BBE"/>
    <w:rsid w:val="00FB7EEF"/>
    <w:rsid w:val="00FC2F0A"/>
    <w:rsid w:val="00FC5010"/>
    <w:rsid w:val="00FC555C"/>
    <w:rsid w:val="00FC60EF"/>
    <w:rsid w:val="00FC7FA5"/>
    <w:rsid w:val="00FD64A9"/>
    <w:rsid w:val="00FF3EC3"/>
    <w:rsid w:val="00FF4D89"/>
    <w:rsid w:val="00FF53A9"/>
    <w:rsid w:val="00FF611B"/>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6F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D46FB7"/>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D46FB7"/>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D46FB7"/>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D46FB7"/>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D46FB7"/>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D46FB7"/>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D46FB7"/>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D46FB7"/>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D46FB7"/>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D46FB7"/>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D46FB7"/>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D46FB7"/>
    <w:rPr>
      <w:rFonts w:ascii="Arial" w:eastAsia="Times New Roman" w:hAnsi="Arial" w:cs="Times New Roman"/>
      <w:sz w:val="24"/>
      <w:szCs w:val="20"/>
      <w:lang w:eastAsia="ru-RU"/>
    </w:rPr>
  </w:style>
  <w:style w:type="character" w:customStyle="1" w:styleId="40">
    <w:name w:val="Заголовок 4 Знак"/>
    <w:basedOn w:val="a2"/>
    <w:link w:val="4"/>
    <w:semiHidden/>
    <w:rsid w:val="00D46FB7"/>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D46FB7"/>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D46FB7"/>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D46FB7"/>
    <w:rPr>
      <w:rFonts w:ascii="Arial" w:eastAsia="Times New Roman" w:hAnsi="Arial" w:cs="Times New Roman"/>
      <w:sz w:val="20"/>
      <w:szCs w:val="20"/>
      <w:lang w:eastAsia="ru-RU"/>
    </w:rPr>
  </w:style>
  <w:style w:type="character" w:customStyle="1" w:styleId="80">
    <w:name w:val="Заголовок 8 Знак"/>
    <w:basedOn w:val="a2"/>
    <w:link w:val="8"/>
    <w:semiHidden/>
    <w:rsid w:val="00D46FB7"/>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D46FB7"/>
    <w:rPr>
      <w:rFonts w:ascii="Arial" w:eastAsia="Times New Roman" w:hAnsi="Arial" w:cs="Times New Roman"/>
      <w:b/>
      <w:i/>
      <w:sz w:val="18"/>
      <w:szCs w:val="20"/>
      <w:lang w:eastAsia="ru-RU"/>
    </w:rPr>
  </w:style>
  <w:style w:type="character" w:styleId="a5">
    <w:name w:val="Hyperlink"/>
    <w:semiHidden/>
    <w:unhideWhenUsed/>
    <w:rsid w:val="00D46FB7"/>
    <w:rPr>
      <w:color w:val="0000FF"/>
      <w:u w:val="single"/>
    </w:rPr>
  </w:style>
  <w:style w:type="character" w:customStyle="1" w:styleId="110">
    <w:name w:val="Заголовок 1 Знак1"/>
    <w:aliases w:val="Document Header1 Знак1,H1 Знак1"/>
    <w:basedOn w:val="a2"/>
    <w:rsid w:val="00D46FB7"/>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D46FB7"/>
    <w:rPr>
      <w:rFonts w:ascii="Courier New" w:eastAsia="Times New Roman" w:hAnsi="Courier New" w:cs="Courier New"/>
      <w:sz w:val="20"/>
      <w:szCs w:val="20"/>
      <w:lang w:eastAsia="ru-RU"/>
    </w:rPr>
  </w:style>
  <w:style w:type="character" w:styleId="a6">
    <w:name w:val="Strong"/>
    <w:uiPriority w:val="22"/>
    <w:qFormat/>
    <w:rsid w:val="00D46FB7"/>
    <w:rPr>
      <w:rFonts w:ascii="Times New Roman" w:hAnsi="Times New Roman" w:cs="Times New Roman" w:hint="default"/>
      <w:b/>
      <w:bCs/>
    </w:rPr>
  </w:style>
  <w:style w:type="paragraph" w:styleId="32">
    <w:name w:val="toc 3"/>
    <w:basedOn w:val="a1"/>
    <w:next w:val="a1"/>
    <w:autoRedefine/>
    <w:unhideWhenUsed/>
    <w:rsid w:val="00D46FB7"/>
    <w:pPr>
      <w:keepNext/>
      <w:keepLines/>
      <w:suppressLineNumbers/>
      <w:tabs>
        <w:tab w:val="right" w:leader="dot" w:pos="8780"/>
      </w:tabs>
      <w:suppressAutoHyphens/>
      <w:autoSpaceDE/>
      <w:autoSpaceDN/>
      <w:adjustRightInd/>
      <w:spacing w:before="100" w:after="100"/>
      <w:jc w:val="both"/>
    </w:pPr>
    <w:rPr>
      <w:sz w:val="24"/>
      <w:szCs w:val="24"/>
    </w:rPr>
  </w:style>
  <w:style w:type="paragraph" w:styleId="a7">
    <w:name w:val="footnote text"/>
    <w:basedOn w:val="a1"/>
    <w:link w:val="a8"/>
    <w:semiHidden/>
    <w:unhideWhenUsed/>
    <w:rsid w:val="00D46FB7"/>
  </w:style>
  <w:style w:type="character" w:customStyle="1" w:styleId="a8">
    <w:name w:val="Текст сноски Знак"/>
    <w:basedOn w:val="a2"/>
    <w:link w:val="a7"/>
    <w:semiHidden/>
    <w:rsid w:val="00D46FB7"/>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D46FB7"/>
    <w:rPr>
      <w:rFonts w:ascii="Times New Roman" w:eastAsia="Times New Roman" w:hAnsi="Times New Roman" w:cs="Times New Roman"/>
      <w:sz w:val="24"/>
      <w:szCs w:val="24"/>
      <w:lang w:eastAsia="ru-RU"/>
    </w:rPr>
  </w:style>
  <w:style w:type="paragraph" w:styleId="aa">
    <w:name w:val="header"/>
    <w:basedOn w:val="a1"/>
    <w:link w:val="a9"/>
    <w:unhideWhenUsed/>
    <w:rsid w:val="00D46FB7"/>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D46FB7"/>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D46FB7"/>
    <w:pPr>
      <w:tabs>
        <w:tab w:val="center" w:pos="4677"/>
        <w:tab w:val="right" w:pos="9355"/>
      </w:tabs>
    </w:pPr>
  </w:style>
  <w:style w:type="character" w:customStyle="1" w:styleId="ad">
    <w:name w:val="Текст концевой сноски Знак"/>
    <w:basedOn w:val="a2"/>
    <w:link w:val="ae"/>
    <w:semiHidden/>
    <w:rsid w:val="00D46FB7"/>
    <w:rPr>
      <w:rFonts w:ascii="Times New Roman" w:eastAsia="Times New Roman" w:hAnsi="Times New Roman" w:cs="Times New Roman"/>
      <w:sz w:val="20"/>
      <w:szCs w:val="20"/>
      <w:lang w:eastAsia="ru-RU"/>
    </w:rPr>
  </w:style>
  <w:style w:type="paragraph" w:styleId="ae">
    <w:name w:val="endnote text"/>
    <w:basedOn w:val="a1"/>
    <w:link w:val="ad"/>
    <w:semiHidden/>
    <w:unhideWhenUsed/>
    <w:rsid w:val="00D46FB7"/>
  </w:style>
  <w:style w:type="paragraph" w:styleId="af">
    <w:name w:val="List"/>
    <w:basedOn w:val="a1"/>
    <w:semiHidden/>
    <w:unhideWhenUsed/>
    <w:rsid w:val="00D46FB7"/>
    <w:pPr>
      <w:ind w:left="283" w:hanging="283"/>
    </w:pPr>
  </w:style>
  <w:style w:type="paragraph" w:styleId="af0">
    <w:name w:val="List Bullet"/>
    <w:basedOn w:val="a1"/>
    <w:autoRedefine/>
    <w:semiHidden/>
    <w:unhideWhenUsed/>
    <w:rsid w:val="00D46FB7"/>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D46FB7"/>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D46FB7"/>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D46FB7"/>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D46FB7"/>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D46FB7"/>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uiPriority w:val="99"/>
    <w:rsid w:val="00D46FB7"/>
    <w:rPr>
      <w:rFonts w:ascii="Verdana" w:eastAsia="Times New Roman" w:hAnsi="Verdana" w:cs="Times New Roman"/>
      <w:sz w:val="24"/>
      <w:szCs w:val="24"/>
      <w:lang w:val="en-US"/>
    </w:rPr>
  </w:style>
  <w:style w:type="character" w:customStyle="1" w:styleId="af5">
    <w:name w:val="Основной текст с отступом Знак"/>
    <w:basedOn w:val="a2"/>
    <w:link w:val="af6"/>
    <w:semiHidden/>
    <w:rsid w:val="00D46FB7"/>
    <w:rPr>
      <w:rFonts w:ascii="Times New Roman" w:eastAsia="Times New Roman" w:hAnsi="Times New Roman" w:cs="Times New Roman"/>
      <w:sz w:val="20"/>
      <w:szCs w:val="20"/>
      <w:lang w:eastAsia="ru-RU"/>
    </w:rPr>
  </w:style>
  <w:style w:type="paragraph" w:styleId="af6">
    <w:name w:val="Body Text Indent"/>
    <w:basedOn w:val="a1"/>
    <w:link w:val="af5"/>
    <w:semiHidden/>
    <w:unhideWhenUsed/>
    <w:rsid w:val="00D46FB7"/>
    <w:pPr>
      <w:spacing w:after="120"/>
      <w:ind w:left="283"/>
    </w:pPr>
  </w:style>
  <w:style w:type="paragraph" w:styleId="af7">
    <w:name w:val="Subtitle"/>
    <w:basedOn w:val="a1"/>
    <w:link w:val="af8"/>
    <w:qFormat/>
    <w:rsid w:val="00D46FB7"/>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D46FB7"/>
    <w:rPr>
      <w:rFonts w:ascii="Arial" w:eastAsia="Times New Roman" w:hAnsi="Arial" w:cs="Times New Roman"/>
      <w:sz w:val="24"/>
      <w:szCs w:val="20"/>
      <w:lang w:eastAsia="ru-RU"/>
    </w:rPr>
  </w:style>
  <w:style w:type="paragraph" w:styleId="af9">
    <w:name w:val="Date"/>
    <w:basedOn w:val="a1"/>
    <w:next w:val="a1"/>
    <w:link w:val="afa"/>
    <w:semiHidden/>
    <w:unhideWhenUsed/>
    <w:rsid w:val="00D46FB7"/>
    <w:pPr>
      <w:widowControl/>
      <w:autoSpaceDE/>
      <w:autoSpaceDN/>
      <w:adjustRightInd/>
      <w:spacing w:after="60"/>
      <w:jc w:val="both"/>
    </w:pPr>
    <w:rPr>
      <w:sz w:val="24"/>
    </w:rPr>
  </w:style>
  <w:style w:type="character" w:customStyle="1" w:styleId="afa">
    <w:name w:val="Дата Знак"/>
    <w:basedOn w:val="a2"/>
    <w:link w:val="af9"/>
    <w:semiHidden/>
    <w:rsid w:val="00D46FB7"/>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D46FB7"/>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D46FB7"/>
    <w:pPr>
      <w:spacing w:after="120" w:line="480" w:lineRule="auto"/>
    </w:pPr>
  </w:style>
  <w:style w:type="character" w:customStyle="1" w:styleId="33">
    <w:name w:val="Основной текст 3 Знак"/>
    <w:aliases w:val="Знак2 Знак1"/>
    <w:basedOn w:val="a2"/>
    <w:link w:val="34"/>
    <w:semiHidden/>
    <w:locked/>
    <w:rsid w:val="00D46FB7"/>
    <w:rPr>
      <w:sz w:val="16"/>
      <w:szCs w:val="16"/>
    </w:rPr>
  </w:style>
  <w:style w:type="paragraph" w:styleId="34">
    <w:name w:val="Body Text 3"/>
    <w:aliases w:val="Знак2"/>
    <w:basedOn w:val="a1"/>
    <w:link w:val="33"/>
    <w:semiHidden/>
    <w:unhideWhenUsed/>
    <w:rsid w:val="00D46FB7"/>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D46FB7"/>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D46FB7"/>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D46FB7"/>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6"/>
    <w:semiHidden/>
    <w:rsid w:val="00D46FB7"/>
    <w:rPr>
      <w:rFonts w:ascii="Times New Roman" w:eastAsia="Times New Roman" w:hAnsi="Times New Roman" w:cs="Times New Roman"/>
      <w:sz w:val="16"/>
      <w:szCs w:val="16"/>
      <w:lang w:eastAsia="ru-RU"/>
    </w:rPr>
  </w:style>
  <w:style w:type="paragraph" w:styleId="36">
    <w:name w:val="Body Text Indent 3"/>
    <w:basedOn w:val="a1"/>
    <w:link w:val="35"/>
    <w:semiHidden/>
    <w:unhideWhenUsed/>
    <w:rsid w:val="00D46FB7"/>
    <w:pPr>
      <w:widowControl/>
      <w:autoSpaceDE/>
      <w:autoSpaceDN/>
      <w:adjustRightInd/>
      <w:spacing w:after="120"/>
      <w:ind w:left="283"/>
    </w:pPr>
    <w:rPr>
      <w:sz w:val="16"/>
      <w:szCs w:val="16"/>
    </w:rPr>
  </w:style>
  <w:style w:type="character" w:customStyle="1" w:styleId="afb">
    <w:name w:val="Текст Знак"/>
    <w:basedOn w:val="a2"/>
    <w:link w:val="afc"/>
    <w:uiPriority w:val="99"/>
    <w:semiHidden/>
    <w:rsid w:val="00D46FB7"/>
    <w:rPr>
      <w:rFonts w:ascii="Courier New" w:eastAsia="Times New Roman" w:hAnsi="Courier New" w:cs="Courier New"/>
      <w:sz w:val="20"/>
      <w:szCs w:val="20"/>
      <w:lang w:eastAsia="ru-RU"/>
    </w:rPr>
  </w:style>
  <w:style w:type="paragraph" w:styleId="afc">
    <w:name w:val="Plain Text"/>
    <w:basedOn w:val="a1"/>
    <w:link w:val="afb"/>
    <w:uiPriority w:val="99"/>
    <w:semiHidden/>
    <w:unhideWhenUsed/>
    <w:rsid w:val="00D46FB7"/>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D46FB7"/>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D46FB7"/>
    <w:rPr>
      <w:rFonts w:ascii="Tahoma" w:eastAsia="Times New Roman" w:hAnsi="Tahoma" w:cs="Tahoma"/>
      <w:sz w:val="16"/>
      <w:szCs w:val="16"/>
      <w:lang w:eastAsia="ru-RU"/>
    </w:rPr>
  </w:style>
  <w:style w:type="paragraph" w:styleId="aff">
    <w:name w:val="No Spacing"/>
    <w:basedOn w:val="a1"/>
    <w:link w:val="aff0"/>
    <w:uiPriority w:val="1"/>
    <w:qFormat/>
    <w:rsid w:val="00D46FB7"/>
    <w:pPr>
      <w:widowControl/>
      <w:autoSpaceDE/>
      <w:autoSpaceDN/>
      <w:adjustRightInd/>
    </w:pPr>
    <w:rPr>
      <w:rFonts w:ascii="Calibri" w:hAnsi="Calibri" w:cs="Calibri"/>
      <w:sz w:val="24"/>
      <w:szCs w:val="24"/>
      <w:lang w:eastAsia="en-US"/>
    </w:rPr>
  </w:style>
  <w:style w:type="paragraph" w:styleId="aff1">
    <w:name w:val="List Paragraph"/>
    <w:basedOn w:val="a1"/>
    <w:uiPriority w:val="34"/>
    <w:qFormat/>
    <w:rsid w:val="00D46FB7"/>
    <w:pPr>
      <w:widowControl/>
      <w:autoSpaceDE/>
      <w:autoSpaceDN/>
      <w:adjustRightInd/>
      <w:ind w:left="720"/>
      <w:contextualSpacing/>
    </w:pPr>
    <w:rPr>
      <w:sz w:val="24"/>
      <w:szCs w:val="24"/>
    </w:rPr>
  </w:style>
  <w:style w:type="paragraph" w:customStyle="1" w:styleId="a0">
    <w:name w:val="Раздел"/>
    <w:basedOn w:val="a1"/>
    <w:rsid w:val="00D46FB7"/>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D46FB7"/>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D46FB7"/>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D46FB7"/>
    <w:pPr>
      <w:widowControl/>
      <w:autoSpaceDE/>
      <w:autoSpaceDN/>
      <w:adjustRightInd/>
      <w:spacing w:before="100" w:beforeAutospacing="1" w:after="100" w:afterAutospacing="1"/>
    </w:pPr>
    <w:rPr>
      <w:sz w:val="24"/>
      <w:szCs w:val="24"/>
    </w:rPr>
  </w:style>
  <w:style w:type="paragraph" w:customStyle="1" w:styleId="ConsTitle">
    <w:name w:val="ConsTitle"/>
    <w:rsid w:val="00D46FB7"/>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D46FB7"/>
    <w:rPr>
      <w:rFonts w:ascii="Arial" w:hAnsi="Arial" w:cs="Arial"/>
    </w:rPr>
  </w:style>
  <w:style w:type="paragraph" w:customStyle="1" w:styleId="ConsPlusNormal0">
    <w:name w:val="ConsPlusNormal"/>
    <w:link w:val="ConsPlusNormal"/>
    <w:rsid w:val="00D46FB7"/>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
    <w:rsid w:val="00D46FB7"/>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D46FB7"/>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D46FB7"/>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D46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D46FB7"/>
    <w:rPr>
      <w:rFonts w:ascii="Courier New" w:hAnsi="Courier New" w:cs="Courier New"/>
    </w:rPr>
  </w:style>
  <w:style w:type="paragraph" w:customStyle="1" w:styleId="ConsNonformat0">
    <w:name w:val="ConsNonformat"/>
    <w:link w:val="ConsNonformat"/>
    <w:rsid w:val="00D46FB7"/>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D46FB7"/>
    <w:pPr>
      <w:widowControl/>
      <w:autoSpaceDE/>
      <w:autoSpaceDN/>
      <w:adjustRightInd/>
      <w:spacing w:before="100" w:beforeAutospacing="1" w:after="100" w:afterAutospacing="1"/>
    </w:pPr>
    <w:rPr>
      <w:rFonts w:ascii="Arial" w:hAnsi="Arial"/>
    </w:rPr>
  </w:style>
  <w:style w:type="paragraph" w:customStyle="1" w:styleId="font5">
    <w:name w:val="font5"/>
    <w:basedOn w:val="a1"/>
    <w:rsid w:val="00D46FB7"/>
    <w:pPr>
      <w:widowControl/>
      <w:autoSpaceDE/>
      <w:autoSpaceDN/>
      <w:adjustRightInd/>
      <w:spacing w:before="100" w:beforeAutospacing="1" w:after="100" w:afterAutospacing="1"/>
    </w:pPr>
  </w:style>
  <w:style w:type="paragraph" w:customStyle="1" w:styleId="xl24">
    <w:name w:val="xl24"/>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D46FB7"/>
    <w:pPr>
      <w:widowControl/>
      <w:autoSpaceDE/>
      <w:autoSpaceDN/>
      <w:adjustRightInd/>
      <w:spacing w:before="100" w:beforeAutospacing="1" w:after="100" w:afterAutospacing="1"/>
    </w:pPr>
    <w:rPr>
      <w:sz w:val="24"/>
      <w:szCs w:val="24"/>
    </w:rPr>
  </w:style>
  <w:style w:type="paragraph" w:customStyle="1" w:styleId="xl32">
    <w:name w:val="xl32"/>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D46FB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D46FB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D46FB7"/>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D46FB7"/>
    <w:pPr>
      <w:widowControl/>
      <w:autoSpaceDE/>
      <w:autoSpaceDN/>
      <w:adjustRightInd/>
      <w:spacing w:before="100" w:beforeAutospacing="1" w:after="100" w:afterAutospacing="1"/>
    </w:pPr>
    <w:rPr>
      <w:sz w:val="24"/>
      <w:szCs w:val="24"/>
    </w:rPr>
  </w:style>
  <w:style w:type="paragraph" w:customStyle="1" w:styleId="xl45">
    <w:name w:val="xl45"/>
    <w:basedOn w:val="a1"/>
    <w:rsid w:val="00D46FB7"/>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D46FB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D46FB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D46FB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D46FB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D46FB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D46FB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D46FB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D46F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D46FB7"/>
    <w:rPr>
      <w:sz w:val="24"/>
      <w:szCs w:val="24"/>
    </w:rPr>
  </w:style>
  <w:style w:type="paragraph" w:customStyle="1" w:styleId="Web0">
    <w:name w:val="Обычный (Web)"/>
    <w:basedOn w:val="a1"/>
    <w:link w:val="Web1"/>
    <w:rsid w:val="00D46FB7"/>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D46FB7"/>
    <w:pPr>
      <w:keepNext/>
      <w:autoSpaceDE/>
      <w:autoSpaceDN/>
      <w:adjustRightInd/>
      <w:jc w:val="center"/>
    </w:pPr>
    <w:rPr>
      <w:b/>
      <w:sz w:val="24"/>
    </w:rPr>
  </w:style>
  <w:style w:type="paragraph" w:customStyle="1" w:styleId="18">
    <w:name w:val="Знак Знак Знак Знак Знак Знак1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D46FB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D46FB7"/>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D46FB7"/>
    <w:pPr>
      <w:autoSpaceDE/>
      <w:autoSpaceDN/>
      <w:adjustRightInd/>
      <w:ind w:firstLine="567"/>
      <w:jc w:val="both"/>
    </w:pPr>
    <w:rPr>
      <w:sz w:val="24"/>
    </w:rPr>
  </w:style>
  <w:style w:type="paragraph" w:customStyle="1" w:styleId="37">
    <w:name w:val="Раздел 3"/>
    <w:basedOn w:val="a1"/>
    <w:rsid w:val="00D46FB7"/>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D46FB7"/>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D46FB7"/>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D46FB7"/>
    <w:pPr>
      <w:widowControl/>
      <w:numPr>
        <w:ilvl w:val="1"/>
        <w:numId w:val="6"/>
      </w:numPr>
      <w:autoSpaceDE/>
      <w:autoSpaceDN/>
      <w:adjustRightInd/>
      <w:jc w:val="both"/>
    </w:pPr>
    <w:rPr>
      <w:sz w:val="24"/>
      <w:szCs w:val="24"/>
    </w:rPr>
  </w:style>
  <w:style w:type="paragraph" w:customStyle="1" w:styleId="30">
    <w:name w:val="е3"/>
    <w:basedOn w:val="a1"/>
    <w:rsid w:val="00D46FB7"/>
    <w:pPr>
      <w:widowControl/>
      <w:numPr>
        <w:ilvl w:val="2"/>
        <w:numId w:val="6"/>
      </w:numPr>
      <w:autoSpaceDE/>
      <w:autoSpaceDN/>
      <w:adjustRightInd/>
      <w:jc w:val="both"/>
    </w:pPr>
    <w:rPr>
      <w:sz w:val="24"/>
      <w:szCs w:val="24"/>
    </w:rPr>
  </w:style>
  <w:style w:type="paragraph" w:customStyle="1" w:styleId="1f0">
    <w:name w:val="Текст1"/>
    <w:basedOn w:val="a1"/>
    <w:rsid w:val="00D46FB7"/>
    <w:pPr>
      <w:widowControl/>
      <w:suppressAutoHyphens/>
      <w:autoSpaceDE/>
      <w:autoSpaceDN/>
      <w:adjustRightInd/>
    </w:pPr>
    <w:rPr>
      <w:rFonts w:ascii="Courier New" w:hAnsi="Courier New" w:cs="Courier New"/>
      <w:lang w:eastAsia="ar-SA"/>
    </w:rPr>
  </w:style>
  <w:style w:type="paragraph" w:customStyle="1" w:styleId="1f1">
    <w:name w:val="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D46FB7"/>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D46FB7"/>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Default">
    <w:name w:val="Default"/>
    <w:uiPriority w:val="99"/>
    <w:rsid w:val="00D46FB7"/>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andard">
    <w:name w:val="Standard"/>
    <w:rsid w:val="00D46FB7"/>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ff5">
    <w:name w:val="footnote reference"/>
    <w:uiPriority w:val="99"/>
    <w:semiHidden/>
    <w:unhideWhenUsed/>
    <w:rsid w:val="00D46FB7"/>
    <w:rPr>
      <w:vertAlign w:val="superscript"/>
    </w:rPr>
  </w:style>
  <w:style w:type="character" w:customStyle="1" w:styleId="27">
    <w:name w:val="Основной текст с отступом 2 Знак"/>
    <w:basedOn w:val="a2"/>
    <w:rsid w:val="00D46FB7"/>
  </w:style>
  <w:style w:type="character" w:customStyle="1" w:styleId="aff6">
    <w:name w:val="Основной шрифт"/>
    <w:rsid w:val="00D46FB7"/>
  </w:style>
  <w:style w:type="character" w:customStyle="1" w:styleId="Web2">
    <w:name w:val="Обычный (Web) Знак Знак"/>
    <w:rsid w:val="00D46FB7"/>
    <w:rPr>
      <w:sz w:val="24"/>
      <w:szCs w:val="24"/>
      <w:lang w:val="ru-RU" w:eastAsia="ru-RU" w:bidi="ar-SA"/>
    </w:rPr>
  </w:style>
  <w:style w:type="character" w:customStyle="1" w:styleId="Web10">
    <w:name w:val="Обычный (Web) Знак Знак1"/>
    <w:rsid w:val="00D46FB7"/>
    <w:rPr>
      <w:sz w:val="24"/>
      <w:szCs w:val="24"/>
      <w:lang w:val="ru-RU" w:eastAsia="ru-RU" w:bidi="ar-SA"/>
    </w:rPr>
  </w:style>
  <w:style w:type="character" w:customStyle="1" w:styleId="Web3">
    <w:name w:val="Обычный (Web) Знак Знак Знак"/>
    <w:rsid w:val="00D46FB7"/>
    <w:rPr>
      <w:sz w:val="24"/>
      <w:szCs w:val="24"/>
      <w:lang w:val="ru-RU" w:eastAsia="ru-RU" w:bidi="ar-SA"/>
    </w:rPr>
  </w:style>
  <w:style w:type="character" w:customStyle="1" w:styleId="ConsNonformat1">
    <w:name w:val="ConsNonformat Знак Знак"/>
    <w:rsid w:val="00D46FB7"/>
    <w:rPr>
      <w:rFonts w:ascii="Courier New" w:hAnsi="Courier New" w:cs="Courier New" w:hint="default"/>
      <w:lang w:val="ru-RU" w:eastAsia="ru-RU" w:bidi="ar-SA"/>
    </w:rPr>
  </w:style>
  <w:style w:type="character" w:customStyle="1" w:styleId="41">
    <w:name w:val="Знак Знак4"/>
    <w:rsid w:val="00D46FB7"/>
    <w:rPr>
      <w:rFonts w:ascii="Arial" w:hAnsi="Arial" w:cs="Arial" w:hint="default"/>
      <w:sz w:val="24"/>
      <w:lang w:val="ru-RU" w:eastAsia="ru-RU" w:bidi="ar-SA"/>
    </w:rPr>
  </w:style>
  <w:style w:type="character" w:customStyle="1" w:styleId="Web4">
    <w:name w:val="Обычный (Web) Знак Знак Знак Знак"/>
    <w:rsid w:val="00D46FB7"/>
    <w:rPr>
      <w:sz w:val="24"/>
      <w:szCs w:val="24"/>
      <w:lang w:val="ru-RU" w:eastAsia="ru-RU" w:bidi="ar-SA"/>
    </w:rPr>
  </w:style>
  <w:style w:type="character" w:customStyle="1" w:styleId="apple-converted-space">
    <w:name w:val="apple-converted-space"/>
    <w:uiPriority w:val="99"/>
    <w:rsid w:val="00D46FB7"/>
    <w:rPr>
      <w:rFonts w:ascii="Times New Roman" w:hAnsi="Times New Roman" w:cs="Times New Roman" w:hint="default"/>
    </w:rPr>
  </w:style>
  <w:style w:type="character" w:customStyle="1" w:styleId="aff7">
    <w:name w:val="Символ сноски"/>
    <w:rsid w:val="00D46FB7"/>
    <w:rPr>
      <w:vertAlign w:val="superscript"/>
    </w:rPr>
  </w:style>
  <w:style w:type="character" w:customStyle="1" w:styleId="FontStyle103">
    <w:name w:val="Font Style103"/>
    <w:rsid w:val="00D46FB7"/>
    <w:rPr>
      <w:rFonts w:ascii="Times New Roman" w:hAnsi="Times New Roman" w:cs="Times New Roman" w:hint="default"/>
      <w:sz w:val="20"/>
      <w:szCs w:val="20"/>
    </w:rPr>
  </w:style>
  <w:style w:type="character" w:customStyle="1" w:styleId="FontStyle97">
    <w:name w:val="Font Style97"/>
    <w:rsid w:val="00D46FB7"/>
    <w:rPr>
      <w:rFonts w:ascii="Times New Roman" w:hAnsi="Times New Roman" w:cs="Times New Roman" w:hint="default"/>
      <w:sz w:val="20"/>
      <w:szCs w:val="20"/>
    </w:rPr>
  </w:style>
  <w:style w:type="character" w:customStyle="1" w:styleId="font1">
    <w:name w:val="font1"/>
    <w:rsid w:val="00D46FB7"/>
  </w:style>
  <w:style w:type="character" w:customStyle="1" w:styleId="plagiat">
    <w:name w:val="plagiat"/>
    <w:uiPriority w:val="99"/>
    <w:rsid w:val="00D46FB7"/>
  </w:style>
  <w:style w:type="character" w:customStyle="1" w:styleId="aff0">
    <w:name w:val="Без интервала Знак"/>
    <w:link w:val="aff"/>
    <w:locked/>
    <w:rsid w:val="00F4205D"/>
    <w:rPr>
      <w:rFonts w:ascii="Calibri" w:eastAsia="Times New Roman" w:hAnsi="Calibri" w:cs="Calibri"/>
      <w:sz w:val="24"/>
      <w:szCs w:val="24"/>
    </w:rPr>
  </w:style>
  <w:style w:type="table" w:styleId="aff8">
    <w:name w:val="Table Grid"/>
    <w:basedOn w:val="a3"/>
    <w:uiPriority w:val="59"/>
    <w:rsid w:val="001763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Основной текст"/>
    <w:basedOn w:val="a1"/>
    <w:uiPriority w:val="99"/>
    <w:rsid w:val="00C1604E"/>
    <w:pPr>
      <w:widowControl/>
      <w:suppressAutoHyphens/>
      <w:autoSpaceDE/>
      <w:autoSpaceDN/>
      <w:adjustRightInd/>
    </w:pPr>
    <w:rPr>
      <w:sz w:val="24"/>
      <w:szCs w:val="24"/>
      <w:lang w:eastAsia="ar-SA"/>
    </w:rPr>
  </w:style>
  <w:style w:type="paragraph" w:styleId="aff9">
    <w:name w:val="Normal (Web)"/>
    <w:aliases w:val="Обычный (веб) Знак Знак"/>
    <w:basedOn w:val="a1"/>
    <w:uiPriority w:val="99"/>
    <w:unhideWhenUsed/>
    <w:rsid w:val="0023415A"/>
    <w:pPr>
      <w:widowControl/>
      <w:suppressAutoHyphens/>
      <w:autoSpaceDE/>
      <w:autoSpaceDN/>
      <w:adjustRightInd/>
      <w:spacing w:before="280" w:after="119"/>
    </w:pPr>
    <w:rPr>
      <w:rFonts w:eastAsia="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6F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D46FB7"/>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D46FB7"/>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D46FB7"/>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D46FB7"/>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D46FB7"/>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D46FB7"/>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D46FB7"/>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D46FB7"/>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D46FB7"/>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D46FB7"/>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D46FB7"/>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D46FB7"/>
    <w:rPr>
      <w:rFonts w:ascii="Arial" w:eastAsia="Times New Roman" w:hAnsi="Arial" w:cs="Times New Roman"/>
      <w:sz w:val="24"/>
      <w:szCs w:val="20"/>
      <w:lang w:eastAsia="ru-RU"/>
    </w:rPr>
  </w:style>
  <w:style w:type="character" w:customStyle="1" w:styleId="40">
    <w:name w:val="Заголовок 4 Знак"/>
    <w:basedOn w:val="a2"/>
    <w:link w:val="4"/>
    <w:semiHidden/>
    <w:rsid w:val="00D46FB7"/>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D46FB7"/>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D46FB7"/>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D46FB7"/>
    <w:rPr>
      <w:rFonts w:ascii="Arial" w:eastAsia="Times New Roman" w:hAnsi="Arial" w:cs="Times New Roman"/>
      <w:sz w:val="20"/>
      <w:szCs w:val="20"/>
      <w:lang w:eastAsia="ru-RU"/>
    </w:rPr>
  </w:style>
  <w:style w:type="character" w:customStyle="1" w:styleId="80">
    <w:name w:val="Заголовок 8 Знак"/>
    <w:basedOn w:val="a2"/>
    <w:link w:val="8"/>
    <w:semiHidden/>
    <w:rsid w:val="00D46FB7"/>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D46FB7"/>
    <w:rPr>
      <w:rFonts w:ascii="Arial" w:eastAsia="Times New Roman" w:hAnsi="Arial" w:cs="Times New Roman"/>
      <w:b/>
      <w:i/>
      <w:sz w:val="18"/>
      <w:szCs w:val="20"/>
      <w:lang w:eastAsia="ru-RU"/>
    </w:rPr>
  </w:style>
  <w:style w:type="character" w:styleId="a5">
    <w:name w:val="Hyperlink"/>
    <w:semiHidden/>
    <w:unhideWhenUsed/>
    <w:rsid w:val="00D46FB7"/>
    <w:rPr>
      <w:color w:val="0000FF"/>
      <w:u w:val="single"/>
    </w:rPr>
  </w:style>
  <w:style w:type="character" w:customStyle="1" w:styleId="110">
    <w:name w:val="Заголовок 1 Знак1"/>
    <w:aliases w:val="Document Header1 Знак1,H1 Знак1"/>
    <w:basedOn w:val="a2"/>
    <w:rsid w:val="00D46FB7"/>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D46FB7"/>
    <w:rPr>
      <w:rFonts w:ascii="Courier New" w:eastAsia="Times New Roman" w:hAnsi="Courier New" w:cs="Courier New"/>
      <w:sz w:val="20"/>
      <w:szCs w:val="20"/>
      <w:lang w:eastAsia="ru-RU"/>
    </w:rPr>
  </w:style>
  <w:style w:type="character" w:styleId="a6">
    <w:name w:val="Strong"/>
    <w:uiPriority w:val="22"/>
    <w:qFormat/>
    <w:rsid w:val="00D46FB7"/>
    <w:rPr>
      <w:rFonts w:ascii="Times New Roman" w:hAnsi="Times New Roman" w:cs="Times New Roman" w:hint="default"/>
      <w:b/>
      <w:bCs/>
    </w:rPr>
  </w:style>
  <w:style w:type="paragraph" w:styleId="32">
    <w:name w:val="toc 3"/>
    <w:basedOn w:val="a1"/>
    <w:next w:val="a1"/>
    <w:autoRedefine/>
    <w:unhideWhenUsed/>
    <w:rsid w:val="00D46FB7"/>
    <w:pPr>
      <w:keepNext/>
      <w:keepLines/>
      <w:suppressLineNumbers/>
      <w:tabs>
        <w:tab w:val="right" w:leader="dot" w:pos="8780"/>
      </w:tabs>
      <w:suppressAutoHyphens/>
      <w:autoSpaceDE/>
      <w:autoSpaceDN/>
      <w:adjustRightInd/>
      <w:spacing w:before="100" w:after="100"/>
      <w:jc w:val="both"/>
    </w:pPr>
    <w:rPr>
      <w:sz w:val="24"/>
      <w:szCs w:val="24"/>
    </w:rPr>
  </w:style>
  <w:style w:type="paragraph" w:styleId="a7">
    <w:name w:val="footnote text"/>
    <w:basedOn w:val="a1"/>
    <w:link w:val="a8"/>
    <w:semiHidden/>
    <w:unhideWhenUsed/>
    <w:rsid w:val="00D46FB7"/>
  </w:style>
  <w:style w:type="character" w:customStyle="1" w:styleId="a8">
    <w:name w:val="Текст сноски Знак"/>
    <w:basedOn w:val="a2"/>
    <w:link w:val="a7"/>
    <w:semiHidden/>
    <w:rsid w:val="00D46FB7"/>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D46FB7"/>
    <w:rPr>
      <w:rFonts w:ascii="Times New Roman" w:eastAsia="Times New Roman" w:hAnsi="Times New Roman" w:cs="Times New Roman"/>
      <w:sz w:val="24"/>
      <w:szCs w:val="24"/>
      <w:lang w:eastAsia="ru-RU"/>
    </w:rPr>
  </w:style>
  <w:style w:type="paragraph" w:styleId="aa">
    <w:name w:val="header"/>
    <w:basedOn w:val="a1"/>
    <w:link w:val="a9"/>
    <w:unhideWhenUsed/>
    <w:rsid w:val="00D46FB7"/>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D46FB7"/>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D46FB7"/>
    <w:pPr>
      <w:tabs>
        <w:tab w:val="center" w:pos="4677"/>
        <w:tab w:val="right" w:pos="9355"/>
      </w:tabs>
    </w:pPr>
  </w:style>
  <w:style w:type="character" w:customStyle="1" w:styleId="ad">
    <w:name w:val="Текст концевой сноски Знак"/>
    <w:basedOn w:val="a2"/>
    <w:link w:val="ae"/>
    <w:semiHidden/>
    <w:rsid w:val="00D46FB7"/>
    <w:rPr>
      <w:rFonts w:ascii="Times New Roman" w:eastAsia="Times New Roman" w:hAnsi="Times New Roman" w:cs="Times New Roman"/>
      <w:sz w:val="20"/>
      <w:szCs w:val="20"/>
      <w:lang w:eastAsia="ru-RU"/>
    </w:rPr>
  </w:style>
  <w:style w:type="paragraph" w:styleId="ae">
    <w:name w:val="endnote text"/>
    <w:basedOn w:val="a1"/>
    <w:link w:val="ad"/>
    <w:semiHidden/>
    <w:unhideWhenUsed/>
    <w:rsid w:val="00D46FB7"/>
  </w:style>
  <w:style w:type="paragraph" w:styleId="af">
    <w:name w:val="List"/>
    <w:basedOn w:val="a1"/>
    <w:semiHidden/>
    <w:unhideWhenUsed/>
    <w:rsid w:val="00D46FB7"/>
    <w:pPr>
      <w:ind w:left="283" w:hanging="283"/>
    </w:pPr>
  </w:style>
  <w:style w:type="paragraph" w:styleId="af0">
    <w:name w:val="List Bullet"/>
    <w:basedOn w:val="a1"/>
    <w:autoRedefine/>
    <w:semiHidden/>
    <w:unhideWhenUsed/>
    <w:rsid w:val="00D46FB7"/>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D46FB7"/>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D46FB7"/>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D46FB7"/>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D46FB7"/>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D46FB7"/>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uiPriority w:val="99"/>
    <w:rsid w:val="00D46FB7"/>
    <w:rPr>
      <w:rFonts w:ascii="Verdana" w:eastAsia="Times New Roman" w:hAnsi="Verdana" w:cs="Times New Roman"/>
      <w:sz w:val="24"/>
      <w:szCs w:val="24"/>
      <w:lang w:val="en-US"/>
    </w:rPr>
  </w:style>
  <w:style w:type="character" w:customStyle="1" w:styleId="af5">
    <w:name w:val="Основной текст с отступом Знак"/>
    <w:basedOn w:val="a2"/>
    <w:link w:val="af6"/>
    <w:semiHidden/>
    <w:rsid w:val="00D46FB7"/>
    <w:rPr>
      <w:rFonts w:ascii="Times New Roman" w:eastAsia="Times New Roman" w:hAnsi="Times New Roman" w:cs="Times New Roman"/>
      <w:sz w:val="20"/>
      <w:szCs w:val="20"/>
      <w:lang w:eastAsia="ru-RU"/>
    </w:rPr>
  </w:style>
  <w:style w:type="paragraph" w:styleId="af6">
    <w:name w:val="Body Text Indent"/>
    <w:basedOn w:val="a1"/>
    <w:link w:val="af5"/>
    <w:semiHidden/>
    <w:unhideWhenUsed/>
    <w:rsid w:val="00D46FB7"/>
    <w:pPr>
      <w:spacing w:after="120"/>
      <w:ind w:left="283"/>
    </w:pPr>
  </w:style>
  <w:style w:type="paragraph" w:styleId="af7">
    <w:name w:val="Subtitle"/>
    <w:basedOn w:val="a1"/>
    <w:link w:val="af8"/>
    <w:qFormat/>
    <w:rsid w:val="00D46FB7"/>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D46FB7"/>
    <w:rPr>
      <w:rFonts w:ascii="Arial" w:eastAsia="Times New Roman" w:hAnsi="Arial" w:cs="Times New Roman"/>
      <w:sz w:val="24"/>
      <w:szCs w:val="20"/>
      <w:lang w:eastAsia="ru-RU"/>
    </w:rPr>
  </w:style>
  <w:style w:type="paragraph" w:styleId="af9">
    <w:name w:val="Date"/>
    <w:basedOn w:val="a1"/>
    <w:next w:val="a1"/>
    <w:link w:val="afa"/>
    <w:semiHidden/>
    <w:unhideWhenUsed/>
    <w:rsid w:val="00D46FB7"/>
    <w:pPr>
      <w:widowControl/>
      <w:autoSpaceDE/>
      <w:autoSpaceDN/>
      <w:adjustRightInd/>
      <w:spacing w:after="60"/>
      <w:jc w:val="both"/>
    </w:pPr>
    <w:rPr>
      <w:sz w:val="24"/>
    </w:rPr>
  </w:style>
  <w:style w:type="character" w:customStyle="1" w:styleId="afa">
    <w:name w:val="Дата Знак"/>
    <w:basedOn w:val="a2"/>
    <w:link w:val="af9"/>
    <w:semiHidden/>
    <w:rsid w:val="00D46FB7"/>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D46FB7"/>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D46FB7"/>
    <w:pPr>
      <w:spacing w:after="120" w:line="480" w:lineRule="auto"/>
    </w:pPr>
  </w:style>
  <w:style w:type="character" w:customStyle="1" w:styleId="33">
    <w:name w:val="Основной текст 3 Знак"/>
    <w:aliases w:val="Знак2 Знак1"/>
    <w:basedOn w:val="a2"/>
    <w:link w:val="34"/>
    <w:semiHidden/>
    <w:locked/>
    <w:rsid w:val="00D46FB7"/>
    <w:rPr>
      <w:sz w:val="16"/>
      <w:szCs w:val="16"/>
    </w:rPr>
  </w:style>
  <w:style w:type="paragraph" w:styleId="34">
    <w:name w:val="Body Text 3"/>
    <w:aliases w:val="Знак2"/>
    <w:basedOn w:val="a1"/>
    <w:link w:val="33"/>
    <w:semiHidden/>
    <w:unhideWhenUsed/>
    <w:rsid w:val="00D46FB7"/>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D46FB7"/>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D46FB7"/>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D46FB7"/>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6"/>
    <w:semiHidden/>
    <w:rsid w:val="00D46FB7"/>
    <w:rPr>
      <w:rFonts w:ascii="Times New Roman" w:eastAsia="Times New Roman" w:hAnsi="Times New Roman" w:cs="Times New Roman"/>
      <w:sz w:val="16"/>
      <w:szCs w:val="16"/>
      <w:lang w:eastAsia="ru-RU"/>
    </w:rPr>
  </w:style>
  <w:style w:type="paragraph" w:styleId="36">
    <w:name w:val="Body Text Indent 3"/>
    <w:basedOn w:val="a1"/>
    <w:link w:val="35"/>
    <w:semiHidden/>
    <w:unhideWhenUsed/>
    <w:rsid w:val="00D46FB7"/>
    <w:pPr>
      <w:widowControl/>
      <w:autoSpaceDE/>
      <w:autoSpaceDN/>
      <w:adjustRightInd/>
      <w:spacing w:after="120"/>
      <w:ind w:left="283"/>
    </w:pPr>
    <w:rPr>
      <w:sz w:val="16"/>
      <w:szCs w:val="16"/>
    </w:rPr>
  </w:style>
  <w:style w:type="character" w:customStyle="1" w:styleId="afb">
    <w:name w:val="Текст Знак"/>
    <w:basedOn w:val="a2"/>
    <w:link w:val="afc"/>
    <w:uiPriority w:val="99"/>
    <w:semiHidden/>
    <w:rsid w:val="00D46FB7"/>
    <w:rPr>
      <w:rFonts w:ascii="Courier New" w:eastAsia="Times New Roman" w:hAnsi="Courier New" w:cs="Courier New"/>
      <w:sz w:val="20"/>
      <w:szCs w:val="20"/>
      <w:lang w:eastAsia="ru-RU"/>
    </w:rPr>
  </w:style>
  <w:style w:type="paragraph" w:styleId="afc">
    <w:name w:val="Plain Text"/>
    <w:basedOn w:val="a1"/>
    <w:link w:val="afb"/>
    <w:uiPriority w:val="99"/>
    <w:semiHidden/>
    <w:unhideWhenUsed/>
    <w:rsid w:val="00D46FB7"/>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D46FB7"/>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D46FB7"/>
    <w:rPr>
      <w:rFonts w:ascii="Tahoma" w:eastAsia="Times New Roman" w:hAnsi="Tahoma" w:cs="Tahoma"/>
      <w:sz w:val="16"/>
      <w:szCs w:val="16"/>
      <w:lang w:eastAsia="ru-RU"/>
    </w:rPr>
  </w:style>
  <w:style w:type="paragraph" w:styleId="aff">
    <w:name w:val="No Spacing"/>
    <w:basedOn w:val="a1"/>
    <w:link w:val="aff0"/>
    <w:uiPriority w:val="1"/>
    <w:qFormat/>
    <w:rsid w:val="00D46FB7"/>
    <w:pPr>
      <w:widowControl/>
      <w:autoSpaceDE/>
      <w:autoSpaceDN/>
      <w:adjustRightInd/>
    </w:pPr>
    <w:rPr>
      <w:rFonts w:ascii="Calibri" w:hAnsi="Calibri" w:cs="Calibri"/>
      <w:sz w:val="24"/>
      <w:szCs w:val="24"/>
      <w:lang w:eastAsia="en-US"/>
    </w:rPr>
  </w:style>
  <w:style w:type="paragraph" w:styleId="aff1">
    <w:name w:val="List Paragraph"/>
    <w:basedOn w:val="a1"/>
    <w:uiPriority w:val="34"/>
    <w:qFormat/>
    <w:rsid w:val="00D46FB7"/>
    <w:pPr>
      <w:widowControl/>
      <w:autoSpaceDE/>
      <w:autoSpaceDN/>
      <w:adjustRightInd/>
      <w:ind w:left="720"/>
      <w:contextualSpacing/>
    </w:pPr>
    <w:rPr>
      <w:sz w:val="24"/>
      <w:szCs w:val="24"/>
    </w:rPr>
  </w:style>
  <w:style w:type="paragraph" w:customStyle="1" w:styleId="a0">
    <w:name w:val="Раздел"/>
    <w:basedOn w:val="a1"/>
    <w:rsid w:val="00D46FB7"/>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D46FB7"/>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D46FB7"/>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D46FB7"/>
    <w:pPr>
      <w:widowControl/>
      <w:autoSpaceDE/>
      <w:autoSpaceDN/>
      <w:adjustRightInd/>
      <w:spacing w:before="100" w:beforeAutospacing="1" w:after="100" w:afterAutospacing="1"/>
    </w:pPr>
    <w:rPr>
      <w:sz w:val="24"/>
      <w:szCs w:val="24"/>
    </w:rPr>
  </w:style>
  <w:style w:type="paragraph" w:customStyle="1" w:styleId="ConsTitle">
    <w:name w:val="ConsTitle"/>
    <w:rsid w:val="00D46FB7"/>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D46FB7"/>
    <w:rPr>
      <w:rFonts w:ascii="Arial" w:hAnsi="Arial" w:cs="Arial"/>
    </w:rPr>
  </w:style>
  <w:style w:type="paragraph" w:customStyle="1" w:styleId="ConsPlusNormal0">
    <w:name w:val="ConsPlusNormal"/>
    <w:link w:val="ConsPlusNormal"/>
    <w:rsid w:val="00D46FB7"/>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
    <w:rsid w:val="00D46FB7"/>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D46FB7"/>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D46FB7"/>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D46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D46FB7"/>
    <w:rPr>
      <w:rFonts w:ascii="Courier New" w:hAnsi="Courier New" w:cs="Courier New"/>
    </w:rPr>
  </w:style>
  <w:style w:type="paragraph" w:customStyle="1" w:styleId="ConsNonformat0">
    <w:name w:val="ConsNonformat"/>
    <w:link w:val="ConsNonformat"/>
    <w:rsid w:val="00D46FB7"/>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D46FB7"/>
    <w:pPr>
      <w:widowControl/>
      <w:autoSpaceDE/>
      <w:autoSpaceDN/>
      <w:adjustRightInd/>
      <w:spacing w:before="100" w:beforeAutospacing="1" w:after="100" w:afterAutospacing="1"/>
    </w:pPr>
    <w:rPr>
      <w:rFonts w:ascii="Arial" w:hAnsi="Arial"/>
    </w:rPr>
  </w:style>
  <w:style w:type="paragraph" w:customStyle="1" w:styleId="font5">
    <w:name w:val="font5"/>
    <w:basedOn w:val="a1"/>
    <w:rsid w:val="00D46FB7"/>
    <w:pPr>
      <w:widowControl/>
      <w:autoSpaceDE/>
      <w:autoSpaceDN/>
      <w:adjustRightInd/>
      <w:spacing w:before="100" w:beforeAutospacing="1" w:after="100" w:afterAutospacing="1"/>
    </w:pPr>
  </w:style>
  <w:style w:type="paragraph" w:customStyle="1" w:styleId="xl24">
    <w:name w:val="xl24"/>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D46FB7"/>
    <w:pPr>
      <w:widowControl/>
      <w:autoSpaceDE/>
      <w:autoSpaceDN/>
      <w:adjustRightInd/>
      <w:spacing w:before="100" w:beforeAutospacing="1" w:after="100" w:afterAutospacing="1"/>
    </w:pPr>
    <w:rPr>
      <w:sz w:val="24"/>
      <w:szCs w:val="24"/>
    </w:rPr>
  </w:style>
  <w:style w:type="paragraph" w:customStyle="1" w:styleId="xl32">
    <w:name w:val="xl32"/>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D46FB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D46FB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D46FB7"/>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D46FB7"/>
    <w:pPr>
      <w:widowControl/>
      <w:autoSpaceDE/>
      <w:autoSpaceDN/>
      <w:adjustRightInd/>
      <w:spacing w:before="100" w:beforeAutospacing="1" w:after="100" w:afterAutospacing="1"/>
    </w:pPr>
    <w:rPr>
      <w:sz w:val="24"/>
      <w:szCs w:val="24"/>
    </w:rPr>
  </w:style>
  <w:style w:type="paragraph" w:customStyle="1" w:styleId="xl45">
    <w:name w:val="xl45"/>
    <w:basedOn w:val="a1"/>
    <w:rsid w:val="00D46FB7"/>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D46FB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D46FB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D46FB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D46FB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D46FB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D46FB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D46FB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D46F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D46FB7"/>
    <w:rPr>
      <w:sz w:val="24"/>
      <w:szCs w:val="24"/>
    </w:rPr>
  </w:style>
  <w:style w:type="paragraph" w:customStyle="1" w:styleId="Web0">
    <w:name w:val="Обычный (Web)"/>
    <w:basedOn w:val="a1"/>
    <w:link w:val="Web1"/>
    <w:rsid w:val="00D46FB7"/>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D46FB7"/>
    <w:pPr>
      <w:keepNext/>
      <w:autoSpaceDE/>
      <w:autoSpaceDN/>
      <w:adjustRightInd/>
      <w:jc w:val="center"/>
    </w:pPr>
    <w:rPr>
      <w:b/>
      <w:sz w:val="24"/>
    </w:rPr>
  </w:style>
  <w:style w:type="paragraph" w:customStyle="1" w:styleId="18">
    <w:name w:val="Знак Знак Знак Знак Знак Знак1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D46FB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D46FB7"/>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D46FB7"/>
    <w:pPr>
      <w:autoSpaceDE/>
      <w:autoSpaceDN/>
      <w:adjustRightInd/>
      <w:ind w:firstLine="567"/>
      <w:jc w:val="both"/>
    </w:pPr>
    <w:rPr>
      <w:sz w:val="24"/>
    </w:rPr>
  </w:style>
  <w:style w:type="paragraph" w:customStyle="1" w:styleId="37">
    <w:name w:val="Раздел 3"/>
    <w:basedOn w:val="a1"/>
    <w:rsid w:val="00D46FB7"/>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D46FB7"/>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D46FB7"/>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D46FB7"/>
    <w:pPr>
      <w:widowControl/>
      <w:numPr>
        <w:ilvl w:val="1"/>
        <w:numId w:val="6"/>
      </w:numPr>
      <w:autoSpaceDE/>
      <w:autoSpaceDN/>
      <w:adjustRightInd/>
      <w:jc w:val="both"/>
    </w:pPr>
    <w:rPr>
      <w:sz w:val="24"/>
      <w:szCs w:val="24"/>
    </w:rPr>
  </w:style>
  <w:style w:type="paragraph" w:customStyle="1" w:styleId="30">
    <w:name w:val="е3"/>
    <w:basedOn w:val="a1"/>
    <w:rsid w:val="00D46FB7"/>
    <w:pPr>
      <w:widowControl/>
      <w:numPr>
        <w:ilvl w:val="2"/>
        <w:numId w:val="6"/>
      </w:numPr>
      <w:autoSpaceDE/>
      <w:autoSpaceDN/>
      <w:adjustRightInd/>
      <w:jc w:val="both"/>
    </w:pPr>
    <w:rPr>
      <w:sz w:val="24"/>
      <w:szCs w:val="24"/>
    </w:rPr>
  </w:style>
  <w:style w:type="paragraph" w:customStyle="1" w:styleId="1f0">
    <w:name w:val="Текст1"/>
    <w:basedOn w:val="a1"/>
    <w:rsid w:val="00D46FB7"/>
    <w:pPr>
      <w:widowControl/>
      <w:suppressAutoHyphens/>
      <w:autoSpaceDE/>
      <w:autoSpaceDN/>
      <w:adjustRightInd/>
    </w:pPr>
    <w:rPr>
      <w:rFonts w:ascii="Courier New" w:hAnsi="Courier New" w:cs="Courier New"/>
      <w:lang w:eastAsia="ar-SA"/>
    </w:rPr>
  </w:style>
  <w:style w:type="paragraph" w:customStyle="1" w:styleId="1f1">
    <w:name w:val="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D46FB7"/>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D46FB7"/>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Default">
    <w:name w:val="Default"/>
    <w:uiPriority w:val="99"/>
    <w:rsid w:val="00D46FB7"/>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andard">
    <w:name w:val="Standard"/>
    <w:rsid w:val="00D46FB7"/>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ff5">
    <w:name w:val="footnote reference"/>
    <w:uiPriority w:val="99"/>
    <w:semiHidden/>
    <w:unhideWhenUsed/>
    <w:rsid w:val="00D46FB7"/>
    <w:rPr>
      <w:vertAlign w:val="superscript"/>
    </w:rPr>
  </w:style>
  <w:style w:type="character" w:customStyle="1" w:styleId="27">
    <w:name w:val="Основной текст с отступом 2 Знак"/>
    <w:basedOn w:val="a2"/>
    <w:rsid w:val="00D46FB7"/>
  </w:style>
  <w:style w:type="character" w:customStyle="1" w:styleId="aff6">
    <w:name w:val="Основной шрифт"/>
    <w:rsid w:val="00D46FB7"/>
  </w:style>
  <w:style w:type="character" w:customStyle="1" w:styleId="Web2">
    <w:name w:val="Обычный (Web) Знак Знак"/>
    <w:rsid w:val="00D46FB7"/>
    <w:rPr>
      <w:sz w:val="24"/>
      <w:szCs w:val="24"/>
      <w:lang w:val="ru-RU" w:eastAsia="ru-RU" w:bidi="ar-SA"/>
    </w:rPr>
  </w:style>
  <w:style w:type="character" w:customStyle="1" w:styleId="Web10">
    <w:name w:val="Обычный (Web) Знак Знак1"/>
    <w:rsid w:val="00D46FB7"/>
    <w:rPr>
      <w:sz w:val="24"/>
      <w:szCs w:val="24"/>
      <w:lang w:val="ru-RU" w:eastAsia="ru-RU" w:bidi="ar-SA"/>
    </w:rPr>
  </w:style>
  <w:style w:type="character" w:customStyle="1" w:styleId="Web3">
    <w:name w:val="Обычный (Web) Знак Знак Знак"/>
    <w:rsid w:val="00D46FB7"/>
    <w:rPr>
      <w:sz w:val="24"/>
      <w:szCs w:val="24"/>
      <w:lang w:val="ru-RU" w:eastAsia="ru-RU" w:bidi="ar-SA"/>
    </w:rPr>
  </w:style>
  <w:style w:type="character" w:customStyle="1" w:styleId="ConsNonformat1">
    <w:name w:val="ConsNonformat Знак Знак"/>
    <w:rsid w:val="00D46FB7"/>
    <w:rPr>
      <w:rFonts w:ascii="Courier New" w:hAnsi="Courier New" w:cs="Courier New" w:hint="default"/>
      <w:lang w:val="ru-RU" w:eastAsia="ru-RU" w:bidi="ar-SA"/>
    </w:rPr>
  </w:style>
  <w:style w:type="character" w:customStyle="1" w:styleId="41">
    <w:name w:val="Знак Знак4"/>
    <w:rsid w:val="00D46FB7"/>
    <w:rPr>
      <w:rFonts w:ascii="Arial" w:hAnsi="Arial" w:cs="Arial" w:hint="default"/>
      <w:sz w:val="24"/>
      <w:lang w:val="ru-RU" w:eastAsia="ru-RU" w:bidi="ar-SA"/>
    </w:rPr>
  </w:style>
  <w:style w:type="character" w:customStyle="1" w:styleId="Web4">
    <w:name w:val="Обычный (Web) Знак Знак Знак Знак"/>
    <w:rsid w:val="00D46FB7"/>
    <w:rPr>
      <w:sz w:val="24"/>
      <w:szCs w:val="24"/>
      <w:lang w:val="ru-RU" w:eastAsia="ru-RU" w:bidi="ar-SA"/>
    </w:rPr>
  </w:style>
  <w:style w:type="character" w:customStyle="1" w:styleId="apple-converted-space">
    <w:name w:val="apple-converted-space"/>
    <w:uiPriority w:val="99"/>
    <w:rsid w:val="00D46FB7"/>
    <w:rPr>
      <w:rFonts w:ascii="Times New Roman" w:hAnsi="Times New Roman" w:cs="Times New Roman" w:hint="default"/>
    </w:rPr>
  </w:style>
  <w:style w:type="character" w:customStyle="1" w:styleId="aff7">
    <w:name w:val="Символ сноски"/>
    <w:rsid w:val="00D46FB7"/>
    <w:rPr>
      <w:vertAlign w:val="superscript"/>
    </w:rPr>
  </w:style>
  <w:style w:type="character" w:customStyle="1" w:styleId="FontStyle103">
    <w:name w:val="Font Style103"/>
    <w:rsid w:val="00D46FB7"/>
    <w:rPr>
      <w:rFonts w:ascii="Times New Roman" w:hAnsi="Times New Roman" w:cs="Times New Roman" w:hint="default"/>
      <w:sz w:val="20"/>
      <w:szCs w:val="20"/>
    </w:rPr>
  </w:style>
  <w:style w:type="character" w:customStyle="1" w:styleId="FontStyle97">
    <w:name w:val="Font Style97"/>
    <w:rsid w:val="00D46FB7"/>
    <w:rPr>
      <w:rFonts w:ascii="Times New Roman" w:hAnsi="Times New Roman" w:cs="Times New Roman" w:hint="default"/>
      <w:sz w:val="20"/>
      <w:szCs w:val="20"/>
    </w:rPr>
  </w:style>
  <w:style w:type="character" w:customStyle="1" w:styleId="font1">
    <w:name w:val="font1"/>
    <w:rsid w:val="00D46FB7"/>
  </w:style>
  <w:style w:type="character" w:customStyle="1" w:styleId="plagiat">
    <w:name w:val="plagiat"/>
    <w:uiPriority w:val="99"/>
    <w:rsid w:val="00D46FB7"/>
  </w:style>
  <w:style w:type="character" w:customStyle="1" w:styleId="aff0">
    <w:name w:val="Без интервала Знак"/>
    <w:link w:val="aff"/>
    <w:locked/>
    <w:rsid w:val="00F4205D"/>
    <w:rPr>
      <w:rFonts w:ascii="Calibri" w:eastAsia="Times New Roman" w:hAnsi="Calibri" w:cs="Calibri"/>
      <w:sz w:val="24"/>
      <w:szCs w:val="24"/>
    </w:rPr>
  </w:style>
  <w:style w:type="table" w:styleId="aff8">
    <w:name w:val="Table Grid"/>
    <w:basedOn w:val="a3"/>
    <w:uiPriority w:val="59"/>
    <w:rsid w:val="001763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Основной текст"/>
    <w:basedOn w:val="a1"/>
    <w:uiPriority w:val="99"/>
    <w:rsid w:val="00C1604E"/>
    <w:pPr>
      <w:widowControl/>
      <w:suppressAutoHyphens/>
      <w:autoSpaceDE/>
      <w:autoSpaceDN/>
      <w:adjustRightInd/>
    </w:pPr>
    <w:rPr>
      <w:sz w:val="24"/>
      <w:szCs w:val="24"/>
      <w:lang w:eastAsia="ar-SA"/>
    </w:rPr>
  </w:style>
  <w:style w:type="paragraph" w:styleId="aff9">
    <w:name w:val="Normal (Web)"/>
    <w:aliases w:val="Обычный (веб) Знак Знак"/>
    <w:basedOn w:val="a1"/>
    <w:uiPriority w:val="99"/>
    <w:unhideWhenUsed/>
    <w:rsid w:val="0023415A"/>
    <w:pPr>
      <w:widowControl/>
      <w:suppressAutoHyphens/>
      <w:autoSpaceDE/>
      <w:autoSpaceDN/>
      <w:adjustRightInd/>
      <w:spacing w:before="280" w:after="119"/>
    </w:pPr>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0284">
      <w:bodyDiv w:val="1"/>
      <w:marLeft w:val="0"/>
      <w:marRight w:val="0"/>
      <w:marTop w:val="0"/>
      <w:marBottom w:val="0"/>
      <w:divBdr>
        <w:top w:val="none" w:sz="0" w:space="0" w:color="auto"/>
        <w:left w:val="none" w:sz="0" w:space="0" w:color="auto"/>
        <w:bottom w:val="none" w:sz="0" w:space="0" w:color="auto"/>
        <w:right w:val="none" w:sz="0" w:space="0" w:color="auto"/>
      </w:divBdr>
    </w:div>
    <w:div w:id="232811478">
      <w:bodyDiv w:val="1"/>
      <w:marLeft w:val="0"/>
      <w:marRight w:val="0"/>
      <w:marTop w:val="0"/>
      <w:marBottom w:val="0"/>
      <w:divBdr>
        <w:top w:val="none" w:sz="0" w:space="0" w:color="auto"/>
        <w:left w:val="none" w:sz="0" w:space="0" w:color="auto"/>
        <w:bottom w:val="none" w:sz="0" w:space="0" w:color="auto"/>
        <w:right w:val="none" w:sz="0" w:space="0" w:color="auto"/>
      </w:divBdr>
    </w:div>
    <w:div w:id="353847019">
      <w:bodyDiv w:val="1"/>
      <w:marLeft w:val="0"/>
      <w:marRight w:val="0"/>
      <w:marTop w:val="0"/>
      <w:marBottom w:val="0"/>
      <w:divBdr>
        <w:top w:val="none" w:sz="0" w:space="0" w:color="auto"/>
        <w:left w:val="none" w:sz="0" w:space="0" w:color="auto"/>
        <w:bottom w:val="none" w:sz="0" w:space="0" w:color="auto"/>
        <w:right w:val="none" w:sz="0" w:space="0" w:color="auto"/>
      </w:divBdr>
    </w:div>
    <w:div w:id="371275395">
      <w:bodyDiv w:val="1"/>
      <w:marLeft w:val="0"/>
      <w:marRight w:val="0"/>
      <w:marTop w:val="0"/>
      <w:marBottom w:val="0"/>
      <w:divBdr>
        <w:top w:val="none" w:sz="0" w:space="0" w:color="auto"/>
        <w:left w:val="none" w:sz="0" w:space="0" w:color="auto"/>
        <w:bottom w:val="none" w:sz="0" w:space="0" w:color="auto"/>
        <w:right w:val="none" w:sz="0" w:space="0" w:color="auto"/>
      </w:divBdr>
    </w:div>
    <w:div w:id="405034602">
      <w:bodyDiv w:val="1"/>
      <w:marLeft w:val="0"/>
      <w:marRight w:val="0"/>
      <w:marTop w:val="0"/>
      <w:marBottom w:val="0"/>
      <w:divBdr>
        <w:top w:val="none" w:sz="0" w:space="0" w:color="auto"/>
        <w:left w:val="none" w:sz="0" w:space="0" w:color="auto"/>
        <w:bottom w:val="none" w:sz="0" w:space="0" w:color="auto"/>
        <w:right w:val="none" w:sz="0" w:space="0" w:color="auto"/>
      </w:divBdr>
    </w:div>
    <w:div w:id="465700366">
      <w:bodyDiv w:val="1"/>
      <w:marLeft w:val="0"/>
      <w:marRight w:val="0"/>
      <w:marTop w:val="0"/>
      <w:marBottom w:val="0"/>
      <w:divBdr>
        <w:top w:val="none" w:sz="0" w:space="0" w:color="auto"/>
        <w:left w:val="none" w:sz="0" w:space="0" w:color="auto"/>
        <w:bottom w:val="none" w:sz="0" w:space="0" w:color="auto"/>
        <w:right w:val="none" w:sz="0" w:space="0" w:color="auto"/>
      </w:divBdr>
    </w:div>
    <w:div w:id="510920109">
      <w:bodyDiv w:val="1"/>
      <w:marLeft w:val="0"/>
      <w:marRight w:val="0"/>
      <w:marTop w:val="0"/>
      <w:marBottom w:val="0"/>
      <w:divBdr>
        <w:top w:val="none" w:sz="0" w:space="0" w:color="auto"/>
        <w:left w:val="none" w:sz="0" w:space="0" w:color="auto"/>
        <w:bottom w:val="none" w:sz="0" w:space="0" w:color="auto"/>
        <w:right w:val="none" w:sz="0" w:space="0" w:color="auto"/>
      </w:divBdr>
    </w:div>
    <w:div w:id="560865758">
      <w:bodyDiv w:val="1"/>
      <w:marLeft w:val="0"/>
      <w:marRight w:val="0"/>
      <w:marTop w:val="0"/>
      <w:marBottom w:val="0"/>
      <w:divBdr>
        <w:top w:val="none" w:sz="0" w:space="0" w:color="auto"/>
        <w:left w:val="none" w:sz="0" w:space="0" w:color="auto"/>
        <w:bottom w:val="none" w:sz="0" w:space="0" w:color="auto"/>
        <w:right w:val="none" w:sz="0" w:space="0" w:color="auto"/>
      </w:divBdr>
    </w:div>
    <w:div w:id="566384839">
      <w:bodyDiv w:val="1"/>
      <w:marLeft w:val="0"/>
      <w:marRight w:val="0"/>
      <w:marTop w:val="0"/>
      <w:marBottom w:val="0"/>
      <w:divBdr>
        <w:top w:val="none" w:sz="0" w:space="0" w:color="auto"/>
        <w:left w:val="none" w:sz="0" w:space="0" w:color="auto"/>
        <w:bottom w:val="none" w:sz="0" w:space="0" w:color="auto"/>
        <w:right w:val="none" w:sz="0" w:space="0" w:color="auto"/>
      </w:divBdr>
    </w:div>
    <w:div w:id="692727374">
      <w:bodyDiv w:val="1"/>
      <w:marLeft w:val="0"/>
      <w:marRight w:val="0"/>
      <w:marTop w:val="0"/>
      <w:marBottom w:val="0"/>
      <w:divBdr>
        <w:top w:val="none" w:sz="0" w:space="0" w:color="auto"/>
        <w:left w:val="none" w:sz="0" w:space="0" w:color="auto"/>
        <w:bottom w:val="none" w:sz="0" w:space="0" w:color="auto"/>
        <w:right w:val="none" w:sz="0" w:space="0" w:color="auto"/>
      </w:divBdr>
    </w:div>
    <w:div w:id="913201753">
      <w:bodyDiv w:val="1"/>
      <w:marLeft w:val="0"/>
      <w:marRight w:val="0"/>
      <w:marTop w:val="0"/>
      <w:marBottom w:val="0"/>
      <w:divBdr>
        <w:top w:val="none" w:sz="0" w:space="0" w:color="auto"/>
        <w:left w:val="none" w:sz="0" w:space="0" w:color="auto"/>
        <w:bottom w:val="none" w:sz="0" w:space="0" w:color="auto"/>
        <w:right w:val="none" w:sz="0" w:space="0" w:color="auto"/>
      </w:divBdr>
    </w:div>
    <w:div w:id="1016153949">
      <w:bodyDiv w:val="1"/>
      <w:marLeft w:val="0"/>
      <w:marRight w:val="0"/>
      <w:marTop w:val="0"/>
      <w:marBottom w:val="0"/>
      <w:divBdr>
        <w:top w:val="none" w:sz="0" w:space="0" w:color="auto"/>
        <w:left w:val="none" w:sz="0" w:space="0" w:color="auto"/>
        <w:bottom w:val="none" w:sz="0" w:space="0" w:color="auto"/>
        <w:right w:val="none" w:sz="0" w:space="0" w:color="auto"/>
      </w:divBdr>
    </w:div>
    <w:div w:id="1016155580">
      <w:bodyDiv w:val="1"/>
      <w:marLeft w:val="0"/>
      <w:marRight w:val="0"/>
      <w:marTop w:val="0"/>
      <w:marBottom w:val="0"/>
      <w:divBdr>
        <w:top w:val="none" w:sz="0" w:space="0" w:color="auto"/>
        <w:left w:val="none" w:sz="0" w:space="0" w:color="auto"/>
        <w:bottom w:val="none" w:sz="0" w:space="0" w:color="auto"/>
        <w:right w:val="none" w:sz="0" w:space="0" w:color="auto"/>
      </w:divBdr>
    </w:div>
    <w:div w:id="1138453469">
      <w:bodyDiv w:val="1"/>
      <w:marLeft w:val="0"/>
      <w:marRight w:val="0"/>
      <w:marTop w:val="0"/>
      <w:marBottom w:val="0"/>
      <w:divBdr>
        <w:top w:val="none" w:sz="0" w:space="0" w:color="auto"/>
        <w:left w:val="none" w:sz="0" w:space="0" w:color="auto"/>
        <w:bottom w:val="none" w:sz="0" w:space="0" w:color="auto"/>
        <w:right w:val="none" w:sz="0" w:space="0" w:color="auto"/>
      </w:divBdr>
    </w:div>
    <w:div w:id="1315523812">
      <w:bodyDiv w:val="1"/>
      <w:marLeft w:val="0"/>
      <w:marRight w:val="0"/>
      <w:marTop w:val="0"/>
      <w:marBottom w:val="0"/>
      <w:divBdr>
        <w:top w:val="none" w:sz="0" w:space="0" w:color="auto"/>
        <w:left w:val="none" w:sz="0" w:space="0" w:color="auto"/>
        <w:bottom w:val="none" w:sz="0" w:space="0" w:color="auto"/>
        <w:right w:val="none" w:sz="0" w:space="0" w:color="auto"/>
      </w:divBdr>
    </w:div>
    <w:div w:id="1384525200">
      <w:bodyDiv w:val="1"/>
      <w:marLeft w:val="0"/>
      <w:marRight w:val="0"/>
      <w:marTop w:val="0"/>
      <w:marBottom w:val="0"/>
      <w:divBdr>
        <w:top w:val="none" w:sz="0" w:space="0" w:color="auto"/>
        <w:left w:val="none" w:sz="0" w:space="0" w:color="auto"/>
        <w:bottom w:val="none" w:sz="0" w:space="0" w:color="auto"/>
        <w:right w:val="none" w:sz="0" w:space="0" w:color="auto"/>
      </w:divBdr>
    </w:div>
    <w:div w:id="1786071630">
      <w:bodyDiv w:val="1"/>
      <w:marLeft w:val="0"/>
      <w:marRight w:val="0"/>
      <w:marTop w:val="0"/>
      <w:marBottom w:val="0"/>
      <w:divBdr>
        <w:top w:val="none" w:sz="0" w:space="0" w:color="auto"/>
        <w:left w:val="none" w:sz="0" w:space="0" w:color="auto"/>
        <w:bottom w:val="none" w:sz="0" w:space="0" w:color="auto"/>
        <w:right w:val="none" w:sz="0" w:space="0" w:color="auto"/>
      </w:divBdr>
    </w:div>
    <w:div w:id="1813672118">
      <w:bodyDiv w:val="1"/>
      <w:marLeft w:val="0"/>
      <w:marRight w:val="0"/>
      <w:marTop w:val="0"/>
      <w:marBottom w:val="0"/>
      <w:divBdr>
        <w:top w:val="none" w:sz="0" w:space="0" w:color="auto"/>
        <w:left w:val="none" w:sz="0" w:space="0" w:color="auto"/>
        <w:bottom w:val="none" w:sz="0" w:space="0" w:color="auto"/>
        <w:right w:val="none" w:sz="0" w:space="0" w:color="auto"/>
      </w:divBdr>
    </w:div>
    <w:div w:id="1948845933">
      <w:bodyDiv w:val="1"/>
      <w:marLeft w:val="0"/>
      <w:marRight w:val="0"/>
      <w:marTop w:val="0"/>
      <w:marBottom w:val="0"/>
      <w:divBdr>
        <w:top w:val="none" w:sz="0" w:space="0" w:color="auto"/>
        <w:left w:val="none" w:sz="0" w:space="0" w:color="auto"/>
        <w:bottom w:val="none" w:sz="0" w:space="0" w:color="auto"/>
        <w:right w:val="none" w:sz="0" w:space="0" w:color="auto"/>
      </w:divBdr>
    </w:div>
    <w:div w:id="20293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F2183F21DBD15826C46D5FD392E916EB5DCEBCAD1DD9A2C9951F86AC836710AEC5C8048368CFP5d9L"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F2183F21DBD15826C46D5FD392E916EB5DCFB1AD1CDBA2C9951F86AC836710AEC5C8048768PCdF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mailto:mz-kon@ivgor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30E067655EC717D3C1E5623CBE914F6FD5BC25B174AF6D9923EF2C53D1983F71AFFEE1CD8469TCx4L" TargetMode="External"/><Relationship Id="rId37" Type="http://schemas.openxmlformats.org/officeDocument/2006/relationships/hyperlink" Target="https://e.mail.ru/messages/inbox/"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https://e.mail.ru/messages/inbox/" TargetMode="External"/><Relationship Id="rId36" Type="http://schemas.openxmlformats.org/officeDocument/2006/relationships/hyperlink" Target="consultantplus://offline/ref=FD2F717D95A0D2AADDDA3BABC8E925F5C9DC669DAE288E861253B82D57FC6090852AF6F52DF94AEEfBl3K" TargetMode="External"/><Relationship Id="rId10" Type="http://schemas.openxmlformats.org/officeDocument/2006/relationships/footer" Target="footer1.xml"/><Relationship Id="rId19"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31" Type="http://schemas.openxmlformats.org/officeDocument/2006/relationships/hyperlink" Target="consultantplus://offline/ref=30E067655EC717D3C1E5623CBE914F6FD5BC25B174AF6D9923EF2C53D1983F71AFFEE1CD846BTCx3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2F9AFD54C811E1B3D545404771B7293A23441836A0920CFEFE89E177952DCC6F478F2445C7k8w2L" TargetMode="External"/><Relationship Id="rId35" Type="http://schemas.openxmlformats.org/officeDocument/2006/relationships/hyperlink" Target="consultantplus://offline/ref=F2183F21DBD15826C46D5FD392E916EB5DCEBCAD1DD9A2C9951F86AC836710AEC5C8048368CDP5dE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61B6-F398-4F39-8D0F-DBB49C63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38</Pages>
  <Words>14518</Words>
  <Characters>82759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18</cp:revision>
  <cp:lastPrinted>2015-05-19T08:12:00Z</cp:lastPrinted>
  <dcterms:created xsi:type="dcterms:W3CDTF">2015-04-20T12:27:00Z</dcterms:created>
  <dcterms:modified xsi:type="dcterms:W3CDTF">2015-05-19T12:34:00Z</dcterms:modified>
</cp:coreProperties>
</file>