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Pr="004B2ABE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  <w:r w:rsidR="004B2ABE">
        <w:rPr>
          <w:b/>
          <w:sz w:val="24"/>
          <w:szCs w:val="24"/>
        </w:rPr>
        <w:t>электронного аукциона</w:t>
      </w:r>
    </w:p>
    <w:p w:rsidR="00FD1DE3" w:rsidRPr="00C57C7A" w:rsidRDefault="00F071C7" w:rsidP="00FD1DE3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0133300001715000207</w:t>
      </w:r>
    </w:p>
    <w:p w:rsidR="00FD1DE3" w:rsidRPr="00BE0327" w:rsidRDefault="00FD1DE3" w:rsidP="00FD1DE3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1DE3" w:rsidRDefault="00FD1DE3" w:rsidP="00FD1DE3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0264FC" w:rsidRDefault="000264FC" w:rsidP="00001F3D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648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52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AF7CA9">
              <w:rPr>
                <w:sz w:val="24"/>
                <w:szCs w:val="24"/>
              </w:rPr>
              <w:t xml:space="preserve">      </w:t>
            </w:r>
            <w:r w:rsidR="00F071C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4B2ABE">
              <w:rPr>
                <w:sz w:val="24"/>
                <w:szCs w:val="24"/>
              </w:rPr>
              <w:t>0</w:t>
            </w:r>
            <w:r w:rsidR="00F071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FD1DE3">
              <w:rPr>
                <w:sz w:val="24"/>
                <w:szCs w:val="24"/>
              </w:rPr>
              <w:t>5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001F3D" w:rsidRPr="00323757" w:rsidRDefault="00001F3D" w:rsidP="00F73DD8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>Заказчик:</w:t>
      </w:r>
      <w:r w:rsidR="00F071C7" w:rsidRPr="00F071C7">
        <w:rPr>
          <w:sz w:val="24"/>
          <w:szCs w:val="24"/>
        </w:rPr>
        <w:t xml:space="preserve"> </w:t>
      </w:r>
      <w:r w:rsidR="00F071C7" w:rsidRPr="00656521">
        <w:rPr>
          <w:sz w:val="24"/>
          <w:szCs w:val="24"/>
        </w:rPr>
        <w:t>Управление архитектуры и градостроительства Администрации города Иванова</w:t>
      </w:r>
      <w:r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 xml:space="preserve">рассмотрения </w:t>
      </w:r>
      <w:r w:rsidR="00576F2F" w:rsidRPr="004B2ABE">
        <w:rPr>
          <w:sz w:val="24"/>
          <w:szCs w:val="24"/>
        </w:rPr>
        <w:t>второй части заяв</w:t>
      </w:r>
      <w:r w:rsidRPr="004B2ABE">
        <w:rPr>
          <w:sz w:val="24"/>
          <w:szCs w:val="24"/>
        </w:rPr>
        <w:t>к</w:t>
      </w:r>
      <w:r w:rsidR="00576F2F" w:rsidRPr="004B2ABE">
        <w:rPr>
          <w:sz w:val="24"/>
          <w:szCs w:val="24"/>
        </w:rPr>
        <w:t>и</w:t>
      </w:r>
      <w:r w:rsidRPr="004B2ABE">
        <w:rPr>
          <w:sz w:val="24"/>
          <w:szCs w:val="24"/>
        </w:rPr>
        <w:t xml:space="preserve">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</w:t>
      </w:r>
      <w:r w:rsidR="00C22D87">
        <w:rPr>
          <w:sz w:val="24"/>
          <w:szCs w:val="24"/>
        </w:rPr>
        <w:t>5</w:t>
      </w:r>
      <w:r w:rsidRPr="004B2ABE">
        <w:rPr>
          <w:sz w:val="24"/>
          <w:szCs w:val="24"/>
        </w:rPr>
        <w:t>000</w:t>
      </w:r>
      <w:r w:rsidR="00F071C7">
        <w:rPr>
          <w:sz w:val="24"/>
          <w:szCs w:val="24"/>
        </w:rPr>
        <w:t>207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F071C7">
        <w:rPr>
          <w:sz w:val="24"/>
          <w:szCs w:val="24"/>
        </w:rPr>
        <w:t>25</w:t>
      </w:r>
      <w:r w:rsidRPr="004B2ABE">
        <w:rPr>
          <w:sz w:val="24"/>
          <w:szCs w:val="24"/>
        </w:rPr>
        <w:t>.0</w:t>
      </w:r>
      <w:r w:rsidR="00F071C7">
        <w:rPr>
          <w:sz w:val="24"/>
          <w:szCs w:val="24"/>
        </w:rPr>
        <w:t>5</w:t>
      </w:r>
      <w:r w:rsidRPr="004B2ABE">
        <w:rPr>
          <w:sz w:val="24"/>
          <w:szCs w:val="24"/>
        </w:rPr>
        <w:t>.201</w:t>
      </w:r>
      <w:r w:rsidR="00FD1DE3">
        <w:rPr>
          <w:sz w:val="24"/>
          <w:szCs w:val="24"/>
        </w:rPr>
        <w:t>5</w:t>
      </w:r>
      <w:r w:rsidRPr="004B2ABE">
        <w:rPr>
          <w:sz w:val="24"/>
          <w:szCs w:val="24"/>
        </w:rPr>
        <w:t xml:space="preserve"> по адресу:  153000, РФ, Ивановская обл.,  г. Иваново, пл. Революции,</w:t>
      </w:r>
      <w:r w:rsidR="00A74710" w:rsidRPr="00A74710">
        <w:rPr>
          <w:sz w:val="24"/>
          <w:szCs w:val="24"/>
        </w:rPr>
        <w:t xml:space="preserve"> </w:t>
      </w:r>
      <w:r w:rsidR="00A74710"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>3. Наименование объекта закупки</w:t>
      </w:r>
      <w:r w:rsidRPr="004B2ABE">
        <w:rPr>
          <w:rFonts w:eastAsia="Calibri"/>
          <w:sz w:val="24"/>
          <w:szCs w:val="24"/>
        </w:rPr>
        <w:t>:</w:t>
      </w:r>
      <w:r w:rsidRPr="004B2ABE">
        <w:rPr>
          <w:sz w:val="24"/>
          <w:szCs w:val="24"/>
        </w:rPr>
        <w:t xml:space="preserve"> «</w:t>
      </w:r>
      <w:r w:rsidR="00F071C7" w:rsidRPr="00656521">
        <w:rPr>
          <w:sz w:val="24"/>
          <w:szCs w:val="24"/>
        </w:rPr>
        <w:t>Поставка источников бесперебойного питания</w:t>
      </w:r>
      <w:r w:rsidRPr="004B2ABE">
        <w:rPr>
          <w:sz w:val="24"/>
          <w:szCs w:val="24"/>
        </w:rPr>
        <w:t>».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F071C7">
        <w:rPr>
          <w:sz w:val="24"/>
          <w:szCs w:val="24"/>
        </w:rPr>
        <w:t>46 060,02</w:t>
      </w:r>
      <w:r w:rsidR="00FD1DE3" w:rsidRPr="000A00D4">
        <w:rPr>
          <w:sz w:val="24"/>
          <w:szCs w:val="24"/>
        </w:rPr>
        <w:t xml:space="preserve"> руб</w:t>
      </w:r>
      <w:r w:rsidRPr="004B2ABE"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 w:rsidR="00F071C7">
        <w:rPr>
          <w:sz w:val="24"/>
          <w:szCs w:val="24"/>
        </w:rPr>
        <w:t xml:space="preserve">«13» мая </w:t>
      </w:r>
      <w:r w:rsidR="00FD1DE3" w:rsidRPr="000A00D4">
        <w:rPr>
          <w:sz w:val="24"/>
          <w:szCs w:val="24"/>
        </w:rPr>
        <w:t>2015</w:t>
      </w:r>
      <w:r w:rsidRPr="004B2ABE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7" w:history="1">
        <w:r w:rsidRPr="004B2ABE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001F3D" w:rsidRPr="00065BA4" w:rsidRDefault="00001F3D" w:rsidP="00F73DD8">
      <w:pPr>
        <w:spacing w:before="6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Default="00001F3D" w:rsidP="00F071C7">
      <w:pPr>
        <w:spacing w:before="60" w:after="12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 w:rsidR="00245079"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F071C7" w:rsidRPr="00656521" w:rsidTr="00911730">
        <w:trPr>
          <w:trHeight w:val="435"/>
        </w:trPr>
        <w:tc>
          <w:tcPr>
            <w:tcW w:w="2235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F071C7" w:rsidRPr="00656521" w:rsidTr="00911730">
        <w:trPr>
          <w:trHeight w:val="435"/>
        </w:trPr>
        <w:tc>
          <w:tcPr>
            <w:tcW w:w="2235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F071C7" w:rsidRPr="00656521" w:rsidRDefault="00F071C7" w:rsidP="00911730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F071C7" w:rsidRPr="00656521" w:rsidTr="00F071C7">
        <w:trPr>
          <w:trHeight w:val="966"/>
        </w:trPr>
        <w:tc>
          <w:tcPr>
            <w:tcW w:w="2235" w:type="dxa"/>
          </w:tcPr>
          <w:p w:rsidR="00F071C7" w:rsidRPr="00656521" w:rsidRDefault="00F071C7" w:rsidP="0091173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F071C7" w:rsidRPr="00656521" w:rsidRDefault="00F071C7" w:rsidP="009117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F071C7" w:rsidRPr="00656521" w:rsidRDefault="00F071C7" w:rsidP="0091173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94211" w:rsidRDefault="00001F3D" w:rsidP="00F071C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1F4AA2">
          <w:rPr>
            <w:sz w:val="24"/>
            <w:szCs w:val="24"/>
          </w:rPr>
          <w:t>ч. </w:t>
        </w:r>
        <w:r w:rsidR="00094211" w:rsidRPr="00114A92">
          <w:rPr>
            <w:sz w:val="24"/>
            <w:szCs w:val="24"/>
          </w:rPr>
          <w:t>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 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F73DD8" w:rsidRPr="0052658C" w:rsidRDefault="00F73DD8" w:rsidP="00FD1DE3">
      <w:pPr>
        <w:autoSpaceDE w:val="0"/>
        <w:autoSpaceDN w:val="0"/>
        <w:adjustRightInd w:val="0"/>
        <w:spacing w:before="60"/>
        <w:jc w:val="both"/>
        <w:rPr>
          <w:sz w:val="16"/>
          <w:szCs w:val="1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987"/>
        <w:gridCol w:w="2127"/>
        <w:gridCol w:w="1825"/>
        <w:gridCol w:w="1559"/>
        <w:gridCol w:w="709"/>
      </w:tblGrid>
      <w:tr w:rsidR="00FD1DE3" w:rsidTr="00F071C7">
        <w:trPr>
          <w:jc w:val="center"/>
        </w:trPr>
        <w:tc>
          <w:tcPr>
            <w:tcW w:w="1399" w:type="dxa"/>
            <w:vMerge w:val="restart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987" w:type="dxa"/>
            <w:vMerge w:val="restart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952" w:type="dxa"/>
            <w:gridSpan w:val="2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268" w:type="dxa"/>
            <w:gridSpan w:val="2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FD1DE3" w:rsidTr="00F071C7">
        <w:trPr>
          <w:jc w:val="center"/>
        </w:trPr>
        <w:tc>
          <w:tcPr>
            <w:tcW w:w="1399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</w:t>
            </w:r>
            <w:r w:rsidRPr="00114A92">
              <w:rPr>
                <w:sz w:val="22"/>
                <w:szCs w:val="22"/>
              </w:rPr>
              <w:lastRenderedPageBreak/>
              <w:t>электронном аукционе</w:t>
            </w:r>
          </w:p>
        </w:tc>
        <w:tc>
          <w:tcPr>
            <w:tcW w:w="1825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lastRenderedPageBreak/>
              <w:t>О несоответствии</w:t>
            </w:r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</w:t>
            </w:r>
            <w:r w:rsidRPr="00114A92">
              <w:rPr>
                <w:sz w:val="22"/>
                <w:szCs w:val="22"/>
              </w:rPr>
              <w:lastRenderedPageBreak/>
              <w:t>Закона № 44-ФЗ и документации об электронном аукционе</w:t>
            </w:r>
          </w:p>
        </w:tc>
        <w:tc>
          <w:tcPr>
            <w:tcW w:w="155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Pr="00114A92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Pr="00114A92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FD1DE3" w:rsidTr="00F071C7">
        <w:trPr>
          <w:jc w:val="center"/>
        </w:trPr>
        <w:tc>
          <w:tcPr>
            <w:tcW w:w="1399" w:type="dxa"/>
          </w:tcPr>
          <w:p w:rsidR="00FD1DE3" w:rsidRPr="00FD1DE3" w:rsidRDefault="00D9400E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7" w:type="dxa"/>
          </w:tcPr>
          <w:p w:rsidR="00FD1DE3" w:rsidRPr="0052658C" w:rsidRDefault="0052658C" w:rsidP="00F071C7">
            <w:pPr>
              <w:autoSpaceDE w:val="0"/>
              <w:autoSpaceDN w:val="0"/>
              <w:adjustRightInd w:val="0"/>
              <w:ind w:left="-57" w:right="-170"/>
              <w:jc w:val="center"/>
              <w:rPr>
                <w:sz w:val="22"/>
                <w:szCs w:val="22"/>
              </w:rPr>
            </w:pPr>
            <w:r w:rsidRPr="0052658C">
              <w:rPr>
                <w:sz w:val="22"/>
                <w:szCs w:val="22"/>
              </w:rPr>
              <w:t>Общество с ограниченной ответственностью «</w:t>
            </w:r>
            <w:r w:rsidR="00F071C7">
              <w:rPr>
                <w:sz w:val="22"/>
                <w:szCs w:val="22"/>
              </w:rPr>
              <w:t xml:space="preserve">Компьютеры </w:t>
            </w:r>
            <w:proofErr w:type="gramStart"/>
            <w:r w:rsidR="00F071C7">
              <w:rPr>
                <w:sz w:val="22"/>
                <w:szCs w:val="22"/>
              </w:rPr>
              <w:t>на</w:t>
            </w:r>
            <w:proofErr w:type="gramEnd"/>
            <w:r w:rsidR="00F071C7">
              <w:rPr>
                <w:sz w:val="22"/>
                <w:szCs w:val="22"/>
              </w:rPr>
              <w:t xml:space="preserve"> Комсомольской</w:t>
            </w:r>
            <w:r w:rsidRPr="0052658C">
              <w:rPr>
                <w:sz w:val="22"/>
                <w:szCs w:val="22"/>
              </w:rPr>
              <w:t>»</w:t>
            </w:r>
            <w:r w:rsidR="00FD1DE3" w:rsidRPr="0052658C">
              <w:rPr>
                <w:color w:val="000000"/>
                <w:sz w:val="22"/>
                <w:szCs w:val="22"/>
              </w:rPr>
              <w:t>,</w:t>
            </w:r>
          </w:p>
          <w:p w:rsidR="00F071C7" w:rsidRDefault="00F071C7" w:rsidP="0052658C">
            <w:pPr>
              <w:autoSpaceDE w:val="0"/>
              <w:autoSpaceDN w:val="0"/>
              <w:adjustRightInd w:val="0"/>
              <w:ind w:left="-57" w:right="-95"/>
              <w:rPr>
                <w:sz w:val="22"/>
                <w:szCs w:val="22"/>
              </w:rPr>
            </w:pPr>
          </w:p>
          <w:p w:rsidR="00FD1DE3" w:rsidRPr="0052658C" w:rsidRDefault="00FD1DE3" w:rsidP="00F071C7">
            <w:pPr>
              <w:autoSpaceDE w:val="0"/>
              <w:autoSpaceDN w:val="0"/>
              <w:adjustRightInd w:val="0"/>
              <w:ind w:left="-57" w:right="-95"/>
              <w:jc w:val="center"/>
              <w:rPr>
                <w:sz w:val="22"/>
                <w:szCs w:val="22"/>
                <w:lang w:eastAsia="en-US"/>
              </w:rPr>
            </w:pPr>
            <w:r w:rsidRPr="0052658C">
              <w:rPr>
                <w:sz w:val="22"/>
                <w:szCs w:val="22"/>
              </w:rPr>
              <w:t xml:space="preserve">ИНН </w:t>
            </w:r>
            <w:r w:rsidR="00FE6579">
              <w:rPr>
                <w:sz w:val="22"/>
                <w:szCs w:val="22"/>
              </w:rPr>
              <w:t>7604138741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>т требованиям Закона №</w:t>
            </w:r>
            <w:r>
              <w:rPr>
                <w:sz w:val="22"/>
                <w:szCs w:val="22"/>
              </w:rPr>
              <w:t> </w:t>
            </w:r>
            <w:r w:rsidRPr="00114A92">
              <w:rPr>
                <w:sz w:val="22"/>
                <w:szCs w:val="22"/>
              </w:rPr>
              <w:t xml:space="preserve">44-ФЗ и документации об электронном аукционе  </w:t>
            </w:r>
          </w:p>
        </w:tc>
        <w:tc>
          <w:tcPr>
            <w:tcW w:w="1825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071C7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F071C7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FD1DE3" w:rsidRPr="00B203BC" w:rsidRDefault="00F071C7" w:rsidP="00AF7CA9">
            <w:pPr>
              <w:widowControl w:val="0"/>
              <w:autoSpaceDE w:val="0"/>
              <w:autoSpaceDN w:val="0"/>
              <w:adjustRightInd w:val="0"/>
              <w:ind w:left="-91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709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B2ABE" w:rsidRPr="00543C68" w:rsidRDefault="004B2ABE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1F8" w:rsidRPr="00A93E4B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 w:rsidR="003C4C87"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 w:rsidR="004B2ABE"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52658C">
      <w:pPr>
        <w:autoSpaceDE w:val="0"/>
        <w:autoSpaceDN w:val="0"/>
        <w:adjustRightInd w:val="0"/>
        <w:ind w:right="-113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 w:rsidR="00A93E4B">
        <w:rPr>
          <w:sz w:val="24"/>
          <w:szCs w:val="24"/>
        </w:rPr>
        <w:t>:</w:t>
      </w:r>
    </w:p>
    <w:p w:rsidR="00094211" w:rsidRPr="00001F3D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F7CA9" w:rsidRPr="004F3122" w:rsidTr="00911730">
        <w:trPr>
          <w:trHeight w:val="74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AF7CA9" w:rsidRPr="004F3122" w:rsidTr="00911730">
        <w:trPr>
          <w:trHeight w:val="74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AF7CA9" w:rsidRPr="004F3122" w:rsidTr="00911730">
        <w:trPr>
          <w:trHeight w:val="1017"/>
        </w:trPr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AF7CA9" w:rsidRPr="004F3122" w:rsidTr="00911730">
        <w:tc>
          <w:tcPr>
            <w:tcW w:w="5671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</w:p>
          <w:p w:rsidR="00AF7CA9" w:rsidRPr="004F3122" w:rsidRDefault="00AF7CA9" w:rsidP="00911730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1A1278" w:rsidRDefault="001A1278" w:rsidP="00D6165F"/>
    <w:sectPr w:rsidR="001A1278" w:rsidSect="00FD1DE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1F4AA2"/>
    <w:rsid w:val="00245079"/>
    <w:rsid w:val="00337560"/>
    <w:rsid w:val="00372BA9"/>
    <w:rsid w:val="003C4C87"/>
    <w:rsid w:val="003D0E00"/>
    <w:rsid w:val="003E037B"/>
    <w:rsid w:val="00451826"/>
    <w:rsid w:val="00477679"/>
    <w:rsid w:val="004B2ABE"/>
    <w:rsid w:val="004E5C3C"/>
    <w:rsid w:val="0052658C"/>
    <w:rsid w:val="00543C68"/>
    <w:rsid w:val="00553CF2"/>
    <w:rsid w:val="00576F2F"/>
    <w:rsid w:val="006F5C01"/>
    <w:rsid w:val="007871F8"/>
    <w:rsid w:val="00830E54"/>
    <w:rsid w:val="00834FFC"/>
    <w:rsid w:val="00845AA4"/>
    <w:rsid w:val="008B3CB1"/>
    <w:rsid w:val="008F5C84"/>
    <w:rsid w:val="00992FFA"/>
    <w:rsid w:val="009B48AD"/>
    <w:rsid w:val="009D21B4"/>
    <w:rsid w:val="00A00769"/>
    <w:rsid w:val="00A74710"/>
    <w:rsid w:val="00A7750F"/>
    <w:rsid w:val="00A93E4B"/>
    <w:rsid w:val="00AE4F85"/>
    <w:rsid w:val="00AF1147"/>
    <w:rsid w:val="00AF7CA9"/>
    <w:rsid w:val="00B0052D"/>
    <w:rsid w:val="00B343CD"/>
    <w:rsid w:val="00B833CF"/>
    <w:rsid w:val="00C22D87"/>
    <w:rsid w:val="00C32111"/>
    <w:rsid w:val="00CE5F96"/>
    <w:rsid w:val="00D131C3"/>
    <w:rsid w:val="00D6165F"/>
    <w:rsid w:val="00D9400E"/>
    <w:rsid w:val="00E2635C"/>
    <w:rsid w:val="00EE3F8B"/>
    <w:rsid w:val="00F071C7"/>
    <w:rsid w:val="00F73DD8"/>
    <w:rsid w:val="00FD0D02"/>
    <w:rsid w:val="00FD1DE3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AF76-DC44-430F-B1C0-A51E6206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2015-05-25T08:24:00Z</cp:lastPrinted>
  <dcterms:created xsi:type="dcterms:W3CDTF">2015-05-25T06:58:00Z</dcterms:created>
  <dcterms:modified xsi:type="dcterms:W3CDTF">2015-05-25T08:25:00Z</dcterms:modified>
</cp:coreProperties>
</file>