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Pr="00AD663E" w:rsidRDefault="00E84D57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1529DD" w:rsidRPr="00AD663E">
        <w:rPr>
          <w:rFonts w:ascii="Times New Roman" w:hAnsi="Times New Roman"/>
          <w:b/>
          <w:sz w:val="24"/>
          <w:szCs w:val="24"/>
        </w:rPr>
        <w:t>269</w:t>
      </w:r>
    </w:p>
    <w:p w:rsidR="00E84D57" w:rsidRPr="00E84D57" w:rsidRDefault="00E84D57" w:rsidP="00E84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4D57">
        <w:rPr>
          <w:rFonts w:ascii="Times New Roman" w:eastAsia="Times New Roman" w:hAnsi="Times New Roman"/>
          <w:i/>
          <w:sz w:val="24"/>
          <w:szCs w:val="24"/>
          <w:lang w:eastAsia="ru-RU"/>
        </w:rPr>
        <w:t>Для субъектов малого предпринимательства, социально ориентированных некоммерческих организаций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Pr="00E84D57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4D57"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1529DD" w:rsidRPr="001529DD">
        <w:rPr>
          <w:rFonts w:ascii="Times New Roman" w:hAnsi="Times New Roman"/>
          <w:sz w:val="24"/>
          <w:szCs w:val="24"/>
        </w:rPr>
        <w:t>05</w:t>
      </w:r>
      <w:r w:rsidR="001529DD">
        <w:rPr>
          <w:rFonts w:ascii="Times New Roman" w:hAnsi="Times New Roman"/>
          <w:sz w:val="24"/>
          <w:szCs w:val="24"/>
        </w:rPr>
        <w:t>.1</w:t>
      </w:r>
      <w:r w:rsidR="001529DD" w:rsidRPr="001529DD">
        <w:rPr>
          <w:rFonts w:ascii="Times New Roman" w:hAnsi="Times New Roman"/>
          <w:sz w:val="24"/>
          <w:szCs w:val="24"/>
        </w:rPr>
        <w:t>2</w:t>
      </w:r>
      <w:r w:rsidRPr="00E84D57">
        <w:rPr>
          <w:rFonts w:ascii="Times New Roman" w:hAnsi="Times New Roman"/>
          <w:sz w:val="24"/>
          <w:szCs w:val="24"/>
        </w:rPr>
        <w:t>.2014</w:t>
      </w:r>
      <w:r w:rsidRPr="00E84D57"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Pr="001529DD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D57">
        <w:rPr>
          <w:rFonts w:ascii="Times New Roman" w:hAnsi="Times New Roman"/>
          <w:bCs/>
          <w:sz w:val="24"/>
          <w:szCs w:val="24"/>
        </w:rPr>
        <w:t xml:space="preserve">1.Заказчик: </w:t>
      </w:r>
      <w:r w:rsidR="001529DD" w:rsidRPr="001529DD">
        <w:rPr>
          <w:rFonts w:ascii="Times New Roman" w:hAnsi="Times New Roman"/>
          <w:sz w:val="24"/>
          <w:szCs w:val="24"/>
        </w:rPr>
        <w:t>Ивановский городской комитет по управлению имуществом</w:t>
      </w:r>
      <w:r w:rsidR="004F4BF4" w:rsidRPr="001529DD">
        <w:rPr>
          <w:rFonts w:ascii="Times New Roman" w:hAnsi="Times New Roman"/>
          <w:sz w:val="24"/>
          <w:szCs w:val="24"/>
        </w:rPr>
        <w:t>.</w:t>
      </w:r>
    </w:p>
    <w:p w:rsidR="000B5E4E" w:rsidRPr="001529DD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9DD"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 w:rsidRPr="001529DD"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1529DD" w:rsidRPr="001529DD">
        <w:rPr>
          <w:rFonts w:ascii="Times New Roman" w:hAnsi="Times New Roman"/>
          <w:sz w:val="24"/>
          <w:szCs w:val="24"/>
        </w:rPr>
        <w:t xml:space="preserve"> № 0133300001714001269</w:t>
      </w:r>
      <w:r w:rsidRPr="001529DD"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</w:p>
    <w:p w:rsidR="000B5E4E" w:rsidRPr="001529DD" w:rsidRDefault="001529DD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9DD">
        <w:rPr>
          <w:rFonts w:ascii="Times New Roman" w:hAnsi="Times New Roman"/>
          <w:sz w:val="24"/>
          <w:szCs w:val="24"/>
        </w:rPr>
        <w:t>05.12</w:t>
      </w:r>
      <w:r w:rsidR="000B5E4E" w:rsidRPr="001529DD"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  <w:proofErr w:type="gramEnd"/>
    </w:p>
    <w:p w:rsidR="000B5E4E" w:rsidRPr="001529DD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1529DD" w:rsidRDefault="000B5E4E" w:rsidP="000B5E4E">
      <w:pPr>
        <w:jc w:val="both"/>
        <w:rPr>
          <w:rFonts w:ascii="Times New Roman" w:hAnsi="Times New Roman"/>
          <w:sz w:val="24"/>
          <w:szCs w:val="24"/>
        </w:rPr>
      </w:pPr>
      <w:r w:rsidRPr="001529DD"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 w:rsidRPr="001529D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529DD" w:rsidRPr="001529DD">
        <w:rPr>
          <w:rFonts w:ascii="Times New Roman" w:hAnsi="Times New Roman"/>
          <w:sz w:val="24"/>
          <w:szCs w:val="24"/>
        </w:rPr>
        <w:t>Приобретение в собственность муниципального образования городской округ Иваново нежилого помещения на первичном рынке недвижимости для размещения Многофункционального центра предоставления государственных и муниципальных услуг</w:t>
      </w:r>
      <w:r w:rsidRPr="001529D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529DD">
        <w:rPr>
          <w:rFonts w:ascii="Times New Roman" w:hAnsi="Times New Roman"/>
          <w:sz w:val="24"/>
          <w:szCs w:val="24"/>
        </w:rPr>
        <w:t xml:space="preserve">.                  </w:t>
      </w:r>
    </w:p>
    <w:p w:rsidR="000B5E4E" w:rsidRPr="001529DD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57">
        <w:rPr>
          <w:rFonts w:ascii="Times New Roman" w:hAnsi="Times New Roman"/>
          <w:sz w:val="24"/>
          <w:szCs w:val="24"/>
        </w:rPr>
        <w:t xml:space="preserve">4. </w:t>
      </w:r>
      <w:r w:rsidRPr="00E84D57"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 w:rsidRPr="00E84D57">
        <w:rPr>
          <w:rFonts w:ascii="Times New Roman" w:hAnsi="Times New Roman"/>
          <w:sz w:val="24"/>
          <w:szCs w:val="24"/>
        </w:rPr>
        <w:t xml:space="preserve"> </w:t>
      </w:r>
      <w:r w:rsidR="001529DD" w:rsidRPr="001529DD">
        <w:rPr>
          <w:rFonts w:ascii="Times New Roman" w:hAnsi="Times New Roman"/>
          <w:sz w:val="24"/>
          <w:szCs w:val="24"/>
        </w:rPr>
        <w:t xml:space="preserve">12 646 750,00 </w:t>
      </w:r>
      <w:r w:rsidRPr="001529DD">
        <w:rPr>
          <w:rFonts w:ascii="Times New Roman" w:hAnsi="Times New Roman"/>
          <w:sz w:val="24"/>
          <w:szCs w:val="24"/>
        </w:rPr>
        <w:t>руб.</w:t>
      </w:r>
    </w:p>
    <w:p w:rsidR="000B5E4E" w:rsidRPr="00E84D57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Pr="00E84D57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57"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 w:rsidRPr="00E84D57">
        <w:rPr>
          <w:rFonts w:ascii="Times New Roman" w:hAnsi="Times New Roman"/>
          <w:sz w:val="24"/>
          <w:szCs w:val="24"/>
        </w:rPr>
        <w:t>м аукционе № 013330</w:t>
      </w:r>
      <w:r w:rsidR="001529DD">
        <w:rPr>
          <w:rFonts w:ascii="Times New Roman" w:hAnsi="Times New Roman"/>
          <w:sz w:val="24"/>
          <w:szCs w:val="24"/>
        </w:rPr>
        <w:t>0001714001</w:t>
      </w:r>
      <w:r w:rsidR="001529DD" w:rsidRPr="001529DD">
        <w:rPr>
          <w:rFonts w:ascii="Times New Roman" w:hAnsi="Times New Roman"/>
          <w:sz w:val="24"/>
          <w:szCs w:val="24"/>
        </w:rPr>
        <w:t>269</w:t>
      </w:r>
      <w:r w:rsidR="001529DD">
        <w:rPr>
          <w:rFonts w:ascii="Times New Roman" w:hAnsi="Times New Roman"/>
          <w:sz w:val="24"/>
          <w:szCs w:val="24"/>
        </w:rPr>
        <w:t xml:space="preserve"> были размещены «1</w:t>
      </w:r>
      <w:r w:rsidR="001529DD" w:rsidRPr="001529DD">
        <w:rPr>
          <w:rFonts w:ascii="Times New Roman" w:hAnsi="Times New Roman"/>
          <w:sz w:val="24"/>
          <w:szCs w:val="24"/>
        </w:rPr>
        <w:t>8</w:t>
      </w:r>
      <w:r w:rsidRPr="00E84D57">
        <w:rPr>
          <w:rFonts w:ascii="Times New Roman" w:hAnsi="Times New Roman"/>
          <w:sz w:val="24"/>
          <w:szCs w:val="24"/>
        </w:rPr>
        <w:t xml:space="preserve">» </w:t>
      </w:r>
      <w:r w:rsidR="00E84D57" w:rsidRPr="00E84D57">
        <w:rPr>
          <w:rFonts w:ascii="Times New Roman" w:hAnsi="Times New Roman"/>
          <w:sz w:val="24"/>
          <w:szCs w:val="24"/>
        </w:rPr>
        <w:t>ноября</w:t>
      </w:r>
      <w:r w:rsidRPr="00E84D57"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E84D57"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 w:rsidRPr="00E84D57"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 w:rsidRPr="00E84D57"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 w:rsidRPr="00E84D57"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Pr="00E84D57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E84D57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E84D57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E84D57"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7797"/>
      </w:tblGrid>
      <w:tr w:rsidR="001529DD" w:rsidRPr="00FD76CF" w:rsidTr="001529DD">
        <w:trPr>
          <w:trHeight w:val="454"/>
        </w:trPr>
        <w:tc>
          <w:tcPr>
            <w:tcW w:w="1843" w:type="dxa"/>
          </w:tcPr>
          <w:p w:rsidR="001529DD" w:rsidRPr="001529DD" w:rsidRDefault="001529DD" w:rsidP="001529D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1529DD" w:rsidRPr="001529DD" w:rsidRDefault="001529DD" w:rsidP="001529DD">
            <w:pPr>
              <w:spacing w:after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  <w:p w:rsidR="001529DD" w:rsidRPr="001529DD" w:rsidRDefault="001529DD" w:rsidP="00152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1529DD" w:rsidRPr="001529DD" w:rsidRDefault="001529DD" w:rsidP="001529DD">
            <w:pPr>
              <w:spacing w:after="0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529DD" w:rsidRPr="00FD76CF" w:rsidTr="001529DD">
        <w:trPr>
          <w:trHeight w:val="454"/>
        </w:trPr>
        <w:tc>
          <w:tcPr>
            <w:tcW w:w="1843" w:type="dxa"/>
          </w:tcPr>
          <w:p w:rsidR="001529DD" w:rsidRPr="001529DD" w:rsidRDefault="001529DD" w:rsidP="001529D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1529DD" w:rsidRPr="001529DD" w:rsidRDefault="001529DD" w:rsidP="001529DD">
            <w:pPr>
              <w:spacing w:after="0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797" w:type="dxa"/>
          </w:tcPr>
          <w:p w:rsidR="001529DD" w:rsidRPr="001529DD" w:rsidRDefault="001529DD" w:rsidP="001529DD">
            <w:pPr>
              <w:spacing w:after="0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529DD">
              <w:rPr>
                <w:rFonts w:ascii="Times New Roman" w:hAnsi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529DD">
              <w:rPr>
                <w:rFonts w:ascii="Times New Roman" w:hAnsi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1529DD" w:rsidRPr="00FD76CF" w:rsidTr="001529DD">
        <w:trPr>
          <w:trHeight w:val="696"/>
        </w:trPr>
        <w:tc>
          <w:tcPr>
            <w:tcW w:w="1843" w:type="dxa"/>
          </w:tcPr>
          <w:p w:rsidR="001529DD" w:rsidRPr="001529DD" w:rsidRDefault="001529DD" w:rsidP="001529D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1529DD" w:rsidRPr="001529DD" w:rsidRDefault="001529DD" w:rsidP="001529DD">
            <w:pPr>
              <w:spacing w:after="0"/>
              <w:ind w:left="318" w:hanging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1529DD" w:rsidRPr="001529DD" w:rsidRDefault="001529DD" w:rsidP="001529DD">
            <w:pPr>
              <w:spacing w:after="0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заместитель начальника управ</w:t>
            </w:r>
            <w:r w:rsidR="00AD663E">
              <w:rPr>
                <w:rFonts w:ascii="Times New Roman" w:hAnsi="Times New Roman"/>
                <w:sz w:val="24"/>
                <w:szCs w:val="24"/>
              </w:rPr>
              <w:t>ления, начальник отдела конкурсов</w:t>
            </w:r>
            <w:bookmarkStart w:id="0" w:name="_GoBack"/>
            <w:bookmarkEnd w:id="0"/>
            <w:r w:rsidRPr="001529DD">
              <w:rPr>
                <w:rFonts w:ascii="Times New Roman" w:hAnsi="Times New Roman"/>
                <w:sz w:val="24"/>
                <w:szCs w:val="24"/>
              </w:rPr>
              <w:t xml:space="preserve"> и аукционов управления муниципального заказа Администрации города Иванова, член комиссии;</w:t>
            </w:r>
          </w:p>
        </w:tc>
      </w:tr>
      <w:tr w:rsidR="001529DD" w:rsidRPr="00FD76CF" w:rsidTr="001529DD">
        <w:trPr>
          <w:trHeight w:val="686"/>
        </w:trPr>
        <w:tc>
          <w:tcPr>
            <w:tcW w:w="1843" w:type="dxa"/>
          </w:tcPr>
          <w:p w:rsidR="001529DD" w:rsidRPr="001529DD" w:rsidRDefault="001529DD" w:rsidP="001529D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1529DD" w:rsidRPr="001529DD" w:rsidRDefault="001529DD" w:rsidP="001529DD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1529DD" w:rsidRPr="001529DD" w:rsidRDefault="001529DD" w:rsidP="001529DD">
            <w:pPr>
              <w:spacing w:after="0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529DD" w:rsidRPr="00FD76CF" w:rsidTr="001529DD">
        <w:trPr>
          <w:trHeight w:val="675"/>
        </w:trPr>
        <w:tc>
          <w:tcPr>
            <w:tcW w:w="1843" w:type="dxa"/>
            <w:hideMark/>
          </w:tcPr>
          <w:p w:rsidR="001529DD" w:rsidRPr="001529DD" w:rsidRDefault="001529DD" w:rsidP="001529D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М.А. Ушакова</w:t>
            </w:r>
            <w:r w:rsidRPr="001529DD">
              <w:rPr>
                <w:rFonts w:ascii="Times New Roman" w:hAnsi="Times New Roman"/>
                <w:sz w:val="24"/>
                <w:szCs w:val="24"/>
              </w:rPr>
              <w:tab/>
            </w:r>
            <w:r w:rsidRPr="001529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  <w:hideMark/>
          </w:tcPr>
          <w:p w:rsidR="001529DD" w:rsidRPr="001529DD" w:rsidRDefault="001529DD" w:rsidP="001529DD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7" w:type="dxa"/>
            <w:hideMark/>
          </w:tcPr>
          <w:p w:rsidR="001529DD" w:rsidRPr="001529DD" w:rsidRDefault="001529DD" w:rsidP="001529DD">
            <w:pPr>
              <w:spacing w:after="0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окончании срока подачи заявок до 08 час. 00 мин. (время московское) «</w:t>
      </w:r>
      <w:r w:rsidR="001529DD" w:rsidRPr="001529DD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» </w:t>
      </w:r>
      <w:r w:rsidR="001529DD">
        <w:rPr>
          <w:rFonts w:ascii="Times New Roman" w:hAnsi="Times New Roman"/>
          <w:sz w:val="24"/>
          <w:szCs w:val="24"/>
        </w:rPr>
        <w:t>декабря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9D2C20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1529DD">
        <w:rPr>
          <w:rFonts w:ascii="Times New Roman" w:hAnsi="Times New Roman"/>
          <w:sz w:val="24"/>
          <w:szCs w:val="24"/>
        </w:rPr>
        <w:t>ый аукцион № 0133300001714001269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9D2C20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9D2C20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Y="189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2127"/>
        <w:gridCol w:w="1985"/>
        <w:gridCol w:w="2122"/>
        <w:gridCol w:w="1842"/>
        <w:gridCol w:w="1274"/>
      </w:tblGrid>
      <w:tr w:rsidR="001529DD" w:rsidTr="001529DD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1529DD" w:rsidTr="001529DD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9DD" w:rsidRDefault="001529DD" w:rsidP="0015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9DD" w:rsidRDefault="001529DD" w:rsidP="0015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1529DD" w:rsidTr="001529DD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 «ТОРГОВЫЙ ЦЕНТР «КУПЕЦ-2002»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3702025788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Pr="00C45097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Pr="001529DD" w:rsidRDefault="001529DD" w:rsidP="001529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color w:val="000000"/>
                <w:sz w:val="24"/>
                <w:szCs w:val="24"/>
              </w:rPr>
              <w:t>Н.Б. Абрамова</w:t>
            </w:r>
          </w:p>
          <w:p w:rsidR="001529DD" w:rsidRPr="001529DD" w:rsidRDefault="001529DD" w:rsidP="001529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color w:val="000000"/>
                <w:sz w:val="24"/>
                <w:szCs w:val="24"/>
              </w:rPr>
              <w:t>Е.Л. Седых</w:t>
            </w:r>
          </w:p>
          <w:p w:rsidR="001529DD" w:rsidRPr="001529DD" w:rsidRDefault="001529DD" w:rsidP="001529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color w:val="000000"/>
                <w:sz w:val="24"/>
                <w:szCs w:val="24"/>
              </w:rPr>
              <w:t>Е.В. Сергеева</w:t>
            </w:r>
          </w:p>
          <w:p w:rsidR="001529DD" w:rsidRPr="001529DD" w:rsidRDefault="001529DD" w:rsidP="001529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color w:val="000000"/>
                <w:sz w:val="24"/>
                <w:szCs w:val="24"/>
              </w:rPr>
              <w:t>И.В. Иванкина</w:t>
            </w:r>
          </w:p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М.А. Ушакова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9DD" w:rsidRDefault="001529DD" w:rsidP="00152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D4954" w:rsidRPr="00D6123B" w:rsidRDefault="008D4954" w:rsidP="0015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15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15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1529DD" w:rsidRPr="001529DD" w:rsidRDefault="001529DD" w:rsidP="001529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529DD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1529DD" w:rsidRPr="001529DD" w:rsidRDefault="001529DD" w:rsidP="001529DD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1529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529DD">
        <w:rPr>
          <w:rFonts w:ascii="Times New Roman" w:hAnsi="Times New Roman"/>
          <w:sz w:val="24"/>
          <w:szCs w:val="24"/>
        </w:rPr>
        <w:t>________________/Н.Б. Абрамова/</w:t>
      </w:r>
    </w:p>
    <w:p w:rsidR="001529DD" w:rsidRPr="001529DD" w:rsidRDefault="001529DD" w:rsidP="001529DD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1529D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1529DD" w:rsidRPr="001529DD" w:rsidTr="0072320F">
        <w:trPr>
          <w:trHeight w:val="609"/>
        </w:trPr>
        <w:tc>
          <w:tcPr>
            <w:tcW w:w="5529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_</w:t>
            </w:r>
            <w:r w:rsidRPr="001529DD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1529DD">
              <w:rPr>
                <w:rFonts w:ascii="Times New Roman" w:hAnsi="Times New Roman"/>
                <w:sz w:val="24"/>
                <w:szCs w:val="24"/>
              </w:rPr>
              <w:t>______________/ Е.Л. Седых /</w:t>
            </w:r>
          </w:p>
        </w:tc>
      </w:tr>
      <w:tr w:rsidR="001529DD" w:rsidRPr="001529DD" w:rsidTr="0072320F">
        <w:trPr>
          <w:trHeight w:val="609"/>
        </w:trPr>
        <w:tc>
          <w:tcPr>
            <w:tcW w:w="5529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________________/Е.В. Сергеева/</w:t>
            </w:r>
          </w:p>
        </w:tc>
      </w:tr>
      <w:tr w:rsidR="001529DD" w:rsidRPr="001529DD" w:rsidTr="0072320F">
        <w:trPr>
          <w:trHeight w:val="286"/>
        </w:trPr>
        <w:tc>
          <w:tcPr>
            <w:tcW w:w="5529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________________/И.В. Иванкина /</w:t>
            </w:r>
          </w:p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9DD" w:rsidRPr="001529DD" w:rsidTr="0072320F">
        <w:tc>
          <w:tcPr>
            <w:tcW w:w="5529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36" w:type="dxa"/>
          </w:tcPr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________________/М.А. Ушакова/</w:t>
            </w:r>
          </w:p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9DD" w:rsidRPr="001529DD" w:rsidRDefault="001529DD" w:rsidP="001529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DD">
              <w:rPr>
                <w:rFonts w:ascii="Times New Roman" w:hAnsi="Times New Roman"/>
                <w:sz w:val="24"/>
                <w:szCs w:val="24"/>
              </w:rPr>
              <w:t>________________/                           /</w:t>
            </w:r>
          </w:p>
        </w:tc>
      </w:tr>
    </w:tbl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529DD"/>
    <w:rsid w:val="004F4BF4"/>
    <w:rsid w:val="005E439A"/>
    <w:rsid w:val="007C1445"/>
    <w:rsid w:val="008D4954"/>
    <w:rsid w:val="009158DD"/>
    <w:rsid w:val="009B38CD"/>
    <w:rsid w:val="009D2C20"/>
    <w:rsid w:val="00AD663E"/>
    <w:rsid w:val="00C45097"/>
    <w:rsid w:val="00D16C1F"/>
    <w:rsid w:val="00E84D57"/>
    <w:rsid w:val="00F20087"/>
    <w:rsid w:val="00F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Мария Александровна Ушакова</cp:lastModifiedBy>
  <cp:revision>4</cp:revision>
  <cp:lastPrinted>2014-12-04T07:14:00Z</cp:lastPrinted>
  <dcterms:created xsi:type="dcterms:W3CDTF">2014-12-04T07:14:00Z</dcterms:created>
  <dcterms:modified xsi:type="dcterms:W3CDTF">2014-12-04T11:19:00Z</dcterms:modified>
</cp:coreProperties>
</file>