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72" w:rsidRDefault="001E4A72" w:rsidP="001E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72" w:rsidRPr="001E4A72" w:rsidRDefault="001E4A72" w:rsidP="001E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1E4A72" w:rsidRPr="001E4A72" w:rsidRDefault="001E4A72" w:rsidP="001E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</w:t>
      </w:r>
    </w:p>
    <w:p w:rsidR="001E4A72" w:rsidRPr="001E4A72" w:rsidRDefault="001E4A72" w:rsidP="001E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 № 0133300001712001061</w:t>
      </w:r>
    </w:p>
    <w:p w:rsidR="001E4A72" w:rsidRDefault="001E4A72" w:rsidP="001E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1E4A72" w:rsidRPr="001E4A72" w:rsidTr="001E4A72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A72" w:rsidRPr="001E4A72" w:rsidRDefault="001E4A72" w:rsidP="001E4A72"/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A72" w:rsidRPr="001E4A72" w:rsidRDefault="001E4A72" w:rsidP="001E4A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>.09.2012</w:t>
            </w:r>
          </w:p>
        </w:tc>
      </w:tr>
    </w:tbl>
    <w:p w:rsidR="001E4A72" w:rsidRDefault="001E4A72" w:rsidP="001E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72" w:rsidRPr="001E4A72" w:rsidRDefault="001E4A72" w:rsidP="001E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 Управление благоустройства Администрации города Иванова.</w:t>
      </w:r>
    </w:p>
    <w:p w:rsidR="001E4A72" w:rsidRPr="001E4A72" w:rsidRDefault="001E4A72" w:rsidP="001E4A72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открытом аукционе в электронной форме                  №0133300001712001061 проводилась аукционной комиссией по размещению заказов для муниципальных нужд города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.09.2012 по адресу: 153000, Российская Федерация, Ивановская, г. Иваново, пл. Революции, д.6, к.220.</w:t>
      </w:r>
    </w:p>
    <w:p w:rsidR="001E4A72" w:rsidRPr="001E4A72" w:rsidRDefault="001E4A72" w:rsidP="001E4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муниципального контракта:</w:t>
      </w:r>
      <w:r w:rsidRPr="001E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работ по благоустройству территорий общего пользования.</w:t>
      </w:r>
    </w:p>
    <w:p w:rsidR="001E4A72" w:rsidRPr="001E4A72" w:rsidRDefault="001E4A72" w:rsidP="001E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Начальная (максимальная) цена муниципального контракта:</w:t>
      </w:r>
      <w:r w:rsidRPr="001E4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3 368 920,01 руб.</w:t>
      </w:r>
    </w:p>
    <w:p w:rsidR="001E4A72" w:rsidRPr="001E4A72" w:rsidRDefault="001E4A72" w:rsidP="001E4A72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аукционная документация о проведении настоящего открытого аукциона в электронной форме были размещены «13» августа 2012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A72" w:rsidRPr="001E4A72" w:rsidRDefault="001E4A72" w:rsidP="001E4A72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1E4A72" w:rsidRPr="001E4A72" w:rsidRDefault="001E4A72" w:rsidP="001E4A72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первых частей заявок на участие </w:t>
      </w:r>
      <w:proofErr w:type="gramStart"/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</w:t>
      </w:r>
      <w:proofErr w:type="gramStart"/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1E4A72" w:rsidRPr="001E4A72" w:rsidTr="001E4A72">
        <w:trPr>
          <w:trHeight w:val="435"/>
        </w:trPr>
        <w:tc>
          <w:tcPr>
            <w:tcW w:w="2161" w:type="dxa"/>
            <w:hideMark/>
          </w:tcPr>
          <w:p w:rsidR="001E4A72" w:rsidRPr="001E4A72" w:rsidRDefault="001E4A72" w:rsidP="001E4A72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1E4A72" w:rsidRPr="001E4A72" w:rsidRDefault="001E4A72" w:rsidP="001E4A7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1E4A72" w:rsidRPr="001E4A72" w:rsidRDefault="001E4A72" w:rsidP="001E4A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муниципального заказа Администрации города Иванова </w:t>
            </w:r>
          </w:p>
        </w:tc>
      </w:tr>
      <w:tr w:rsidR="001E4A72" w:rsidRPr="001E4A72" w:rsidTr="001E4A72">
        <w:trPr>
          <w:trHeight w:val="435"/>
        </w:trPr>
        <w:tc>
          <w:tcPr>
            <w:tcW w:w="2161" w:type="dxa"/>
          </w:tcPr>
          <w:p w:rsidR="001E4A72" w:rsidRPr="001E4A72" w:rsidRDefault="001E4A72" w:rsidP="001E4A72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1E4A72" w:rsidRPr="001E4A72" w:rsidRDefault="001E4A72" w:rsidP="001E4A7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1E4A72" w:rsidRPr="001E4A72" w:rsidRDefault="001E4A72" w:rsidP="001E4A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1E4A72" w:rsidRPr="001E4A72" w:rsidTr="001E4A72">
        <w:trPr>
          <w:trHeight w:val="276"/>
        </w:trPr>
        <w:tc>
          <w:tcPr>
            <w:tcW w:w="2161" w:type="dxa"/>
            <w:hideMark/>
          </w:tcPr>
          <w:p w:rsidR="001E4A72" w:rsidRPr="001E4A72" w:rsidRDefault="001E4A72" w:rsidP="001E4A72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1E4A72" w:rsidRPr="001E4A72" w:rsidRDefault="001E4A72" w:rsidP="001E4A7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1E4A72" w:rsidRPr="001E4A72" w:rsidRDefault="001E4A72" w:rsidP="001E4A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 w:rsidRPr="001E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A72" w:rsidRDefault="001E4A72" w:rsidP="001E4A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20 ст. 41.10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21.07.2005 № 94-ФЗ</w:t>
      </w:r>
      <w:r>
        <w:rPr>
          <w:rFonts w:ascii="Times New Roman" w:hAnsi="Times New Roman" w:cs="Times New Roman"/>
          <w:sz w:val="24"/>
          <w:szCs w:val="24"/>
        </w:rPr>
        <w:br/>
        <w:t xml:space="preserve">«О размещении заказов на поставки товаров, выполнение работ, оказание услуг для государственных и муниципальных нужд» (далее – Закон №94-ФЗ) 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электронной площадки на рассмотрение аукционной комиссии были представлены: протокол проведения открытого аукциона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часть заявки на участие в открытом аукционе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</w:t>
      </w: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документы</w:t>
      </w:r>
      <w:proofErr w:type="gramEnd"/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</w:t>
      </w:r>
      <w:r w:rsidR="0006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дитацию на электронной площадке</w:t>
      </w: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701"/>
        <w:gridCol w:w="1701"/>
        <w:gridCol w:w="992"/>
      </w:tblGrid>
      <w:tr w:rsidR="00480B11" w:rsidRPr="00F767F8" w:rsidTr="00480B11">
        <w:trPr>
          <w:trHeight w:val="696"/>
        </w:trPr>
        <w:tc>
          <w:tcPr>
            <w:tcW w:w="426" w:type="dxa"/>
            <w:vAlign w:val="center"/>
          </w:tcPr>
          <w:p w:rsidR="00480B11" w:rsidRDefault="00480B11" w:rsidP="00F767F8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0B11" w:rsidRPr="00F767F8" w:rsidRDefault="00480B11" w:rsidP="00F767F8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480B11" w:rsidRDefault="00480B11" w:rsidP="001E4A72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контракта,</w:t>
            </w:r>
          </w:p>
          <w:p w:rsidR="00480B11" w:rsidRPr="00F767F8" w:rsidRDefault="00480B11" w:rsidP="001E4A72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118" w:type="dxa"/>
            <w:vAlign w:val="center"/>
          </w:tcPr>
          <w:p w:rsidR="00480B11" w:rsidRPr="00F767F8" w:rsidRDefault="00480B11" w:rsidP="001E4A72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  <w:vAlign w:val="center"/>
          </w:tcPr>
          <w:p w:rsidR="00480B11" w:rsidRPr="00F767F8" w:rsidRDefault="00480B11" w:rsidP="001E4A72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1701" w:type="dxa"/>
            <w:vAlign w:val="center"/>
          </w:tcPr>
          <w:p w:rsidR="00480B11" w:rsidRPr="00F767F8" w:rsidRDefault="00480B11" w:rsidP="001E4A72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480B11" w:rsidRPr="00F767F8" w:rsidRDefault="00480B11" w:rsidP="001E4A72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480B11" w:rsidRPr="00F767F8" w:rsidRDefault="00480B11" w:rsidP="001E4A72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0B11" w:rsidRPr="00F767F8" w:rsidRDefault="00480B11" w:rsidP="001E4A72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</w:tr>
      <w:tr w:rsidR="00480B11" w:rsidRPr="00F767F8" w:rsidTr="00480B11">
        <w:trPr>
          <w:trHeight w:val="626"/>
        </w:trPr>
        <w:tc>
          <w:tcPr>
            <w:tcW w:w="426" w:type="dxa"/>
            <w:vAlign w:val="center"/>
          </w:tcPr>
          <w:p w:rsidR="00480B11" w:rsidRPr="00F767F8" w:rsidRDefault="00480B11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80B11" w:rsidRDefault="00480B11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B11" w:rsidRDefault="00480B11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B11" w:rsidRDefault="00480B11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B11" w:rsidRPr="00F767F8" w:rsidRDefault="00480B11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3 352 075,41</w:t>
            </w:r>
          </w:p>
        </w:tc>
        <w:tc>
          <w:tcPr>
            <w:tcW w:w="3118" w:type="dxa"/>
          </w:tcPr>
          <w:p w:rsidR="00480B11" w:rsidRPr="00F767F8" w:rsidRDefault="00480B11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муниципальное</w:t>
            </w:r>
          </w:p>
          <w:p w:rsidR="00480B11" w:rsidRPr="00F767F8" w:rsidRDefault="00480B11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по санитарной уборке и эксплуатации объектов благоустройства города Иванова</w:t>
            </w:r>
          </w:p>
          <w:p w:rsidR="00480B11" w:rsidRPr="00F767F8" w:rsidRDefault="00480B11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3728024980   </w:t>
            </w:r>
          </w:p>
        </w:tc>
        <w:tc>
          <w:tcPr>
            <w:tcW w:w="1701" w:type="dxa"/>
          </w:tcPr>
          <w:p w:rsidR="00480B11" w:rsidRPr="00F767F8" w:rsidRDefault="00480B11" w:rsidP="00F7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РФ, Ивановская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Генерала Белова,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д.110</w:t>
            </w:r>
            <w:proofErr w:type="gramEnd"/>
          </w:p>
        </w:tc>
        <w:tc>
          <w:tcPr>
            <w:tcW w:w="1701" w:type="dxa"/>
          </w:tcPr>
          <w:p w:rsidR="00480B11" w:rsidRPr="00F767F8" w:rsidRDefault="00480B11" w:rsidP="001E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РФ, Ивановская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Генерала Белова,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д.110</w:t>
            </w:r>
            <w:proofErr w:type="gramEnd"/>
          </w:p>
        </w:tc>
        <w:tc>
          <w:tcPr>
            <w:tcW w:w="992" w:type="dxa"/>
          </w:tcPr>
          <w:p w:rsidR="00480B11" w:rsidRPr="00F767F8" w:rsidRDefault="00480B11" w:rsidP="001E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(4932)</w:t>
            </w:r>
          </w:p>
          <w:p w:rsidR="00480B11" w:rsidRPr="00F767F8" w:rsidRDefault="00480B11" w:rsidP="001E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236272</w:t>
            </w:r>
          </w:p>
        </w:tc>
      </w:tr>
    </w:tbl>
    <w:p w:rsidR="001E4A72" w:rsidRPr="001E4A72" w:rsidRDefault="001E4A72" w:rsidP="00654AD8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</w:t>
      </w:r>
      <w:r w:rsidR="00065F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№ 94-ФЗ рассмотрела  </w:t>
      </w:r>
      <w:r w:rsidR="00065FDC" w:rsidRPr="0006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 в реестре участников размещения заказа, получивших аккредитацию на электронной торговой площадке, и приняла решения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tbl>
      <w:tblPr>
        <w:tblW w:w="93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38"/>
        <w:gridCol w:w="2178"/>
        <w:gridCol w:w="3388"/>
        <w:gridCol w:w="1844"/>
      </w:tblGrid>
      <w:tr w:rsidR="00065FDC" w:rsidRPr="001E4A72" w:rsidTr="00654AD8">
        <w:trPr>
          <w:cantSplit/>
          <w:trHeight w:val="510"/>
        </w:trPr>
        <w:tc>
          <w:tcPr>
            <w:tcW w:w="709" w:type="dxa"/>
          </w:tcPr>
          <w:p w:rsidR="00065FDC" w:rsidRDefault="00065FDC" w:rsidP="001E4A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65FDC" w:rsidRPr="001E4A72" w:rsidRDefault="00065FDC" w:rsidP="001E4A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38" w:type="dxa"/>
            <w:vAlign w:val="center"/>
          </w:tcPr>
          <w:p w:rsidR="00065FDC" w:rsidRPr="001E4A72" w:rsidRDefault="00065FDC" w:rsidP="001E4A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A72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2178" w:type="dxa"/>
            <w:vAlign w:val="center"/>
          </w:tcPr>
          <w:p w:rsidR="00065FDC" w:rsidRPr="001E4A72" w:rsidRDefault="00065FDC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A72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065FDC" w:rsidRPr="001E4A72" w:rsidRDefault="00065FDC" w:rsidP="001E4A7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A72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65FDC" w:rsidRPr="001E4A72" w:rsidRDefault="00065FDC" w:rsidP="001E4A7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A7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065FDC" w:rsidRPr="001E4A72" w:rsidTr="00654AD8">
        <w:trPr>
          <w:cantSplit/>
          <w:trHeight w:val="675"/>
        </w:trPr>
        <w:tc>
          <w:tcPr>
            <w:tcW w:w="709" w:type="dxa"/>
            <w:vAlign w:val="center"/>
          </w:tcPr>
          <w:p w:rsidR="00065FDC" w:rsidRPr="001E4A72" w:rsidRDefault="00065FDC" w:rsidP="006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8" w:type="dxa"/>
            <w:vAlign w:val="center"/>
          </w:tcPr>
          <w:p w:rsidR="00065FDC" w:rsidRPr="001E4A72" w:rsidRDefault="00065FDC" w:rsidP="006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065FDC" w:rsidRDefault="00065FDC" w:rsidP="001E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065FDC" w:rsidRDefault="00065FDC" w:rsidP="001E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065FDC" w:rsidRPr="001E4A72" w:rsidRDefault="00065FDC" w:rsidP="001E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Е.Н. Смирнова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065FDC" w:rsidRPr="001E4A72" w:rsidRDefault="00065FDC" w:rsidP="001E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A72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065FDC" w:rsidRPr="001E4A72" w:rsidRDefault="00065FDC" w:rsidP="001E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A72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65FDC" w:rsidRPr="001E4A72" w:rsidRDefault="00065FDC" w:rsidP="001E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A7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065FDC" w:rsidRPr="001E4A72" w:rsidRDefault="00065FDC" w:rsidP="001E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A72">
              <w:rPr>
                <w:rFonts w:ascii="Times New Roman" w:eastAsia="Times New Roman" w:hAnsi="Times New Roman" w:cs="Times New Roman"/>
                <w:lang w:eastAsia="ru-RU"/>
              </w:rPr>
              <w:t>со ст. 11, ст. 41.11 Федерального закона  № 94-ФЗ</w:t>
            </w:r>
          </w:p>
        </w:tc>
      </w:tr>
    </w:tbl>
    <w:p w:rsidR="001E4A72" w:rsidRPr="001E4A72" w:rsidRDefault="001E4A72" w:rsidP="00065FDC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аукционной комиссией принято решение о соответствии второй части заявки единственного участника</w:t>
      </w:r>
      <w:r w:rsidR="00A26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принимавшего участие в открытом аукционе</w:t>
      </w:r>
      <w:r w:rsidR="00A26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 установленным документацией об открытом аукционе в электронной форме, открытый аукцион в электронной форме признан несостоявшимся (ч.11 ст.41.11 </w:t>
      </w:r>
      <w:r w:rsidR="00065F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 № 94-ФЗ).</w:t>
      </w:r>
      <w:proofErr w:type="gramEnd"/>
    </w:p>
    <w:p w:rsidR="001E4A72" w:rsidRPr="001E4A72" w:rsidRDefault="001E4A72" w:rsidP="00065FDC">
      <w:pPr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ч.15 ст. 41.11 </w:t>
      </w:r>
      <w:r w:rsid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94-ФЗ в течение четырех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контракта, который составляется путем включения цены контракта, сведений о товарах, предложенных участником открытого аукциона, с которым заключается контракт, в проект контракта, прилагаемого к документации об открытом аукционе в электронной форме:</w:t>
      </w:r>
      <w:proofErr w:type="gramEnd"/>
    </w:p>
    <w:p w:rsidR="001E4A72" w:rsidRPr="004B7695" w:rsidRDefault="001E4A72" w:rsidP="004B769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E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hyperlink r:id="rId6" w:history="1">
        <w:r w:rsidR="004B7695"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4B7695"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4B7695"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B7695"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4B7695"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B7695" w:rsidRPr="001E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A72" w:rsidRPr="001E4A72" w:rsidRDefault="001E4A72" w:rsidP="001E4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72" w:rsidRPr="001E4A72" w:rsidRDefault="001E4A72" w:rsidP="001E4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B7695" w:rsidRPr="004B7695" w:rsidRDefault="004B7695" w:rsidP="004B76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 председателя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/Н.Б. Абрамова/</w:t>
      </w:r>
    </w:p>
    <w:p w:rsidR="004B7695" w:rsidRPr="004B7695" w:rsidRDefault="004B7695" w:rsidP="004B769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695" w:rsidRDefault="004B7695" w:rsidP="004B76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4B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</w:p>
    <w:p w:rsidR="004B7695" w:rsidRDefault="004B7695" w:rsidP="004B7695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____________________ /Ю.В. Давыдова/</w:t>
      </w:r>
    </w:p>
    <w:p w:rsidR="004B7695" w:rsidRDefault="004B7695" w:rsidP="004B76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7695" w:rsidRPr="004B7695" w:rsidRDefault="004B7695" w:rsidP="004B769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B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____________________/Е.Н. Смирнова/</w:t>
      </w:r>
    </w:p>
    <w:p w:rsidR="004B7695" w:rsidRPr="004B7695" w:rsidRDefault="004B7695" w:rsidP="004B76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</w:t>
      </w:r>
      <w:r w:rsidRPr="004B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7695" w:rsidRPr="004B7695" w:rsidRDefault="004B7695" w:rsidP="004B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7695" w:rsidRPr="004B7695" w:rsidRDefault="004B7695" w:rsidP="004B76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</w:t>
      </w:r>
      <w:r w:rsidRPr="004B76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/_____________  /</w:t>
      </w:r>
    </w:p>
    <w:p w:rsidR="004B7695" w:rsidRPr="004B7695" w:rsidRDefault="004B7695" w:rsidP="004B7695">
      <w:pPr>
        <w:keepNext/>
        <w:spacing w:before="240" w:after="60" w:line="24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21A" w:rsidRDefault="0083121A"/>
    <w:sectPr w:rsidR="0083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0B"/>
    <w:rsid w:val="00065FDC"/>
    <w:rsid w:val="0017790B"/>
    <w:rsid w:val="001E4A72"/>
    <w:rsid w:val="00480B11"/>
    <w:rsid w:val="004B7695"/>
    <w:rsid w:val="00654AD8"/>
    <w:rsid w:val="0083121A"/>
    <w:rsid w:val="008A468D"/>
    <w:rsid w:val="00974027"/>
    <w:rsid w:val="00A267E3"/>
    <w:rsid w:val="00C5425E"/>
    <w:rsid w:val="00F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8</cp:revision>
  <dcterms:created xsi:type="dcterms:W3CDTF">2012-09-10T11:42:00Z</dcterms:created>
  <dcterms:modified xsi:type="dcterms:W3CDTF">2012-09-11T11:08:00Z</dcterms:modified>
</cp:coreProperties>
</file>