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A4" w:rsidRPr="00CF1FA4" w:rsidRDefault="00CF1FA4" w:rsidP="00CF1F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F1FA4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№0133300001712000198-1</w:t>
      </w:r>
    </w:p>
    <w:p w:rsidR="00CF1FA4" w:rsidRPr="00CF1FA4" w:rsidRDefault="00CF1FA4" w:rsidP="00CF1F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CF1FA4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 xml:space="preserve">26 марта 2012 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1. Наименование и способ размещения заказа:</w:t>
      </w:r>
    </w:p>
    <w:p w:rsidR="00CF1FA4" w:rsidRPr="00CF1FA4" w:rsidRDefault="00CF1FA4" w:rsidP="00CF1FA4">
      <w:pPr>
        <w:pStyle w:val="offset251"/>
      </w:pPr>
      <w:r w:rsidRPr="00CF1FA4">
        <w:t xml:space="preserve">Молоко питьевое цельное пастеризованное нормализованное; </w:t>
      </w:r>
      <w:r w:rsidRPr="00CF1FA4">
        <w:rPr>
          <w:b/>
          <w:bCs/>
        </w:rPr>
        <w:t>способ размещения заказа - Запрос котировок</w:t>
      </w:r>
      <w:r w:rsidRPr="00CF1FA4">
        <w:t xml:space="preserve"> 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2. Уполномоченный орган</w:t>
      </w:r>
    </w:p>
    <w:p w:rsidR="00CF1FA4" w:rsidRPr="00CF1FA4" w:rsidRDefault="00CF1FA4" w:rsidP="00CF1FA4">
      <w:pPr>
        <w:pStyle w:val="offset251"/>
      </w:pPr>
      <w:r w:rsidRPr="00CF1FA4">
        <w:t>Администрация города Иванова (ИНН 3728012487, КПП 370201001)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Заказчики:</w:t>
      </w:r>
    </w:p>
    <w:p w:rsidR="00CF1FA4" w:rsidRPr="00CF1FA4" w:rsidRDefault="00CF1FA4" w:rsidP="00CF1FA4">
      <w:pPr>
        <w:pStyle w:val="offset251"/>
      </w:pPr>
      <w:r w:rsidRPr="00CF1FA4"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3. Предмет контракта:</w:t>
      </w:r>
    </w:p>
    <w:p w:rsidR="00CF1FA4" w:rsidRPr="00CF1FA4" w:rsidRDefault="00CF1FA4" w:rsidP="00CF1FA4">
      <w:pPr>
        <w:pStyle w:val="offset251"/>
        <w:spacing w:after="240" w:afterAutospacing="0"/>
      </w:pPr>
      <w:r w:rsidRPr="00CF1FA4">
        <w:t xml:space="preserve">«Молоко питьевое цельное пастеризованное нормализованное» </w:t>
      </w:r>
      <w:r w:rsidRPr="00CF1FA4">
        <w:br/>
        <w:t>Начальная (максимальная) цена контракта (с указанием валюты): 106 325,00 (сто шесть тысяч триста двадцать пять) Российский рубль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4. Извещение о проведении запроса котировок</w:t>
      </w:r>
    </w:p>
    <w:p w:rsidR="00CF1FA4" w:rsidRPr="00CF1FA4" w:rsidRDefault="00CF1FA4" w:rsidP="00CF1FA4">
      <w:pPr>
        <w:pStyle w:val="offset251"/>
      </w:pPr>
      <w:r w:rsidRPr="00CF1FA4">
        <w:t>Извещение о проведении запроса котировок было размещено на официальном сайте www.zakupki.gov.ru (извещение №0133300001712000198 от 16.03.2012).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5. Сведения о комиссии</w:t>
      </w:r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rPr>
          <w:b/>
          <w:bCs/>
        </w:rPr>
        <w:t xml:space="preserve">Председатель комиссии: </w:t>
      </w:r>
      <w:r w:rsidRPr="00CF1FA4">
        <w:br/>
        <w:t xml:space="preserve">Сергеева Е </w:t>
      </w:r>
      <w:proofErr w:type="gramStart"/>
      <w:r w:rsidRPr="00CF1FA4">
        <w:t>В</w:t>
      </w:r>
      <w:proofErr w:type="gramEnd"/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rPr>
          <w:b/>
          <w:bCs/>
        </w:rPr>
        <w:t xml:space="preserve">Зам. председателя комиссии: </w:t>
      </w:r>
      <w:r w:rsidRPr="00CF1FA4">
        <w:br/>
        <w:t xml:space="preserve">Песня </w:t>
      </w:r>
      <w:proofErr w:type="gramStart"/>
      <w:r w:rsidRPr="00CF1FA4">
        <w:t>Ю</w:t>
      </w:r>
      <w:proofErr w:type="gramEnd"/>
      <w:r w:rsidRPr="00CF1FA4">
        <w:t xml:space="preserve"> Л</w:t>
      </w:r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rPr>
          <w:b/>
          <w:bCs/>
        </w:rPr>
        <w:t xml:space="preserve">Член комиссии: </w:t>
      </w:r>
      <w:r w:rsidRPr="00CF1FA4">
        <w:br/>
      </w:r>
      <w:proofErr w:type="spellStart"/>
      <w:r w:rsidRPr="00CF1FA4">
        <w:t>Батманова</w:t>
      </w:r>
      <w:proofErr w:type="spellEnd"/>
      <w:proofErr w:type="gramStart"/>
      <w:r w:rsidRPr="00CF1FA4">
        <w:t xml:space="preserve"> С</w:t>
      </w:r>
      <w:proofErr w:type="gramEnd"/>
      <w:r w:rsidRPr="00CF1FA4">
        <w:t xml:space="preserve"> В</w:t>
      </w:r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rPr>
          <w:b/>
          <w:bCs/>
        </w:rPr>
        <w:t xml:space="preserve">Член комиссии: </w:t>
      </w:r>
      <w:r w:rsidRPr="00CF1FA4">
        <w:br/>
        <w:t>Ковалева</w:t>
      </w:r>
      <w:proofErr w:type="gramStart"/>
      <w:r w:rsidRPr="00CF1FA4">
        <w:t xml:space="preserve"> А</w:t>
      </w:r>
      <w:proofErr w:type="gramEnd"/>
      <w:r w:rsidRPr="00CF1FA4">
        <w:t xml:space="preserve"> В</w:t>
      </w:r>
    </w:p>
    <w:p w:rsidR="00CF1FA4" w:rsidRPr="00CF1FA4" w:rsidRDefault="00CF1FA4" w:rsidP="00CF1FA4">
      <w:pPr>
        <w:pStyle w:val="offset251"/>
        <w:spacing w:before="0" w:beforeAutospacing="0" w:after="0" w:afterAutospacing="0"/>
        <w:ind w:left="374"/>
      </w:pPr>
      <w:r w:rsidRPr="00CF1FA4">
        <w:rPr>
          <w:b/>
          <w:bCs/>
        </w:rPr>
        <w:t xml:space="preserve">Секретарь комиссии: </w:t>
      </w:r>
      <w:r w:rsidRPr="00CF1FA4">
        <w:br/>
        <w:t>Ушакова М А</w:t>
      </w:r>
    </w:p>
    <w:p w:rsidR="00CF1FA4" w:rsidRPr="00CF1FA4" w:rsidRDefault="00CF1FA4" w:rsidP="00CF1FA4">
      <w:pPr>
        <w:pStyle w:val="offset251"/>
      </w:pPr>
      <w:r w:rsidRPr="00CF1FA4">
        <w:t xml:space="preserve">Присутствовали 5 (пять) из 6 (шесть). 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6. Процедура рассмотрения и оценки котировочных заявок</w:t>
      </w:r>
    </w:p>
    <w:p w:rsidR="00CF1FA4" w:rsidRPr="00CF1FA4" w:rsidRDefault="00CF1FA4" w:rsidP="00CF1FA4">
      <w:pPr>
        <w:pStyle w:val="offset251"/>
      </w:pPr>
      <w:r w:rsidRPr="00CF1FA4">
        <w:t xml:space="preserve">Процедура рассмотрения и оценки котировочных заявок проведена 26.03.2012 по адресу: 153000, Ивановская </w:t>
      </w:r>
      <w:proofErr w:type="spellStart"/>
      <w:proofErr w:type="gramStart"/>
      <w:r w:rsidRPr="00CF1FA4">
        <w:t>обл</w:t>
      </w:r>
      <w:proofErr w:type="spellEnd"/>
      <w:proofErr w:type="gramEnd"/>
      <w:r w:rsidRPr="00CF1FA4">
        <w:t>, Иваново г, площадь Революции, 6, 220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lastRenderedPageBreak/>
        <w:t>7. Котировочные заявки</w:t>
      </w:r>
    </w:p>
    <w:p w:rsidR="00CF1FA4" w:rsidRPr="00CF1FA4" w:rsidRDefault="00CF1FA4" w:rsidP="00CF1FA4">
      <w:pPr>
        <w:pStyle w:val="offset251"/>
      </w:pPr>
      <w:r w:rsidRPr="00CF1FA4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1FA4" w:rsidRPr="00CF1FA4" w:rsidRDefault="00CF1FA4" w:rsidP="00CF1FA4">
      <w:pPr>
        <w:pStyle w:val="offset251"/>
      </w:pPr>
      <w:r w:rsidRPr="00CF1FA4">
        <w:t xml:space="preserve">К сроку окончания подачи котировочных заявок было предоставлено заявок – 3 (три) шт. 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8. Решение комиссии</w:t>
      </w:r>
    </w:p>
    <w:p w:rsidR="00CF1FA4" w:rsidRPr="00CF1FA4" w:rsidRDefault="00CF1FA4" w:rsidP="00CF1FA4">
      <w:pPr>
        <w:pStyle w:val="offset251"/>
      </w:pPr>
      <w:r w:rsidRPr="00CF1FA4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848"/>
        <w:gridCol w:w="2978"/>
        <w:gridCol w:w="2183"/>
      </w:tblGrid>
      <w:tr w:rsidR="00CF1FA4" w:rsidRPr="00CF1FA4" w:rsidTr="00CF1F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F1FA4">
              <w:rPr>
                <w:rFonts w:ascii="Times New Roman" w:hAnsi="Times New Roman" w:cs="Times New Roman"/>
              </w:rPr>
              <w:t>.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FA4">
              <w:rPr>
                <w:rFonts w:ascii="Times New Roman" w:hAnsi="Times New Roman" w:cs="Times New Roman"/>
              </w:rPr>
              <w:t>з</w:t>
            </w:r>
            <w:proofErr w:type="gramEnd"/>
            <w:r w:rsidRPr="00CF1FA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Общество с ограниченной ответственностью "Молоко" 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155250, Ивановская область, г. Родники, ул. Чехова, д. 1а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153006, г. Иваново, 11 Проезд, д. 13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Общество с ограниченной ответственностью "Агро-Партнер" 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155571, </w:t>
            </w:r>
            <w:proofErr w:type="gramStart"/>
            <w:r w:rsidRPr="00CF1FA4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F1FA4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CF1FA4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CF1FA4">
              <w:rPr>
                <w:rFonts w:ascii="Times New Roman" w:hAnsi="Times New Roman" w:cs="Times New Roman"/>
              </w:rPr>
              <w:t>Иванково</w:t>
            </w:r>
            <w:proofErr w:type="spellEnd"/>
            <w:r w:rsidRPr="00CF1FA4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CF1FA4" w:rsidRPr="00CF1FA4" w:rsidRDefault="00CF1FA4" w:rsidP="00CF1FA4">
      <w:pPr>
        <w:pStyle w:val="offset251"/>
      </w:pPr>
      <w:r w:rsidRPr="00CF1FA4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9. Результаты проведения запроса котировок</w:t>
      </w:r>
    </w:p>
    <w:p w:rsidR="00CF1FA4" w:rsidRDefault="00CF1FA4" w:rsidP="00CF1FA4">
      <w:pPr>
        <w:pStyle w:val="offset251"/>
      </w:pPr>
      <w:r w:rsidRPr="00CF1FA4">
        <w:t>Победителем в проведении запроса котировок определен участник размещения заказа с номером заявки №2</w:t>
      </w:r>
      <w:r w:rsidRPr="00CF1FA4">
        <w:br/>
        <w:t>ИНН 3702571593, КПП 370201001 Общество с ограниченной ответственностью «ПРОД-ЗАКАЗ» (Адрес: 153006, г. Иваново, 11 Проезд, д. 13).</w:t>
      </w:r>
      <w:r w:rsidRPr="00CF1FA4">
        <w:br/>
      </w:r>
      <w:proofErr w:type="gramStart"/>
      <w:r w:rsidRPr="00CF1FA4">
        <w:t>Предложение о цене контракта: 96 256,00 (девяносто шесть тысяч двести пятьдесят шесть) Российский рубль</w:t>
      </w:r>
      <w:r w:rsidRPr="00CF1FA4">
        <w:br/>
      </w:r>
      <w:r w:rsidRPr="00CF1FA4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F1FA4">
        <w:br/>
        <w:t xml:space="preserve">ИНН 3702537480, КПП 370501001 Общество с ограниченной ответственностью "Агро-Партнер" (Адрес: 155571, Ивановская обл., </w:t>
      </w:r>
      <w:proofErr w:type="spellStart"/>
      <w:r w:rsidRPr="00CF1FA4">
        <w:t>Фурмановский</w:t>
      </w:r>
      <w:proofErr w:type="spellEnd"/>
      <w:r w:rsidRPr="00CF1FA4">
        <w:t xml:space="preserve"> район, д. </w:t>
      </w:r>
      <w:proofErr w:type="spellStart"/>
      <w:r w:rsidRPr="00CF1FA4">
        <w:t>Иванково</w:t>
      </w:r>
      <w:proofErr w:type="spellEnd"/>
      <w:r w:rsidRPr="00CF1FA4">
        <w:t>, д. 62).</w:t>
      </w:r>
      <w:proofErr w:type="gramEnd"/>
      <w:r w:rsidRPr="00CF1FA4">
        <w:br/>
        <w:t>Предложение о цене контракта: 98 816,00 (девяносто восемь тысяч восемьсот шестнадцать) Российский рубль</w:t>
      </w:r>
      <w:r w:rsidRPr="00CF1FA4">
        <w:br/>
      </w:r>
      <w:r w:rsidRPr="00CF1FA4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1FA4" w:rsidRDefault="00CF1F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F1FA4" w:rsidRPr="00CF1FA4" w:rsidRDefault="00CF1FA4" w:rsidP="00CF1FA4">
      <w:pPr>
        <w:pStyle w:val="offset251"/>
      </w:pPr>
    </w:p>
    <w:p w:rsidR="00CF1FA4" w:rsidRPr="00CF1FA4" w:rsidRDefault="00CF1FA4" w:rsidP="00CF1FA4">
      <w:pPr>
        <w:pStyle w:val="3"/>
        <w:spacing w:before="300" w:beforeAutospacing="0" w:after="0" w:afterAutospacing="0"/>
      </w:pPr>
      <w:r w:rsidRPr="00CF1FA4">
        <w:t>10. Публикация протокола</w:t>
      </w:r>
    </w:p>
    <w:p w:rsidR="00CF1FA4" w:rsidRPr="00CF1FA4" w:rsidRDefault="00CF1FA4" w:rsidP="00CF1FA4">
      <w:pPr>
        <w:pStyle w:val="offset251"/>
      </w:pPr>
      <w:r w:rsidRPr="00CF1FA4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CF1FA4">
              <w:rPr>
                <w:rFonts w:ascii="Times New Roman" w:hAnsi="Times New Roman" w:cs="Times New Roman"/>
              </w:rPr>
              <w:t>В</w:t>
            </w:r>
            <w:proofErr w:type="gramEnd"/>
            <w:r w:rsidRPr="00CF1FA4">
              <w:rPr>
                <w:rFonts w:ascii="Times New Roman" w:hAnsi="Times New Roman" w:cs="Times New Roman"/>
              </w:rPr>
              <w:t>/</w:t>
            </w:r>
          </w:p>
        </w:tc>
      </w:tr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CF1FA4">
              <w:rPr>
                <w:rFonts w:ascii="Times New Roman" w:hAnsi="Times New Roman" w:cs="Times New Roman"/>
              </w:rPr>
              <w:t>Ю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CF1FA4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CF1FA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______________________________________________/Ковалева</w:t>
            </w:r>
            <w:proofErr w:type="gramStart"/>
            <w:r w:rsidRPr="00CF1FA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______________________________________________/Ушакова М А/</w:t>
            </w:r>
          </w:p>
        </w:tc>
      </w:tr>
    </w:tbl>
    <w:p w:rsidR="00CF1FA4" w:rsidRPr="00CF1FA4" w:rsidRDefault="00CF1FA4" w:rsidP="00CF1FA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F1FA4" w:rsidRPr="00CF1F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FA4" w:rsidRPr="00CF1FA4" w:rsidRDefault="00CF1F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FA4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CF1FA4" w:rsidRPr="00CF1F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1FA4" w:rsidRPr="00CF1FA4" w:rsidRDefault="00CF1FA4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CF1FA4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A4" w:rsidRPr="00CF1FA4" w:rsidRDefault="00CF1FA4" w:rsidP="00CF1FA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(26.03.2012) </w:t>
            </w:r>
          </w:p>
        </w:tc>
      </w:tr>
    </w:tbl>
    <w:p w:rsidR="00CF1FA4" w:rsidRDefault="00CF1FA4" w:rsidP="00CF1FA4">
      <w:pPr>
        <w:spacing w:after="240"/>
        <w:rPr>
          <w:rFonts w:ascii="Times New Roman" w:hAnsi="Times New Roman" w:cs="Times New Roman"/>
        </w:rPr>
      </w:pPr>
    </w:p>
    <w:p w:rsidR="00CF1FA4" w:rsidRDefault="00CF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1FA4" w:rsidRPr="00CF1FA4" w:rsidRDefault="00CF1FA4" w:rsidP="00CF1FA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CF1FA4">
              <w:rPr>
                <w:rFonts w:ascii="Times New Roman" w:hAnsi="Times New Roman" w:cs="Times New Roman"/>
              </w:rPr>
              <w:br w:type="page"/>
              <w:t>от 26.03.2012 №0133300001712000198-1</w:t>
            </w:r>
          </w:p>
        </w:tc>
      </w:tr>
    </w:tbl>
    <w:p w:rsidR="00CF1FA4" w:rsidRPr="00CF1FA4" w:rsidRDefault="00CF1FA4" w:rsidP="00CF1FA4">
      <w:pPr>
        <w:spacing w:after="0"/>
        <w:rPr>
          <w:rFonts w:ascii="Times New Roman" w:hAnsi="Times New Roman" w:cs="Times New Roman"/>
        </w:rPr>
      </w:pPr>
    </w:p>
    <w:p w:rsidR="00CF1FA4" w:rsidRPr="00CF1FA4" w:rsidRDefault="00CF1FA4" w:rsidP="00CF1FA4">
      <w:pPr>
        <w:jc w:val="center"/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p w:rsidR="00CF1FA4" w:rsidRPr="00CF1FA4" w:rsidRDefault="00CF1FA4" w:rsidP="00CF1FA4">
      <w:pPr>
        <w:pStyle w:val="a3"/>
      </w:pPr>
      <w:r w:rsidRPr="00CF1FA4">
        <w:t>Предмет контракта: Молоко питьевое цельное пастеризованное нормализованное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CF1FA4" w:rsidRPr="00CF1FA4" w:rsidTr="00CF1F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F1FA4">
              <w:rPr>
                <w:rFonts w:ascii="Times New Roman" w:hAnsi="Times New Roman" w:cs="Times New Roman"/>
              </w:rPr>
              <w:t>п</w:t>
            </w:r>
            <w:proofErr w:type="gramEnd"/>
            <w:r w:rsidRPr="00CF1F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CF1FA4" w:rsidRDefault="00CF1FA4" w:rsidP="00CF1FA4">
      <w:pPr>
        <w:spacing w:after="240"/>
        <w:rPr>
          <w:rFonts w:ascii="Times New Roman" w:hAnsi="Times New Roman" w:cs="Times New Roman"/>
        </w:rPr>
      </w:pPr>
    </w:p>
    <w:p w:rsidR="00CF1FA4" w:rsidRDefault="00CF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CF1FA4">
              <w:rPr>
                <w:rFonts w:ascii="Times New Roman" w:hAnsi="Times New Roman" w:cs="Times New Roman"/>
              </w:rPr>
              <w:br w:type="page"/>
              <w:t>от 26.03.2012 №0133300001712000198-1</w:t>
            </w:r>
          </w:p>
        </w:tc>
      </w:tr>
    </w:tbl>
    <w:p w:rsidR="00CF1FA4" w:rsidRPr="00CF1FA4" w:rsidRDefault="00CF1FA4" w:rsidP="00CF1FA4">
      <w:pPr>
        <w:jc w:val="center"/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CF1FA4" w:rsidRPr="00CF1FA4" w:rsidRDefault="00CF1FA4" w:rsidP="00CF1FA4">
      <w:pPr>
        <w:pStyle w:val="a3"/>
      </w:pPr>
      <w:r w:rsidRPr="00CF1FA4">
        <w:t>Предмет контракта: Молоко питьевое цельное пастеризованное нормализованное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>Начальная (максимальная) цена контракта (с указанием валюты): 106 325,00 (сто шесть тысяч триста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CF1FA4" w:rsidRPr="00CF1FA4" w:rsidTr="00CF1FA4">
        <w:tc>
          <w:tcPr>
            <w:tcW w:w="0" w:type="auto"/>
            <w:noWrap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шт.</w:t>
            </w:r>
          </w:p>
        </w:tc>
      </w:tr>
      <w:tr w:rsidR="00CF1FA4" w:rsidRPr="00CF1FA4" w:rsidTr="00CF1FA4">
        <w:tc>
          <w:tcPr>
            <w:tcW w:w="0" w:type="auto"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FA4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FA4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A4" w:rsidRPr="00CF1FA4" w:rsidRDefault="00CF1FA4" w:rsidP="00CF1FA4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998"/>
        <w:gridCol w:w="1478"/>
        <w:gridCol w:w="5540"/>
      </w:tblGrid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F1FA4">
              <w:rPr>
                <w:rFonts w:ascii="Times New Roman" w:hAnsi="Times New Roman" w:cs="Times New Roman"/>
              </w:rPr>
              <w:t>.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FA4">
              <w:rPr>
                <w:rFonts w:ascii="Times New Roman" w:hAnsi="Times New Roman" w:cs="Times New Roman"/>
              </w:rPr>
              <w:t>з</w:t>
            </w:r>
            <w:proofErr w:type="gramEnd"/>
            <w:r w:rsidRPr="00CF1FA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"Молоко"</w:t>
            </w:r>
            <w:proofErr w:type="gramStart"/>
            <w:r w:rsidRPr="00CF1F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ИНН 3721007921, КПП 372101001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155250, Ивановская область, г. Родники, ул. Чехова, д. 1а</w:t>
            </w:r>
          </w:p>
        </w:tc>
        <w:tc>
          <w:tcPr>
            <w:tcW w:w="2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Молоко питьевое цельное пастеризованное нормализованное </w:t>
            </w:r>
            <w:r w:rsidRPr="00CF1FA4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«ПРОД-ЗАКАЗ»</w:t>
            </w:r>
            <w:proofErr w:type="gramStart"/>
            <w:r w:rsidRPr="00CF1F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ИНН 3702571593, КПП 370201001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153006, г. Иваново, 11 Проезд, д. 13</w:t>
            </w:r>
          </w:p>
        </w:tc>
        <w:tc>
          <w:tcPr>
            <w:tcW w:w="2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Молоко питьевое цельное пастеризованное нормализованное </w:t>
            </w:r>
            <w:r w:rsidRPr="00CF1FA4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"Агро-Партнер"</w:t>
            </w:r>
            <w:proofErr w:type="gramStart"/>
            <w:r w:rsidRPr="00CF1F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ИНН 3702537480, КПП 370501001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155571, </w:t>
            </w:r>
            <w:proofErr w:type="gramStart"/>
            <w:r w:rsidRPr="00CF1FA4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F1FA4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CF1FA4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CF1FA4">
              <w:rPr>
                <w:rFonts w:ascii="Times New Roman" w:hAnsi="Times New Roman" w:cs="Times New Roman"/>
              </w:rPr>
              <w:t>Иванково</w:t>
            </w:r>
            <w:proofErr w:type="spellEnd"/>
            <w:r w:rsidRPr="00CF1FA4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2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 w:rsidP="00CF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Молоко питьевое цельное пастеризованное нормализованное </w:t>
            </w:r>
            <w:r w:rsidRPr="00CF1FA4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</w:tbl>
    <w:p w:rsidR="00CF1FA4" w:rsidRDefault="00CF1FA4" w:rsidP="00CF1FA4">
      <w:pPr>
        <w:spacing w:after="240"/>
        <w:rPr>
          <w:rFonts w:ascii="Times New Roman" w:hAnsi="Times New Roman" w:cs="Times New Roman"/>
        </w:rPr>
      </w:pPr>
    </w:p>
    <w:p w:rsidR="00CF1FA4" w:rsidRDefault="00CF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1FA4" w:rsidRPr="00CF1FA4" w:rsidRDefault="00CF1FA4" w:rsidP="00CF1FA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CF1FA4">
              <w:rPr>
                <w:rFonts w:ascii="Times New Roman" w:hAnsi="Times New Roman" w:cs="Times New Roman"/>
              </w:rPr>
              <w:br w:type="page"/>
              <w:t>от 26.03.2012 №0133300001712000198-1</w:t>
            </w:r>
          </w:p>
        </w:tc>
      </w:tr>
    </w:tbl>
    <w:p w:rsidR="00CF1FA4" w:rsidRPr="00CF1FA4" w:rsidRDefault="00CF1FA4" w:rsidP="00CF1FA4">
      <w:pPr>
        <w:spacing w:after="0"/>
        <w:rPr>
          <w:rFonts w:ascii="Times New Roman" w:hAnsi="Times New Roman" w:cs="Times New Roman"/>
        </w:rPr>
      </w:pPr>
    </w:p>
    <w:p w:rsidR="00CF1FA4" w:rsidRPr="00CF1FA4" w:rsidRDefault="00CF1FA4" w:rsidP="00CF1FA4">
      <w:pPr>
        <w:jc w:val="center"/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>СВЕДЕНИЯ О РЕШЕНИИ КОМИССИИ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p w:rsidR="00CF1FA4" w:rsidRPr="00CF1FA4" w:rsidRDefault="00CF1FA4" w:rsidP="00CF1FA4">
      <w:pPr>
        <w:pStyle w:val="a3"/>
      </w:pPr>
      <w:r w:rsidRPr="00CF1FA4">
        <w:t>Предмет контракта: Молоко питьевое цельное пастеризованное нормализованное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F1FA4">
              <w:rPr>
                <w:rFonts w:ascii="Times New Roman" w:hAnsi="Times New Roman" w:cs="Times New Roman"/>
              </w:rPr>
              <w:t>.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FA4">
              <w:rPr>
                <w:rFonts w:ascii="Times New Roman" w:hAnsi="Times New Roman" w:cs="Times New Roman"/>
              </w:rPr>
              <w:t>з</w:t>
            </w:r>
            <w:proofErr w:type="gramEnd"/>
            <w:r w:rsidRPr="00CF1FA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CF1FA4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F1FA4">
              <w:rPr>
                <w:rFonts w:ascii="Times New Roman" w:hAnsi="Times New Roman" w:cs="Times New Roman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-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-</w:t>
            </w:r>
          </w:p>
        </w:tc>
      </w:tr>
    </w:tbl>
    <w:p w:rsidR="00CF1FA4" w:rsidRDefault="00CF1FA4" w:rsidP="00CF1FA4">
      <w:pPr>
        <w:spacing w:after="240"/>
        <w:rPr>
          <w:rFonts w:ascii="Times New Roman" w:hAnsi="Times New Roman" w:cs="Times New Roman"/>
        </w:rPr>
      </w:pPr>
    </w:p>
    <w:p w:rsidR="00CF1FA4" w:rsidRDefault="00CF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1FA4" w:rsidRPr="00CF1FA4" w:rsidRDefault="00CF1FA4" w:rsidP="00CF1FA4">
      <w:pPr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1FA4" w:rsidRPr="00CF1FA4" w:rsidTr="00CF1F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FA4" w:rsidRPr="00CF1FA4" w:rsidRDefault="00CF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CF1FA4">
              <w:rPr>
                <w:rFonts w:ascii="Times New Roman" w:hAnsi="Times New Roman" w:cs="Times New Roman"/>
              </w:rPr>
              <w:br w:type="page"/>
              <w:t>от 26.03.2012 №0133300001712000198-1</w:t>
            </w:r>
          </w:p>
        </w:tc>
      </w:tr>
    </w:tbl>
    <w:p w:rsidR="00CF1FA4" w:rsidRPr="00CF1FA4" w:rsidRDefault="00CF1FA4" w:rsidP="00CF1FA4">
      <w:pPr>
        <w:spacing w:after="0"/>
        <w:rPr>
          <w:rFonts w:ascii="Times New Roman" w:hAnsi="Times New Roman" w:cs="Times New Roman"/>
        </w:rPr>
      </w:pPr>
    </w:p>
    <w:p w:rsidR="00CF1FA4" w:rsidRPr="00CF1FA4" w:rsidRDefault="00CF1FA4" w:rsidP="00CF1FA4">
      <w:pPr>
        <w:jc w:val="center"/>
        <w:rPr>
          <w:rFonts w:ascii="Times New Roman" w:hAnsi="Times New Roman" w:cs="Times New Roman"/>
        </w:rPr>
      </w:pPr>
      <w:r w:rsidRPr="00CF1FA4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p w:rsidR="00CF1FA4" w:rsidRPr="00CF1FA4" w:rsidRDefault="00CF1FA4" w:rsidP="00CF1FA4">
      <w:pPr>
        <w:pStyle w:val="a3"/>
      </w:pPr>
      <w:r w:rsidRPr="00CF1FA4">
        <w:t>Предмет контракта: Молоко питьевое цельное пастеризованное нормализованное</w:t>
      </w:r>
    </w:p>
    <w:p w:rsidR="00CF1FA4" w:rsidRPr="00CF1FA4" w:rsidRDefault="00CF1FA4" w:rsidP="00CF1FA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F1FA4" w:rsidRPr="00CF1FA4" w:rsidTr="00CF1F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F1FA4">
              <w:rPr>
                <w:rFonts w:ascii="Times New Roman" w:hAnsi="Times New Roman" w:cs="Times New Roman"/>
              </w:rPr>
              <w:t>.</w:t>
            </w:r>
            <w:proofErr w:type="gramEnd"/>
            <w:r w:rsidRPr="00CF1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FA4">
              <w:rPr>
                <w:rFonts w:ascii="Times New Roman" w:hAnsi="Times New Roman" w:cs="Times New Roman"/>
              </w:rPr>
              <w:t>з</w:t>
            </w:r>
            <w:proofErr w:type="gramEnd"/>
            <w:r w:rsidRPr="00CF1FA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97 280,00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A4" w:rsidRPr="00CF1FA4" w:rsidTr="00CF1F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96 256,00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F1FA4" w:rsidRPr="00CF1FA4" w:rsidTr="00CF1F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Общество с ограниченной ответственностью "Агро-Партнер"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 xml:space="preserve">98 816,00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FA4" w:rsidRPr="00CF1FA4" w:rsidRDefault="00CF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4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846EAA" w:rsidRPr="00CF1FA4" w:rsidRDefault="00846EAA" w:rsidP="00CF1FA4">
      <w:pPr>
        <w:rPr>
          <w:rFonts w:ascii="Times New Roman" w:hAnsi="Times New Roman" w:cs="Times New Roman"/>
        </w:rPr>
      </w:pPr>
    </w:p>
    <w:sectPr w:rsidR="00846EAA" w:rsidRPr="00CF1FA4" w:rsidSect="008707A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78"/>
    <w:rsid w:val="000D6B47"/>
    <w:rsid w:val="00101017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378"/>
    <w:rsid w:val="00457A64"/>
    <w:rsid w:val="00494E23"/>
    <w:rsid w:val="004C38D3"/>
    <w:rsid w:val="00515AFA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4752F"/>
    <w:rsid w:val="008707A4"/>
    <w:rsid w:val="00891C15"/>
    <w:rsid w:val="008A772E"/>
    <w:rsid w:val="008C2569"/>
    <w:rsid w:val="008D732F"/>
    <w:rsid w:val="008E7AC0"/>
    <w:rsid w:val="008F38B1"/>
    <w:rsid w:val="009011A8"/>
    <w:rsid w:val="009D0445"/>
    <w:rsid w:val="009D5617"/>
    <w:rsid w:val="00A27131"/>
    <w:rsid w:val="00B057E7"/>
    <w:rsid w:val="00B05F87"/>
    <w:rsid w:val="00B16F7F"/>
    <w:rsid w:val="00B60597"/>
    <w:rsid w:val="00BD072A"/>
    <w:rsid w:val="00C31295"/>
    <w:rsid w:val="00C40845"/>
    <w:rsid w:val="00C8487A"/>
    <w:rsid w:val="00CE2616"/>
    <w:rsid w:val="00CF1FA4"/>
    <w:rsid w:val="00D612A8"/>
    <w:rsid w:val="00DA418D"/>
    <w:rsid w:val="00E14045"/>
    <w:rsid w:val="00E2434E"/>
    <w:rsid w:val="00E26829"/>
    <w:rsid w:val="00E46FC6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07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07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2012-03-26T06:13:00Z</cp:lastPrinted>
  <dcterms:created xsi:type="dcterms:W3CDTF">2012-03-26T06:07:00Z</dcterms:created>
  <dcterms:modified xsi:type="dcterms:W3CDTF">2012-03-26T10:59:00Z</dcterms:modified>
</cp:coreProperties>
</file>