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A5" w:rsidRPr="00284B34" w:rsidRDefault="00FE1F73" w:rsidP="00E06589">
      <w:pPr>
        <w:keepNext/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 </w:t>
      </w:r>
      <w:r w:rsidR="00463DA5" w:rsidRPr="00284B34">
        <w:rPr>
          <w:rFonts w:eastAsia="Calibri"/>
          <w:lang w:eastAsia="en-US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2942"/>
        <w:gridCol w:w="477"/>
        <w:gridCol w:w="994"/>
        <w:gridCol w:w="994"/>
        <w:gridCol w:w="994"/>
        <w:gridCol w:w="994"/>
        <w:gridCol w:w="884"/>
        <w:gridCol w:w="884"/>
      </w:tblGrid>
      <w:tr w:rsidR="00284B34" w:rsidRPr="00214B0C" w:rsidTr="0004597D">
        <w:tc>
          <w:tcPr>
            <w:tcW w:w="155" w:type="pct"/>
            <w:shd w:val="clear" w:color="auto" w:fill="auto"/>
          </w:tcPr>
          <w:p w:rsidR="00723467" w:rsidRPr="00214B0C" w:rsidRDefault="00723467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№</w:t>
            </w:r>
          </w:p>
        </w:tc>
        <w:tc>
          <w:tcPr>
            <w:tcW w:w="1663" w:type="pct"/>
            <w:shd w:val="clear" w:color="auto" w:fill="auto"/>
          </w:tcPr>
          <w:p w:rsidR="00723467" w:rsidRPr="00214B0C" w:rsidRDefault="00723467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" w:type="pct"/>
            <w:shd w:val="clear" w:color="auto" w:fill="auto"/>
          </w:tcPr>
          <w:p w:rsidR="00723467" w:rsidRPr="00214B0C" w:rsidRDefault="00723467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Ед. изм.</w:t>
            </w:r>
          </w:p>
        </w:tc>
        <w:tc>
          <w:tcPr>
            <w:tcW w:w="511" w:type="pct"/>
            <w:shd w:val="clear" w:color="auto" w:fill="auto"/>
          </w:tcPr>
          <w:p w:rsidR="00723467" w:rsidRPr="00214B0C" w:rsidRDefault="00723467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2012</w:t>
            </w:r>
            <w:r w:rsidRPr="00214B0C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488" w:type="pct"/>
            <w:shd w:val="clear" w:color="auto" w:fill="auto"/>
          </w:tcPr>
          <w:p w:rsidR="00723467" w:rsidRPr="00214B0C" w:rsidRDefault="00723467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2013</w:t>
            </w:r>
            <w:r w:rsidRPr="00214B0C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488" w:type="pct"/>
            <w:shd w:val="clear" w:color="auto" w:fill="auto"/>
          </w:tcPr>
          <w:p w:rsidR="00723467" w:rsidRPr="00214B0C" w:rsidRDefault="00723467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2014</w:t>
            </w:r>
          </w:p>
          <w:p w:rsidR="00723467" w:rsidRPr="00214B0C" w:rsidRDefault="00723467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факт</w:t>
            </w:r>
          </w:p>
        </w:tc>
        <w:tc>
          <w:tcPr>
            <w:tcW w:w="488" w:type="pct"/>
            <w:shd w:val="clear" w:color="auto" w:fill="auto"/>
          </w:tcPr>
          <w:p w:rsidR="00723467" w:rsidRPr="00214B0C" w:rsidRDefault="00723467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2015</w:t>
            </w:r>
          </w:p>
          <w:p w:rsidR="00723467" w:rsidRPr="00214B0C" w:rsidRDefault="008D25F1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факт</w:t>
            </w:r>
          </w:p>
        </w:tc>
        <w:tc>
          <w:tcPr>
            <w:tcW w:w="472" w:type="pct"/>
          </w:tcPr>
          <w:p w:rsidR="00723467" w:rsidRPr="00214B0C" w:rsidRDefault="00723467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2016</w:t>
            </w:r>
            <w:r w:rsidR="008D25F1" w:rsidRPr="00214B0C">
              <w:rPr>
                <w:sz w:val="20"/>
                <w:szCs w:val="20"/>
              </w:rPr>
              <w:t xml:space="preserve"> оценка</w:t>
            </w:r>
          </w:p>
        </w:tc>
        <w:tc>
          <w:tcPr>
            <w:tcW w:w="473" w:type="pct"/>
          </w:tcPr>
          <w:p w:rsidR="00723467" w:rsidRPr="00214B0C" w:rsidRDefault="00723467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14B0C">
              <w:rPr>
                <w:sz w:val="20"/>
                <w:szCs w:val="20"/>
              </w:rPr>
              <w:t>2017</w:t>
            </w:r>
          </w:p>
        </w:tc>
      </w:tr>
      <w:tr w:rsidR="00284B34" w:rsidRPr="00284B34" w:rsidTr="0004597D">
        <w:tc>
          <w:tcPr>
            <w:tcW w:w="155" w:type="pct"/>
            <w:shd w:val="clear" w:color="auto" w:fill="auto"/>
          </w:tcPr>
          <w:p w:rsidR="00723467" w:rsidRPr="00284B34" w:rsidRDefault="00723467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1</w:t>
            </w:r>
          </w:p>
        </w:tc>
        <w:tc>
          <w:tcPr>
            <w:tcW w:w="1663" w:type="pct"/>
            <w:shd w:val="clear" w:color="auto" w:fill="auto"/>
          </w:tcPr>
          <w:p w:rsidR="00723467" w:rsidRPr="00284B34" w:rsidRDefault="00723467" w:rsidP="00E06589">
            <w:pPr>
              <w:keepNext/>
              <w:contextualSpacing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284B34">
              <w:rPr>
                <w:sz w:val="20"/>
                <w:szCs w:val="20"/>
              </w:rPr>
              <w:t>ресурсоснабжающим</w:t>
            </w:r>
            <w:proofErr w:type="spellEnd"/>
            <w:r w:rsidRPr="00284B34">
              <w:rPr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284B34">
              <w:rPr>
                <w:sz w:val="20"/>
                <w:szCs w:val="20"/>
              </w:rPr>
              <w:t>платы</w:t>
            </w:r>
            <w:proofErr w:type="gramEnd"/>
            <w:r w:rsidRPr="00284B34">
              <w:rPr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262" w:type="pct"/>
            <w:shd w:val="clear" w:color="auto" w:fill="auto"/>
          </w:tcPr>
          <w:p w:rsidR="00723467" w:rsidRPr="00284B34" w:rsidRDefault="00723467" w:rsidP="00E0658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тыс. кв.</w:t>
            </w:r>
            <w:r w:rsidR="00214B0C">
              <w:rPr>
                <w:sz w:val="20"/>
                <w:szCs w:val="20"/>
              </w:rPr>
              <w:t xml:space="preserve"> </w:t>
            </w:r>
            <w:r w:rsidRPr="00284B34">
              <w:rPr>
                <w:sz w:val="20"/>
                <w:szCs w:val="20"/>
              </w:rPr>
              <w:t>м</w:t>
            </w:r>
          </w:p>
        </w:tc>
        <w:tc>
          <w:tcPr>
            <w:tcW w:w="511" w:type="pct"/>
            <w:shd w:val="clear" w:color="auto" w:fill="auto"/>
          </w:tcPr>
          <w:p w:rsidR="00723467" w:rsidRPr="00284B34" w:rsidRDefault="00723467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37 480,48</w:t>
            </w:r>
          </w:p>
        </w:tc>
        <w:tc>
          <w:tcPr>
            <w:tcW w:w="488" w:type="pct"/>
            <w:shd w:val="clear" w:color="auto" w:fill="auto"/>
          </w:tcPr>
          <w:p w:rsidR="00723467" w:rsidRPr="00284B34" w:rsidRDefault="00723467" w:rsidP="00E06589">
            <w:pPr>
              <w:keepNext/>
              <w:contextualSpacing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39 771,16</w:t>
            </w:r>
          </w:p>
          <w:p w:rsidR="00723467" w:rsidRPr="00284B34" w:rsidRDefault="00723467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723467" w:rsidRPr="00284B34" w:rsidRDefault="00723467" w:rsidP="00E06589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B34">
              <w:rPr>
                <w:bCs/>
                <w:sz w:val="22"/>
                <w:szCs w:val="22"/>
              </w:rPr>
              <w:t>37 982,86</w:t>
            </w:r>
          </w:p>
          <w:p w:rsidR="00723467" w:rsidRPr="00284B34" w:rsidRDefault="00723467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723467" w:rsidRPr="00284B34" w:rsidRDefault="008D25F1" w:rsidP="00E0658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21 346,47</w:t>
            </w:r>
          </w:p>
        </w:tc>
        <w:tc>
          <w:tcPr>
            <w:tcW w:w="472" w:type="pct"/>
          </w:tcPr>
          <w:p w:rsidR="00723467" w:rsidRPr="00284B34" w:rsidRDefault="00723467" w:rsidP="00E0658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5 459,85</w:t>
            </w:r>
          </w:p>
        </w:tc>
        <w:tc>
          <w:tcPr>
            <w:tcW w:w="473" w:type="pct"/>
          </w:tcPr>
          <w:p w:rsidR="00723467" w:rsidRPr="00284B34" w:rsidRDefault="004032D9" w:rsidP="00E0658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5 459,85</w:t>
            </w:r>
          </w:p>
        </w:tc>
      </w:tr>
      <w:tr w:rsidR="00284B34" w:rsidRPr="00284B34" w:rsidTr="0004597D">
        <w:tc>
          <w:tcPr>
            <w:tcW w:w="155" w:type="pct"/>
            <w:shd w:val="clear" w:color="auto" w:fill="auto"/>
          </w:tcPr>
          <w:p w:rsidR="00D10472" w:rsidRPr="00284B34" w:rsidRDefault="00D10472" w:rsidP="00F029BD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2</w:t>
            </w:r>
          </w:p>
        </w:tc>
        <w:tc>
          <w:tcPr>
            <w:tcW w:w="1663" w:type="pct"/>
            <w:shd w:val="clear" w:color="auto" w:fill="auto"/>
          </w:tcPr>
          <w:p w:rsidR="00D10472" w:rsidRPr="00284B34" w:rsidRDefault="00D10472" w:rsidP="00D104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  <w:lang w:eastAsia="en-US"/>
              </w:rPr>
              <w:t>Количество юридических лиц и индивидуальных предпринимателей, которым предоставлена субсидия на возмещение недополученных доходов в связи с регулированием платы граждан за услуги холодного водоснабжения, горячего водоснабжения, водоотведения и очистки сточных вод населению</w:t>
            </w:r>
          </w:p>
        </w:tc>
        <w:tc>
          <w:tcPr>
            <w:tcW w:w="262" w:type="pct"/>
            <w:shd w:val="clear" w:color="auto" w:fill="auto"/>
          </w:tcPr>
          <w:p w:rsidR="00D10472" w:rsidRPr="00284B34" w:rsidRDefault="00D10472" w:rsidP="00B15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1" w:type="pct"/>
            <w:shd w:val="clear" w:color="auto" w:fill="auto"/>
          </w:tcPr>
          <w:p w:rsidR="00D10472" w:rsidRPr="00284B34" w:rsidRDefault="00B15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D10472" w:rsidRPr="00284B34" w:rsidRDefault="00D10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:rsidR="00D10472" w:rsidRPr="00284B34" w:rsidRDefault="00D10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:rsidR="00D10472" w:rsidRPr="00284B34" w:rsidRDefault="00D10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</w:tcPr>
          <w:p w:rsidR="00D10472" w:rsidRPr="00284B34" w:rsidRDefault="00D10472" w:rsidP="00F029B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3" w:type="pct"/>
          </w:tcPr>
          <w:p w:rsidR="00D10472" w:rsidRPr="00284B34" w:rsidRDefault="00D10472" w:rsidP="00F029B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463DA5" w:rsidRPr="00284B34" w:rsidRDefault="00463DA5" w:rsidP="00463DA5">
      <w:pPr>
        <w:keepNext/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284B34">
        <w:rPr>
          <w:sz w:val="20"/>
          <w:szCs w:val="20"/>
        </w:rPr>
        <w:t>».</w:t>
      </w:r>
      <w:bookmarkStart w:id="0" w:name="_GoBack"/>
      <w:bookmarkEnd w:id="0"/>
    </w:p>
    <w:sectPr w:rsidR="00463DA5" w:rsidRPr="00284B34" w:rsidSect="00FE1F7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1F73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4271-42C2-4634-84A8-E9A67565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2016-11-17T10:54:00Z</dcterms:modified>
</cp:coreProperties>
</file>