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C" w:rsidRDefault="00F3710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75EE" w:rsidRPr="00317156" w:rsidRDefault="00780458" w:rsidP="00191C64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5EE" w:rsidRPr="00317156">
        <w:rPr>
          <w:rFonts w:ascii="Times New Roman" w:hAnsi="Times New Roman"/>
          <w:sz w:val="24"/>
          <w:szCs w:val="24"/>
        </w:rPr>
        <w:t xml:space="preserve">риложение № </w:t>
      </w:r>
      <w:r w:rsidR="006730AB">
        <w:rPr>
          <w:rFonts w:ascii="Times New Roman" w:hAnsi="Times New Roman"/>
          <w:sz w:val="24"/>
          <w:szCs w:val="24"/>
        </w:rPr>
        <w:t>2</w:t>
      </w:r>
    </w:p>
    <w:p w:rsidR="00191C64" w:rsidRDefault="009A75EE" w:rsidP="00191C6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91C64" w:rsidRDefault="009A75EE" w:rsidP="00191C6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5C25CC" w:rsidP="00191C6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</w:t>
      </w:r>
      <w:r w:rsidR="009A75EE" w:rsidRPr="00317156">
        <w:rPr>
          <w:rFonts w:ascii="Times New Roman" w:hAnsi="Times New Roman"/>
          <w:sz w:val="24"/>
          <w:szCs w:val="24"/>
        </w:rPr>
        <w:t>т</w:t>
      </w:r>
      <w:r w:rsidRPr="005C25CC">
        <w:rPr>
          <w:rFonts w:ascii="Times New Roman" w:hAnsi="Times New Roman"/>
          <w:sz w:val="24"/>
          <w:szCs w:val="24"/>
        </w:rPr>
        <w:t xml:space="preserve"> 05</w:t>
      </w:r>
      <w:r>
        <w:rPr>
          <w:rFonts w:ascii="Times New Roman" w:hAnsi="Times New Roman"/>
          <w:sz w:val="24"/>
          <w:szCs w:val="24"/>
        </w:rPr>
        <w:t>.</w:t>
      </w:r>
      <w:r w:rsidRPr="005C25C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Pr="005C25CC">
        <w:rPr>
          <w:rFonts w:ascii="Times New Roman" w:hAnsi="Times New Roman"/>
          <w:sz w:val="24"/>
          <w:szCs w:val="24"/>
        </w:rPr>
        <w:t xml:space="preserve">2016 </w:t>
      </w:r>
      <w:r w:rsidR="009A75EE" w:rsidRPr="0031715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1459</w:t>
      </w:r>
      <w:r w:rsidR="009A75EE" w:rsidRPr="00317156">
        <w:rPr>
          <w:rFonts w:ascii="Times New Roman" w:hAnsi="Times New Roman"/>
          <w:sz w:val="24"/>
          <w:szCs w:val="24"/>
        </w:rPr>
        <w:t xml:space="preserve"> </w:t>
      </w:r>
    </w:p>
    <w:p w:rsidR="00191C64" w:rsidRDefault="00191C64" w:rsidP="00191C6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9A75EE" w:rsidP="00191C6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191C6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1F5F86" w:rsidP="00191C6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Default="00337CAA" w:rsidP="00191C6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82"/>
      <w:bookmarkEnd w:id="0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1F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290"/>
      <w:bookmarkEnd w:id="1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Аллеи славы спасателей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благоустройству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Сквера десантников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="0030301E" w:rsidRPr="001007BF">
        <w:rPr>
          <w:rFonts w:ascii="Times New Roman" w:hAnsi="Times New Roman" w:cs="Times New Roman"/>
          <w:sz w:val="24"/>
          <w:szCs w:val="24"/>
        </w:rPr>
        <w:t>Аллеи славы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 по пр. </w:t>
      </w:r>
      <w:proofErr w:type="gramStart"/>
      <w:r w:rsidR="0030301E"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>,</w:t>
      </w:r>
      <w:r w:rsidR="001F0698">
        <w:rPr>
          <w:rFonts w:ascii="Times New Roman" w:hAnsi="Times New Roman" w:cs="Times New Roman"/>
          <w:sz w:val="24"/>
          <w:szCs w:val="24"/>
        </w:rPr>
        <w:t xml:space="preserve"> б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мемориального комплекса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Красная </w:t>
      </w:r>
      <w:proofErr w:type="spellStart"/>
      <w:r w:rsidR="001F0698">
        <w:rPr>
          <w:rFonts w:ascii="Times New Roman" w:hAnsi="Times New Roman" w:cs="Times New Roman"/>
          <w:sz w:val="24"/>
          <w:szCs w:val="24"/>
        </w:rPr>
        <w:t>Т</w:t>
      </w:r>
      <w:r w:rsidR="001F0698" w:rsidRPr="001F0698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="002F2D24">
        <w:rPr>
          <w:rFonts w:ascii="Times New Roman" w:hAnsi="Times New Roman" w:cs="Times New Roman"/>
          <w:sz w:val="24"/>
          <w:szCs w:val="24"/>
        </w:rPr>
        <w:t>»</w:t>
      </w:r>
      <w:r w:rsidR="001F0698">
        <w:rPr>
          <w:rFonts w:ascii="Times New Roman" w:hAnsi="Times New Roman" w:cs="Times New Roman"/>
          <w:sz w:val="24"/>
          <w:szCs w:val="24"/>
        </w:rPr>
        <w:t>,</w:t>
      </w:r>
      <w:r w:rsidR="007E5328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</w:t>
      </w:r>
      <w:r w:rsidR="00A6487D">
        <w:rPr>
          <w:rFonts w:ascii="Times New Roman" w:hAnsi="Times New Roman" w:cs="Times New Roman"/>
          <w:sz w:val="24"/>
          <w:szCs w:val="24"/>
        </w:rPr>
        <w:t xml:space="preserve">, </w:t>
      </w:r>
      <w:r w:rsidR="00A6487D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A648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487D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A6487D">
        <w:rPr>
          <w:rFonts w:ascii="Times New Roman" w:hAnsi="Times New Roman" w:cs="Times New Roman"/>
          <w:sz w:val="24"/>
          <w:szCs w:val="24"/>
        </w:rPr>
        <w:t xml:space="preserve">, </w:t>
      </w:r>
      <w:r w:rsidR="00A6487D" w:rsidRPr="00A6487D">
        <w:rPr>
          <w:rFonts w:ascii="Times New Roman" w:hAnsi="Times New Roman" w:cs="Times New Roman"/>
          <w:sz w:val="24"/>
          <w:szCs w:val="24"/>
        </w:rPr>
        <w:t>благоустройство территории с устройством площадки для установки пожарных машин в м. Лесное</w:t>
      </w:r>
      <w:r w:rsidR="007E5328">
        <w:rPr>
          <w:rFonts w:ascii="Times New Roman" w:hAnsi="Times New Roman" w:cs="Times New Roman"/>
          <w:sz w:val="24"/>
          <w:szCs w:val="24"/>
        </w:rPr>
        <w:t>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1299"/>
      <w:bookmarkEnd w:id="2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846"/>
        <w:gridCol w:w="866"/>
        <w:gridCol w:w="760"/>
        <w:gridCol w:w="874"/>
        <w:gridCol w:w="874"/>
        <w:gridCol w:w="87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309"/>
            <w:bookmarkEnd w:id="3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734B67" w:rsidRDefault="006E37BE" w:rsidP="003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7BE">
              <w:rPr>
                <w:rFonts w:ascii="Times New Roman" w:hAnsi="Times New Roman" w:cs="Times New Roman"/>
                <w:sz w:val="20"/>
                <w:szCs w:val="20"/>
              </w:rPr>
              <w:t>271572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41646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47596,43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042D16" w:rsidRDefault="00042D16" w:rsidP="00AC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C5E98">
              <w:rPr>
                <w:rFonts w:ascii="Times New Roman" w:hAnsi="Times New Roman" w:cs="Times New Roman"/>
                <w:sz w:val="20"/>
                <w:szCs w:val="20"/>
              </w:rPr>
              <w:t>3163,</w:t>
            </w:r>
            <w:r w:rsidR="00AC5E98" w:rsidRPr="00AC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5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C64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29686,87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405"/>
            <w:bookmarkEnd w:id="4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3"/>
      <w:bookmarkEnd w:id="5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26"/>
      <w:bookmarkEnd w:id="6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муниципальных услуг города Иванова,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Начиная с 2016 года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434"/>
      <w:bookmarkEnd w:id="7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34"/>
        <w:gridCol w:w="1134"/>
        <w:gridCol w:w="1134"/>
        <w:gridCol w:w="1134"/>
        <w:gridCol w:w="1417"/>
      </w:tblGrid>
      <w:tr w:rsidR="009608E1" w:rsidRPr="00660749" w:rsidTr="00960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8619DC" w:rsidRDefault="00AA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86 565,21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8619DC" w:rsidRDefault="00AA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86 565,21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8619DC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546381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2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487DC1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54638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AA73CA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86 565,21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3040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AA73CA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86 565,21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337CAA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2A6" w:rsidRDefault="00A852A6" w:rsidP="005C25CC">
      <w:pPr>
        <w:widowControl w:val="0"/>
        <w:spacing w:after="0" w:line="240" w:lineRule="auto"/>
        <w:ind w:left="5220"/>
        <w:jc w:val="center"/>
        <w:outlineLvl w:val="1"/>
        <w:rPr>
          <w:rFonts w:ascii="Times New Roman" w:hAnsi="Times New Roman"/>
          <w:sz w:val="24"/>
          <w:szCs w:val="24"/>
        </w:rPr>
        <w:sectPr w:rsidR="00A852A6" w:rsidSect="00A852A6">
          <w:headerReference w:type="default" r:id="rId11"/>
          <w:pgSz w:w="11905" w:h="16838"/>
          <w:pgMar w:top="567" w:right="850" w:bottom="426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8" w:name="_GoBack"/>
      <w:bookmarkEnd w:id="8"/>
    </w:p>
    <w:p w:rsidR="00742E4C" w:rsidRDefault="00742E4C" w:rsidP="005C25CC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742E4C" w:rsidSect="00F3710C">
      <w:pgSz w:w="11905" w:h="16838"/>
      <w:pgMar w:top="567" w:right="850" w:bottom="42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7099"/>
      <w:docPartObj>
        <w:docPartGallery w:val="Page Numbers (Top of Page)"/>
        <w:docPartUnique/>
      </w:docPartObj>
    </w:sdtPr>
    <w:sdtEndPr/>
    <w:sdtContent>
      <w:p w:rsidR="00780458" w:rsidRDefault="0078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CC">
          <w:rPr>
            <w:noProof/>
          </w:rPr>
          <w:t>2</w:t>
        </w:r>
        <w:r>
          <w:fldChar w:fldCharType="end"/>
        </w:r>
      </w:p>
    </w:sdtContent>
  </w:sdt>
  <w:p w:rsidR="00972F76" w:rsidRDefault="0097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5CC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6A9185A7AE3FAAA4D5B03764ED68AC9B71F7AB560IBv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765IB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90ED-E478-4C40-90C3-E0A851DB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35044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2016-08-08T07:59:00Z</dcterms:modified>
</cp:coreProperties>
</file>