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CA" w:rsidRDefault="00A31ACA" w:rsidP="00A31ACA">
      <w:pPr>
        <w:autoSpaceDE w:val="0"/>
        <w:autoSpaceDN w:val="0"/>
        <w:adjustRightInd w:val="0"/>
        <w:ind w:hanging="540"/>
        <w:jc w:val="both"/>
      </w:pPr>
      <w:r>
        <w:t>«</w:t>
      </w: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1"/>
        <w:gridCol w:w="1940"/>
        <w:gridCol w:w="29"/>
        <w:gridCol w:w="1411"/>
        <w:gridCol w:w="29"/>
        <w:gridCol w:w="1452"/>
        <w:gridCol w:w="29"/>
        <w:gridCol w:w="1108"/>
        <w:gridCol w:w="22"/>
        <w:gridCol w:w="7"/>
        <w:gridCol w:w="1265"/>
        <w:gridCol w:w="29"/>
        <w:gridCol w:w="48"/>
        <w:gridCol w:w="1053"/>
        <w:gridCol w:w="27"/>
      </w:tblGrid>
      <w:tr w:rsidR="00A31ACA" w:rsidRPr="003701E7" w:rsidTr="001D6B97">
        <w:trPr>
          <w:gridAfter w:val="1"/>
          <w:wAfter w:w="27" w:type="dxa"/>
          <w:cantSplit/>
          <w:trHeight w:val="240"/>
        </w:trPr>
        <w:tc>
          <w:tcPr>
            <w:tcW w:w="19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Виды бюдже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31ACA" w:rsidRPr="003701E7" w:rsidTr="001D6B97">
        <w:trPr>
          <w:gridAfter w:val="1"/>
          <w:wAfter w:w="27" w:type="dxa"/>
          <w:cantSplit/>
          <w:trHeight w:val="240"/>
        </w:trPr>
        <w:tc>
          <w:tcPr>
            <w:tcW w:w="19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 xml:space="preserve">2011 </w:t>
            </w: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31ACA" w:rsidRPr="003701E7" w:rsidTr="001D6B97">
        <w:trPr>
          <w:gridAfter w:val="1"/>
          <w:wAfter w:w="27" w:type="dxa"/>
          <w:cantSplit/>
          <w:trHeight w:val="600"/>
        </w:trPr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ind w:left="121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Объем  бюдже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ний  на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реализацию      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         всего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413281,55121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30906,87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68645,92121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81473,45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116109,93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116145,38</w:t>
            </w:r>
          </w:p>
        </w:tc>
      </w:tr>
      <w:tr w:rsidR="00A31ACA" w:rsidRPr="003701E7" w:rsidTr="001D6B97">
        <w:trPr>
          <w:gridAfter w:val="1"/>
          <w:wAfter w:w="27" w:type="dxa"/>
          <w:cantSplit/>
          <w:trHeight w:val="216"/>
        </w:trPr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CA" w:rsidRPr="003701E7" w:rsidTr="001D6B97">
        <w:trPr>
          <w:gridAfter w:val="1"/>
          <w:wAfter w:w="27" w:type="dxa"/>
          <w:cantSplit/>
          <w:trHeight w:val="600"/>
        </w:trPr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неиспользова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ные в 2010 году сре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17064,375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17064,375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CA" w:rsidRPr="003701E7" w:rsidTr="001D6B97">
        <w:trPr>
          <w:gridAfter w:val="1"/>
          <w:wAfter w:w="27" w:type="dxa"/>
          <w:cantSplit/>
          <w:trHeight w:val="600"/>
        </w:trPr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неиспользова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ные в 2011 году сре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22420,66221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22420,66221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CA" w:rsidRPr="003701E7" w:rsidTr="001D6B97">
        <w:trPr>
          <w:gridAfter w:val="1"/>
          <w:wAfter w:w="27" w:type="dxa"/>
          <w:cantSplit/>
          <w:trHeight w:val="480"/>
        </w:trPr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-  социал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обеспечение     </w:t>
            </w:r>
            <w:r w:rsidRPr="003701E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населения       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412734,57121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30906,87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68645,92121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81282,78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115949,5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right"/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115949,5</w:t>
            </w:r>
          </w:p>
        </w:tc>
      </w:tr>
      <w:tr w:rsidR="00A31ACA" w:rsidRPr="003701E7" w:rsidTr="001D6B97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- оказание  мун</w:t>
            </w:r>
            <w:r w:rsidRPr="003701E7">
              <w:rPr>
                <w:color w:val="000000"/>
                <w:sz w:val="22"/>
                <w:szCs w:val="22"/>
              </w:rPr>
              <w:t>и</w:t>
            </w:r>
            <w:r w:rsidRPr="003701E7">
              <w:rPr>
                <w:color w:val="000000"/>
                <w:sz w:val="22"/>
                <w:szCs w:val="22"/>
              </w:rPr>
              <w:t>ципальных услуг: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  <w:r w:rsidRPr="003701E7">
              <w:rPr>
                <w:sz w:val="22"/>
                <w:szCs w:val="22"/>
              </w:rPr>
              <w:t>546,98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</w:p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</w:p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  <w:r w:rsidRPr="003701E7">
              <w:rPr>
                <w:sz w:val="22"/>
                <w:szCs w:val="22"/>
              </w:rPr>
              <w:t>190,67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160,43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195,88</w:t>
            </w:r>
          </w:p>
        </w:tc>
      </w:tr>
      <w:tr w:rsidR="00A31ACA" w:rsidRPr="003701E7" w:rsidTr="001D6B97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rPr>
                <w:color w:val="000000"/>
                <w:sz w:val="22"/>
                <w:szCs w:val="22"/>
              </w:rPr>
            </w:pPr>
            <w:r w:rsidRPr="003701E7">
              <w:rPr>
                <w:color w:val="000000"/>
                <w:sz w:val="22"/>
                <w:szCs w:val="22"/>
              </w:rPr>
              <w:t>Иные бюджетные ассигнования, прямо не отнесенные ни к одной муниципал</w:t>
            </w:r>
            <w:r w:rsidRPr="003701E7">
              <w:rPr>
                <w:color w:val="000000"/>
                <w:sz w:val="22"/>
                <w:szCs w:val="22"/>
              </w:rPr>
              <w:t>ь</w:t>
            </w:r>
            <w:r w:rsidRPr="003701E7">
              <w:rPr>
                <w:color w:val="000000"/>
                <w:sz w:val="22"/>
                <w:szCs w:val="22"/>
              </w:rPr>
              <w:t>ной услуге.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  <w:r w:rsidRPr="003701E7">
              <w:rPr>
                <w:sz w:val="22"/>
                <w:szCs w:val="22"/>
              </w:rPr>
              <w:t>546,98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</w:p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</w:p>
          <w:p w:rsidR="00A31ACA" w:rsidRPr="003701E7" w:rsidRDefault="00A31ACA" w:rsidP="001D6B97">
            <w:pPr>
              <w:jc w:val="center"/>
              <w:rPr>
                <w:sz w:val="22"/>
                <w:szCs w:val="22"/>
              </w:rPr>
            </w:pPr>
            <w:r w:rsidRPr="003701E7">
              <w:rPr>
                <w:sz w:val="22"/>
                <w:szCs w:val="22"/>
              </w:rPr>
              <w:t>190,67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160,43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CA" w:rsidRPr="003701E7" w:rsidRDefault="00A31ACA" w:rsidP="001D6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E7">
              <w:rPr>
                <w:rFonts w:ascii="Times New Roman" w:hAnsi="Times New Roman" w:cs="Times New Roman"/>
                <w:sz w:val="22"/>
                <w:szCs w:val="22"/>
              </w:rPr>
              <w:t>195,88</w:t>
            </w:r>
          </w:p>
        </w:tc>
      </w:tr>
    </w:tbl>
    <w:p w:rsidR="00A31ACA" w:rsidRDefault="00A31ACA" w:rsidP="00A31ACA">
      <w:pPr>
        <w:autoSpaceDE w:val="0"/>
        <w:autoSpaceDN w:val="0"/>
        <w:adjustRightInd w:val="0"/>
        <w:ind w:left="7788" w:firstLine="708"/>
        <w:jc w:val="both"/>
      </w:pPr>
      <w:r>
        <w:t xml:space="preserve">    </w:t>
      </w:r>
      <w:r w:rsidRPr="00582B72">
        <w:t xml:space="preserve"> </w:t>
      </w:r>
      <w:r>
        <w:t>».</w:t>
      </w:r>
      <w:r w:rsidRPr="00A85F3B">
        <w:t xml:space="preserve"> </w:t>
      </w:r>
    </w:p>
    <w:p w:rsidR="009A6A3E" w:rsidRDefault="009A6A3E">
      <w:bookmarkStart w:id="0" w:name="_GoBack"/>
      <w:bookmarkEnd w:id="0"/>
    </w:p>
    <w:sectPr w:rsidR="009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E9"/>
    <w:rsid w:val="009267E9"/>
    <w:rsid w:val="009A6A3E"/>
    <w:rsid w:val="00A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2012-10-18T13:47:00Z</dcterms:created>
  <dcterms:modified xsi:type="dcterms:W3CDTF">2012-10-18T13:47:00Z</dcterms:modified>
</cp:coreProperties>
</file>