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CAA" w:rsidRPr="00CC024E" w:rsidRDefault="009F797E" w:rsidP="00B95F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5F70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6521"/>
      </w:tblGrid>
      <w:tr w:rsidR="00CC024E" w:rsidRPr="00CC024E" w:rsidTr="006C5A9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Благоустройство города Иванова</w:t>
            </w:r>
          </w:p>
        </w:tc>
      </w:tr>
      <w:tr w:rsidR="00CC024E" w:rsidRPr="00CC024E" w:rsidTr="006C5A9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Перечень подпрограмм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 xml:space="preserve">1. Аналитическая </w:t>
            </w:r>
            <w:hyperlink w:anchor="Par889" w:history="1">
              <w:r w:rsidRPr="00CC024E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CC024E">
              <w:rPr>
                <w:rFonts w:ascii="Times New Roman" w:hAnsi="Times New Roman" w:cs="Times New Roman"/>
                <w:sz w:val="20"/>
                <w:szCs w:val="20"/>
              </w:rPr>
              <w:t xml:space="preserve"> "Организация функционирования автомобильных дорог общего пользования".</w:t>
            </w:r>
          </w:p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 xml:space="preserve">2. Аналитическая </w:t>
            </w:r>
            <w:hyperlink w:anchor="Par1130" w:history="1">
              <w:r w:rsidRPr="00CC024E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CC024E">
              <w:rPr>
                <w:rFonts w:ascii="Times New Roman" w:hAnsi="Times New Roman" w:cs="Times New Roman"/>
                <w:sz w:val="20"/>
                <w:szCs w:val="20"/>
              </w:rPr>
              <w:t xml:space="preserve"> "Наружное освещение".</w:t>
            </w:r>
          </w:p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 xml:space="preserve">3. Аналитическая </w:t>
            </w:r>
            <w:hyperlink w:anchor="Par1282" w:history="1">
              <w:r w:rsidRPr="00CC024E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CC024E">
              <w:rPr>
                <w:rFonts w:ascii="Times New Roman" w:hAnsi="Times New Roman" w:cs="Times New Roman"/>
                <w:sz w:val="20"/>
                <w:szCs w:val="20"/>
              </w:rPr>
              <w:t xml:space="preserve"> "Благоустройство территорий общего пользования".</w:t>
            </w:r>
          </w:p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 xml:space="preserve">4. Аналитическая </w:t>
            </w:r>
            <w:hyperlink w:anchor="Par1475" w:history="1">
              <w:r w:rsidRPr="00CC024E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CC024E">
              <w:rPr>
                <w:rFonts w:ascii="Times New Roman" w:hAnsi="Times New Roman" w:cs="Times New Roman"/>
                <w:sz w:val="20"/>
                <w:szCs w:val="20"/>
              </w:rPr>
              <w:t xml:space="preserve"> "Содержание территорий общего пользования городских кладбищ".</w:t>
            </w:r>
          </w:p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 xml:space="preserve">5. Аналитическая </w:t>
            </w:r>
            <w:hyperlink w:anchor="Par1617" w:history="1">
              <w:r w:rsidRPr="00CC024E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CC024E">
              <w:rPr>
                <w:rFonts w:ascii="Times New Roman" w:hAnsi="Times New Roman" w:cs="Times New Roman"/>
                <w:sz w:val="20"/>
                <w:szCs w:val="20"/>
              </w:rPr>
              <w:t xml:space="preserve"> "Отлов и содержание безнадзорных животных".</w:t>
            </w:r>
          </w:p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 xml:space="preserve">6. Специальная </w:t>
            </w:r>
            <w:hyperlink w:anchor="Par1739" w:history="1">
              <w:r w:rsidRPr="00CC024E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CC024E">
              <w:rPr>
                <w:rFonts w:ascii="Times New Roman" w:hAnsi="Times New Roman" w:cs="Times New Roman"/>
                <w:sz w:val="20"/>
                <w:szCs w:val="20"/>
              </w:rPr>
              <w:t xml:space="preserve"> "Капитальный ремонт и ремонт улично-дорожной сети городского округа Иваново".</w:t>
            </w:r>
          </w:p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 xml:space="preserve">7. Специальная </w:t>
            </w:r>
            <w:hyperlink w:anchor="Par1867" w:history="1">
              <w:r w:rsidRPr="00CC024E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CC024E">
              <w:rPr>
                <w:rFonts w:ascii="Times New Roman" w:hAnsi="Times New Roman" w:cs="Times New Roman"/>
                <w:sz w:val="20"/>
                <w:szCs w:val="20"/>
              </w:rPr>
              <w:t xml:space="preserve"> "Озеленение территорий общего пользования города Иванова".</w:t>
            </w:r>
          </w:p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 xml:space="preserve">8. Специальная </w:t>
            </w:r>
            <w:hyperlink w:anchor="Par1967" w:history="1">
              <w:r w:rsidRPr="00CC024E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CC024E">
              <w:rPr>
                <w:rFonts w:ascii="Times New Roman" w:hAnsi="Times New Roman" w:cs="Times New Roman"/>
                <w:sz w:val="20"/>
                <w:szCs w:val="20"/>
              </w:rPr>
              <w:t xml:space="preserve"> "Капитальный ремонт и ремонт объектов уличного освещения в городе Иванове".</w:t>
            </w:r>
          </w:p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 xml:space="preserve">9. Специальная </w:t>
            </w:r>
            <w:hyperlink w:anchor="Par2093" w:history="1">
              <w:r w:rsidRPr="00CC024E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CC024E">
              <w:rPr>
                <w:rFonts w:ascii="Times New Roman" w:hAnsi="Times New Roman" w:cs="Times New Roman"/>
                <w:sz w:val="20"/>
                <w:szCs w:val="20"/>
              </w:rPr>
              <w:t xml:space="preserve"> "Обустройство городских кладбищ".</w:t>
            </w:r>
          </w:p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 xml:space="preserve">10. Специальная </w:t>
            </w:r>
            <w:hyperlink w:anchor="Par2221" w:history="1">
              <w:r w:rsidRPr="00CC024E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CC024E">
              <w:rPr>
                <w:rFonts w:ascii="Times New Roman" w:hAnsi="Times New Roman" w:cs="Times New Roman"/>
                <w:sz w:val="20"/>
                <w:szCs w:val="20"/>
              </w:rPr>
              <w:t xml:space="preserve"> "Строительство объектов уличного освещения"</w:t>
            </w:r>
          </w:p>
        </w:tc>
      </w:tr>
      <w:tr w:rsidR="00CC024E" w:rsidRPr="00CC024E" w:rsidTr="006C5A9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Разработчик Программы (головной исполнитель)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Управление благоустройства Администрации города Иванова</w:t>
            </w:r>
          </w:p>
        </w:tc>
      </w:tr>
      <w:tr w:rsidR="00CC024E" w:rsidRPr="00CC024E" w:rsidTr="006C5A9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Исполнители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Управление капитального строительства Администрации города Иванова</w:t>
            </w:r>
          </w:p>
        </w:tc>
      </w:tr>
      <w:tr w:rsidR="00CC024E" w:rsidRPr="00CC024E" w:rsidTr="006C5A9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Срок реализации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2014 - 2018</w:t>
            </w:r>
          </w:p>
        </w:tc>
      </w:tr>
      <w:tr w:rsidR="00CC024E" w:rsidRPr="00CC024E" w:rsidTr="006C5A9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Цель (цели)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Обеспечение условий комфортного проживания в городе Иванове</w:t>
            </w:r>
          </w:p>
        </w:tc>
      </w:tr>
      <w:tr w:rsidR="00CC024E" w:rsidRPr="00CC024E" w:rsidTr="006C5A9F"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Объем ресурсного обеспечения Программы</w:t>
            </w:r>
          </w:p>
        </w:tc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Общий объем финансирования:</w:t>
            </w:r>
          </w:p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 xml:space="preserve">2014 год </w:t>
            </w:r>
            <w:r w:rsidR="009457E5" w:rsidRPr="00CC024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  <w:r w:rsidR="009457E5" w:rsidRPr="00CC024E">
              <w:rPr>
                <w:rFonts w:ascii="Times New Roman" w:hAnsi="Times New Roman" w:cs="Times New Roman"/>
                <w:sz w:val="20"/>
                <w:szCs w:val="20"/>
              </w:rPr>
              <w:t>30 011,42</w:t>
            </w: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 xml:space="preserve"> тыс. руб.,</w:t>
            </w:r>
          </w:p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 xml:space="preserve">2015 год </w:t>
            </w:r>
            <w:r w:rsidR="009457E5" w:rsidRPr="00CC024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2A95" w:rsidRPr="00CC024E">
              <w:rPr>
                <w:rFonts w:ascii="Times New Roman" w:hAnsi="Times New Roman" w:cs="Times New Roman"/>
                <w:sz w:val="20"/>
                <w:szCs w:val="20"/>
              </w:rPr>
              <w:t>739 801,14</w:t>
            </w: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 xml:space="preserve"> тыс. руб.,</w:t>
            </w:r>
          </w:p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 xml:space="preserve">2016 год </w:t>
            </w:r>
            <w:r w:rsidR="009457E5" w:rsidRPr="00CC024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 xml:space="preserve"> 881</w:t>
            </w:r>
            <w:r w:rsidR="009457E5" w:rsidRPr="00CC02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230,34 тыс. руб.,</w:t>
            </w:r>
          </w:p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 xml:space="preserve">2017 год </w:t>
            </w:r>
            <w:r w:rsidR="009457E5" w:rsidRPr="00CC024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 xml:space="preserve"> 739</w:t>
            </w:r>
            <w:r w:rsidR="009457E5" w:rsidRPr="00CC02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774,31 тыс. руб.,</w:t>
            </w:r>
          </w:p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2018 год - 0,0 тыс. руб.</w:t>
            </w:r>
          </w:p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Бюджет города Иванова:</w:t>
            </w:r>
          </w:p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 xml:space="preserve">2014 год </w:t>
            </w:r>
            <w:r w:rsidR="009457E5" w:rsidRPr="00CC024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457E5" w:rsidRPr="00CC024E">
              <w:rPr>
                <w:rFonts w:ascii="Times New Roman" w:hAnsi="Times New Roman" w:cs="Times New Roman"/>
                <w:sz w:val="20"/>
                <w:szCs w:val="20"/>
              </w:rPr>
              <w:t>913 911,32</w:t>
            </w: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 xml:space="preserve"> тыс. руб.,</w:t>
            </w:r>
          </w:p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 xml:space="preserve">2015 год </w:t>
            </w:r>
            <w:r w:rsidR="009457E5" w:rsidRPr="00CC024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2A95" w:rsidRPr="00CC024E">
              <w:rPr>
                <w:rFonts w:ascii="Times New Roman" w:hAnsi="Times New Roman" w:cs="Times New Roman"/>
                <w:sz w:val="20"/>
                <w:szCs w:val="20"/>
              </w:rPr>
              <w:t>738 976,06</w:t>
            </w: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 xml:space="preserve"> тыс. руб.,</w:t>
            </w:r>
          </w:p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 xml:space="preserve">2016 год </w:t>
            </w:r>
            <w:r w:rsidR="009457E5" w:rsidRPr="00CC024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 xml:space="preserve"> 880</w:t>
            </w:r>
            <w:r w:rsidR="009457E5" w:rsidRPr="00CC02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630,34 тыс. руб.,</w:t>
            </w:r>
          </w:p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 xml:space="preserve">2017 год </w:t>
            </w:r>
            <w:r w:rsidR="009457E5" w:rsidRPr="00CC024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 xml:space="preserve"> 739</w:t>
            </w:r>
            <w:r w:rsidR="009457E5" w:rsidRPr="00CC02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174,31 тыс. руб.,</w:t>
            </w:r>
          </w:p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2018 год - 0,0 тыс. руб.</w:t>
            </w:r>
          </w:p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Областной бюджет:</w:t>
            </w:r>
          </w:p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 xml:space="preserve">2014 год </w:t>
            </w:r>
            <w:r w:rsidR="009457E5" w:rsidRPr="00CC024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 xml:space="preserve"> 16</w:t>
            </w:r>
            <w:r w:rsidR="009457E5" w:rsidRPr="00CC02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100,10 тыс. руб.,</w:t>
            </w:r>
          </w:p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2015 год - 825,08 тыс. руб.,</w:t>
            </w:r>
          </w:p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2016 год - 600,0 тыс. руб.,</w:t>
            </w:r>
          </w:p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2017 год - 600,0 тыс. руб.,</w:t>
            </w:r>
          </w:p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2018 год - 0,0 тыс. руб.</w:t>
            </w:r>
          </w:p>
        </w:tc>
      </w:tr>
      <w:tr w:rsidR="00CC024E" w:rsidRPr="00CC024E" w:rsidTr="006C5A9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Объем возникающих эксплуатационных расходов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2014 год - 0,0 тыс. руб.,</w:t>
            </w:r>
          </w:p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 xml:space="preserve">2015 год </w:t>
            </w:r>
            <w:r w:rsidR="00FA6499" w:rsidRPr="00CC024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96963" w:rsidRPr="00CC024E">
              <w:rPr>
                <w:rFonts w:ascii="Times New Roman" w:hAnsi="Times New Roman" w:cs="Times New Roman"/>
                <w:sz w:val="20"/>
                <w:szCs w:val="20"/>
              </w:rPr>
              <w:t>117,79</w:t>
            </w: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 xml:space="preserve"> тыс. руб.,</w:t>
            </w:r>
          </w:p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 xml:space="preserve">2016 год </w:t>
            </w:r>
            <w:r w:rsidR="00FA6499" w:rsidRPr="00CC024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96963" w:rsidRPr="00CC024E">
              <w:rPr>
                <w:rFonts w:ascii="Times New Roman" w:hAnsi="Times New Roman" w:cs="Times New Roman"/>
                <w:sz w:val="20"/>
                <w:szCs w:val="20"/>
              </w:rPr>
              <w:t>412,26</w:t>
            </w: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 xml:space="preserve"> тыс. руб.,</w:t>
            </w:r>
          </w:p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 xml:space="preserve">2017 год </w:t>
            </w:r>
            <w:r w:rsidR="00FA6499" w:rsidRPr="00CC024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96963" w:rsidRPr="00CC024E">
              <w:rPr>
                <w:rFonts w:ascii="Times New Roman" w:hAnsi="Times New Roman" w:cs="Times New Roman"/>
                <w:sz w:val="20"/>
                <w:szCs w:val="20"/>
              </w:rPr>
              <w:t>967,63</w:t>
            </w: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 xml:space="preserve"> тыс. руб.,</w:t>
            </w:r>
          </w:p>
          <w:p w:rsidR="00337CAA" w:rsidRPr="00CC024E" w:rsidRDefault="00337CAA" w:rsidP="00396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 xml:space="preserve">2018 год </w:t>
            </w:r>
            <w:r w:rsidR="00FA6499" w:rsidRPr="00CC024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96963" w:rsidRPr="00CC024E">
              <w:rPr>
                <w:rFonts w:ascii="Times New Roman" w:hAnsi="Times New Roman" w:cs="Times New Roman"/>
                <w:sz w:val="20"/>
                <w:szCs w:val="20"/>
              </w:rPr>
              <w:t>967,63</w:t>
            </w: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 xml:space="preserve"> тыс. руб.</w:t>
            </w:r>
          </w:p>
        </w:tc>
      </w:tr>
    </w:tbl>
    <w:p w:rsidR="00337CAA" w:rsidRPr="00CC024E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337CAA" w:rsidRPr="00CC024E" w:rsidSect="006C5A9F">
          <w:headerReference w:type="default" r:id="rId9"/>
          <w:type w:val="continuous"/>
          <w:pgSz w:w="11905" w:h="16838"/>
          <w:pgMar w:top="1134" w:right="851" w:bottom="1134" w:left="1701" w:header="720" w:footer="720" w:gutter="0"/>
          <w:cols w:space="720"/>
          <w:noEndnote/>
          <w:titlePg/>
          <w:docGrid w:linePitch="299"/>
        </w:sectPr>
      </w:pPr>
    </w:p>
    <w:p w:rsidR="00337CAA" w:rsidRPr="00CC024E" w:rsidRDefault="00B95F70" w:rsidP="00B95F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».</w:t>
      </w:r>
    </w:p>
    <w:p w:rsidR="00B95F70" w:rsidRDefault="00B95F70" w:rsidP="009A21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109"/>
      <w:bookmarkStart w:id="1" w:name="Par121"/>
      <w:bookmarkStart w:id="2" w:name="_GoBack"/>
      <w:bookmarkEnd w:id="0"/>
      <w:bookmarkEnd w:id="1"/>
      <w:bookmarkEnd w:id="2"/>
    </w:p>
    <w:sectPr w:rsidR="00B95F70" w:rsidSect="009F797E">
      <w:type w:val="continuous"/>
      <w:pgSz w:w="11905" w:h="16838"/>
      <w:pgMar w:top="1134" w:right="851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905" w:rsidRDefault="00A33905" w:rsidP="00CC024E">
      <w:pPr>
        <w:spacing w:after="0" w:line="240" w:lineRule="auto"/>
      </w:pPr>
      <w:r>
        <w:separator/>
      </w:r>
    </w:p>
  </w:endnote>
  <w:endnote w:type="continuationSeparator" w:id="0">
    <w:p w:rsidR="00A33905" w:rsidRDefault="00A33905" w:rsidP="00CC0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905" w:rsidRDefault="00A33905" w:rsidP="00CC024E">
      <w:pPr>
        <w:spacing w:after="0" w:line="240" w:lineRule="auto"/>
      </w:pPr>
      <w:r>
        <w:separator/>
      </w:r>
    </w:p>
  </w:footnote>
  <w:footnote w:type="continuationSeparator" w:id="0">
    <w:p w:rsidR="00A33905" w:rsidRDefault="00A33905" w:rsidP="00CC02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1679915"/>
      <w:docPartObj>
        <w:docPartGallery w:val="Page Numbers (Top of Page)"/>
        <w:docPartUnique/>
      </w:docPartObj>
    </w:sdtPr>
    <w:sdtEndPr/>
    <w:sdtContent>
      <w:p w:rsidR="00CC024E" w:rsidRDefault="00CC024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797E">
          <w:rPr>
            <w:noProof/>
          </w:rPr>
          <w:t>2</w:t>
        </w:r>
        <w:r>
          <w:fldChar w:fldCharType="end"/>
        </w:r>
      </w:p>
    </w:sdtContent>
  </w:sdt>
  <w:p w:rsidR="00CC024E" w:rsidRDefault="00CC024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D1155"/>
    <w:multiLevelType w:val="hybridMultilevel"/>
    <w:tmpl w:val="B290B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BB0285"/>
    <w:multiLevelType w:val="hybridMultilevel"/>
    <w:tmpl w:val="4DA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3F72A5"/>
    <w:multiLevelType w:val="hybridMultilevel"/>
    <w:tmpl w:val="4DA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000DD3"/>
    <w:multiLevelType w:val="hybridMultilevel"/>
    <w:tmpl w:val="CBCAA52A"/>
    <w:lvl w:ilvl="0" w:tplc="5AFCF566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C07B05"/>
    <w:multiLevelType w:val="hybridMultilevel"/>
    <w:tmpl w:val="405EDF18"/>
    <w:lvl w:ilvl="0" w:tplc="5AFCF566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E945B8"/>
    <w:multiLevelType w:val="hybridMultilevel"/>
    <w:tmpl w:val="3EA47406"/>
    <w:lvl w:ilvl="0" w:tplc="5AFCF566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816141"/>
    <w:multiLevelType w:val="hybridMultilevel"/>
    <w:tmpl w:val="CBCAA52A"/>
    <w:lvl w:ilvl="0" w:tplc="5AFCF566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CAA"/>
    <w:rsid w:val="000064BD"/>
    <w:rsid w:val="00010754"/>
    <w:rsid w:val="00016E92"/>
    <w:rsid w:val="0002046C"/>
    <w:rsid w:val="00044E3D"/>
    <w:rsid w:val="00050966"/>
    <w:rsid w:val="00052EB7"/>
    <w:rsid w:val="00081C5A"/>
    <w:rsid w:val="00095248"/>
    <w:rsid w:val="000D2A2A"/>
    <w:rsid w:val="001002C4"/>
    <w:rsid w:val="001007BF"/>
    <w:rsid w:val="00106071"/>
    <w:rsid w:val="001068B4"/>
    <w:rsid w:val="001148A8"/>
    <w:rsid w:val="00144587"/>
    <w:rsid w:val="001527B7"/>
    <w:rsid w:val="00163012"/>
    <w:rsid w:val="001C4DE4"/>
    <w:rsid w:val="001E0BDE"/>
    <w:rsid w:val="001E6DB7"/>
    <w:rsid w:val="00203C88"/>
    <w:rsid w:val="002107A1"/>
    <w:rsid w:val="002327E0"/>
    <w:rsid w:val="0023612B"/>
    <w:rsid w:val="0024625B"/>
    <w:rsid w:val="002471C0"/>
    <w:rsid w:val="00250EC7"/>
    <w:rsid w:val="00261615"/>
    <w:rsid w:val="00273D86"/>
    <w:rsid w:val="002A0701"/>
    <w:rsid w:val="002B772A"/>
    <w:rsid w:val="002C374B"/>
    <w:rsid w:val="002C55E0"/>
    <w:rsid w:val="002D6E23"/>
    <w:rsid w:val="002E25F2"/>
    <w:rsid w:val="002F2754"/>
    <w:rsid w:val="003040ED"/>
    <w:rsid w:val="003247CC"/>
    <w:rsid w:val="00337CAA"/>
    <w:rsid w:val="00360FCC"/>
    <w:rsid w:val="00396963"/>
    <w:rsid w:val="003B3AB6"/>
    <w:rsid w:val="003C7A06"/>
    <w:rsid w:val="003D3214"/>
    <w:rsid w:val="003D7BC0"/>
    <w:rsid w:val="003E0810"/>
    <w:rsid w:val="003E0BD7"/>
    <w:rsid w:val="003F546D"/>
    <w:rsid w:val="003F62C2"/>
    <w:rsid w:val="0042359E"/>
    <w:rsid w:val="00462634"/>
    <w:rsid w:val="00486976"/>
    <w:rsid w:val="004901E1"/>
    <w:rsid w:val="00495F7C"/>
    <w:rsid w:val="004C25BD"/>
    <w:rsid w:val="004C342E"/>
    <w:rsid w:val="004C6A90"/>
    <w:rsid w:val="004E1B69"/>
    <w:rsid w:val="005059DE"/>
    <w:rsid w:val="00524FAB"/>
    <w:rsid w:val="00525069"/>
    <w:rsid w:val="0055684E"/>
    <w:rsid w:val="0056115C"/>
    <w:rsid w:val="005779D9"/>
    <w:rsid w:val="00577C54"/>
    <w:rsid w:val="005920E9"/>
    <w:rsid w:val="005963E8"/>
    <w:rsid w:val="00597E0C"/>
    <w:rsid w:val="005A7D23"/>
    <w:rsid w:val="005B6563"/>
    <w:rsid w:val="005D14A0"/>
    <w:rsid w:val="005D2471"/>
    <w:rsid w:val="005E17F2"/>
    <w:rsid w:val="005F3DEB"/>
    <w:rsid w:val="005F56A3"/>
    <w:rsid w:val="006255A6"/>
    <w:rsid w:val="00634214"/>
    <w:rsid w:val="00660749"/>
    <w:rsid w:val="00667371"/>
    <w:rsid w:val="00675204"/>
    <w:rsid w:val="00677B22"/>
    <w:rsid w:val="006864CC"/>
    <w:rsid w:val="006954B4"/>
    <w:rsid w:val="006A20E2"/>
    <w:rsid w:val="006A65FB"/>
    <w:rsid w:val="006B581E"/>
    <w:rsid w:val="006C5A9F"/>
    <w:rsid w:val="006D2A95"/>
    <w:rsid w:val="006F1885"/>
    <w:rsid w:val="00713A16"/>
    <w:rsid w:val="00723AA8"/>
    <w:rsid w:val="00730F5F"/>
    <w:rsid w:val="00733E5C"/>
    <w:rsid w:val="00740879"/>
    <w:rsid w:val="00744A64"/>
    <w:rsid w:val="00790CD0"/>
    <w:rsid w:val="00792F39"/>
    <w:rsid w:val="007A0D86"/>
    <w:rsid w:val="007A6436"/>
    <w:rsid w:val="007D39BF"/>
    <w:rsid w:val="007D6ED4"/>
    <w:rsid w:val="007F15C0"/>
    <w:rsid w:val="00815815"/>
    <w:rsid w:val="00832EF3"/>
    <w:rsid w:val="008522CE"/>
    <w:rsid w:val="00884258"/>
    <w:rsid w:val="00895DA2"/>
    <w:rsid w:val="008A605B"/>
    <w:rsid w:val="008B7AB7"/>
    <w:rsid w:val="00900951"/>
    <w:rsid w:val="00910775"/>
    <w:rsid w:val="009457E5"/>
    <w:rsid w:val="009A2155"/>
    <w:rsid w:val="009A4239"/>
    <w:rsid w:val="009D3FF5"/>
    <w:rsid w:val="009E6475"/>
    <w:rsid w:val="009F797E"/>
    <w:rsid w:val="00A1176E"/>
    <w:rsid w:val="00A12C5C"/>
    <w:rsid w:val="00A33905"/>
    <w:rsid w:val="00A33AC4"/>
    <w:rsid w:val="00A54789"/>
    <w:rsid w:val="00A61314"/>
    <w:rsid w:val="00A650CB"/>
    <w:rsid w:val="00A663D2"/>
    <w:rsid w:val="00A77D7E"/>
    <w:rsid w:val="00A806BA"/>
    <w:rsid w:val="00A926B2"/>
    <w:rsid w:val="00A92A98"/>
    <w:rsid w:val="00AA1DF3"/>
    <w:rsid w:val="00AA3685"/>
    <w:rsid w:val="00AC1BCB"/>
    <w:rsid w:val="00AD4B43"/>
    <w:rsid w:val="00B06EF5"/>
    <w:rsid w:val="00B136CB"/>
    <w:rsid w:val="00B33BA1"/>
    <w:rsid w:val="00B464D9"/>
    <w:rsid w:val="00B5763F"/>
    <w:rsid w:val="00B65D2D"/>
    <w:rsid w:val="00B82751"/>
    <w:rsid w:val="00B95F70"/>
    <w:rsid w:val="00BA3582"/>
    <w:rsid w:val="00C05B55"/>
    <w:rsid w:val="00C119F8"/>
    <w:rsid w:val="00C12030"/>
    <w:rsid w:val="00C17AB8"/>
    <w:rsid w:val="00C268B8"/>
    <w:rsid w:val="00C716A8"/>
    <w:rsid w:val="00C81BD4"/>
    <w:rsid w:val="00CB0F1B"/>
    <w:rsid w:val="00CB5FC8"/>
    <w:rsid w:val="00CC024E"/>
    <w:rsid w:val="00CC50DD"/>
    <w:rsid w:val="00CD0BE6"/>
    <w:rsid w:val="00CE21B3"/>
    <w:rsid w:val="00CE794E"/>
    <w:rsid w:val="00CF11B1"/>
    <w:rsid w:val="00CF6E26"/>
    <w:rsid w:val="00D03062"/>
    <w:rsid w:val="00D06D51"/>
    <w:rsid w:val="00D10C2F"/>
    <w:rsid w:val="00D22779"/>
    <w:rsid w:val="00D33D50"/>
    <w:rsid w:val="00D55A7C"/>
    <w:rsid w:val="00DB501C"/>
    <w:rsid w:val="00DC1D0B"/>
    <w:rsid w:val="00DC304F"/>
    <w:rsid w:val="00E246D3"/>
    <w:rsid w:val="00E3247D"/>
    <w:rsid w:val="00E83CCE"/>
    <w:rsid w:val="00E84DD9"/>
    <w:rsid w:val="00ED5114"/>
    <w:rsid w:val="00EE0050"/>
    <w:rsid w:val="00EE00ED"/>
    <w:rsid w:val="00F218B9"/>
    <w:rsid w:val="00F26581"/>
    <w:rsid w:val="00FA6499"/>
    <w:rsid w:val="00FE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4E3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C05B5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05B5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05B5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05B5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05B55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1007BF"/>
    <w:pPr>
      <w:spacing w:after="0" w:line="240" w:lineRule="auto"/>
    </w:pPr>
  </w:style>
  <w:style w:type="paragraph" w:styleId="ac">
    <w:name w:val="header"/>
    <w:basedOn w:val="a"/>
    <w:link w:val="ad"/>
    <w:uiPriority w:val="99"/>
    <w:unhideWhenUsed/>
    <w:rsid w:val="00CC0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C024E"/>
  </w:style>
  <w:style w:type="paragraph" w:styleId="ae">
    <w:name w:val="footer"/>
    <w:basedOn w:val="a"/>
    <w:link w:val="af"/>
    <w:uiPriority w:val="99"/>
    <w:unhideWhenUsed/>
    <w:rsid w:val="00CC0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C02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4E3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C05B5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05B5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05B5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05B5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05B55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1007BF"/>
    <w:pPr>
      <w:spacing w:after="0" w:line="240" w:lineRule="auto"/>
    </w:pPr>
  </w:style>
  <w:style w:type="paragraph" w:styleId="ac">
    <w:name w:val="header"/>
    <w:basedOn w:val="a"/>
    <w:link w:val="ad"/>
    <w:uiPriority w:val="99"/>
    <w:unhideWhenUsed/>
    <w:rsid w:val="00CC0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C024E"/>
  </w:style>
  <w:style w:type="paragraph" w:styleId="ae">
    <w:name w:val="footer"/>
    <w:basedOn w:val="a"/>
    <w:link w:val="af"/>
    <w:uiPriority w:val="99"/>
    <w:unhideWhenUsed/>
    <w:rsid w:val="00CC0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C02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0C749-6BFB-451B-9136-6D9778E7C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Межева Оксана Владимировна</dc:creator>
  <cp:lastModifiedBy>Наталья Сергеевна Голубева</cp:lastModifiedBy>
  <cp:revision>69</cp:revision>
  <cp:lastPrinted>2015-03-12T11:42:00Z</cp:lastPrinted>
  <dcterms:created xsi:type="dcterms:W3CDTF">2015-01-23T10:26:00Z</dcterms:created>
  <dcterms:modified xsi:type="dcterms:W3CDTF">2015-03-23T14:06:00Z</dcterms:modified>
</cp:coreProperties>
</file>