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720" w:rsidRPr="00633B4C" w:rsidRDefault="00EA6720" w:rsidP="00EA6720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EA6720" w:rsidRPr="00633B4C" w:rsidRDefault="00EA6720" w:rsidP="00EA6720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заявок на участие в электронном аукционе</w:t>
      </w:r>
    </w:p>
    <w:p w:rsidR="00EA6720" w:rsidRPr="004E5DE3" w:rsidRDefault="00EA6720" w:rsidP="00EA6720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01333000017150003</w:t>
      </w:r>
      <w:r w:rsidR="00952A70" w:rsidRPr="004E5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4E5DE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8</w:t>
      </w:r>
    </w:p>
    <w:p w:rsidR="00EA6720" w:rsidRDefault="00EA6720" w:rsidP="00EA6720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720" w:rsidRDefault="00EA6720" w:rsidP="00EA6720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720" w:rsidRPr="008A3DBF" w:rsidRDefault="00EA6720" w:rsidP="00EA6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Ивановская область, г. Иваново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A672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</w:p>
    <w:p w:rsidR="00EA6720" w:rsidRDefault="00EA6720" w:rsidP="00EA672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6720" w:rsidRDefault="00EA6720" w:rsidP="00EA672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6720" w:rsidRPr="008A3DBF" w:rsidRDefault="00EA6720" w:rsidP="00EA672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6720" w:rsidRPr="00347EBF" w:rsidRDefault="00EA6720" w:rsidP="00EA672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Заказчиком является: </w:t>
      </w:r>
      <w:r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жилищной поли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тики и ипотечного кредитования А</w:t>
      </w:r>
      <w:r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города Иванова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6720" w:rsidRPr="008A3DBF" w:rsidRDefault="00EA6720" w:rsidP="00EA672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электронном аукционе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01333000017150003</w:t>
      </w:r>
      <w:r w:rsidR="00952A70" w:rsidRPr="00952A7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E5DE3" w:rsidRPr="004E5DE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закупок 0</w:t>
      </w:r>
      <w:r w:rsidRPr="00EA672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 по адресу: 153000,            г. Иваново, пл. Революции, 6, к. 220.</w:t>
      </w:r>
    </w:p>
    <w:p w:rsidR="00EA6720" w:rsidRPr="00347EBF" w:rsidRDefault="00EA6720" w:rsidP="00EA672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 закупки</w:t>
      </w:r>
      <w:r w:rsidRPr="00347EB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2013 - 2017 годы", утвержденной постановлением Правительства Ивановской области от 15.04.2013 № 134-п.».</w:t>
      </w:r>
    </w:p>
    <w:p w:rsidR="00EA6720" w:rsidRPr="00347EBF" w:rsidRDefault="00EA6720" w:rsidP="00EA672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Pr="008A3DBF">
        <w:rPr>
          <w:rFonts w:ascii="Times New Roman" w:hAnsi="Times New Roman" w:cs="Times New Roman"/>
          <w:sz w:val="24"/>
          <w:szCs w:val="24"/>
        </w:rPr>
        <w:t>контракта</w:t>
      </w:r>
      <w:r w:rsidRP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r w:rsidR="00952A70" w:rsidRPr="00952A7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52A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952A70" w:rsidRPr="00952A70">
        <w:rPr>
          <w:rFonts w:ascii="Times New Roman" w:eastAsia="Times New Roman" w:hAnsi="Times New Roman" w:cs="Times New Roman"/>
          <w:sz w:val="24"/>
          <w:szCs w:val="24"/>
          <w:lang w:eastAsia="ru-RU"/>
        </w:rPr>
        <w:t>235</w:t>
      </w:r>
      <w:r w:rsidR="00952A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952A70" w:rsidRPr="00952A70">
        <w:rPr>
          <w:rFonts w:ascii="Times New Roman" w:eastAsia="Times New Roman" w:hAnsi="Times New Roman" w:cs="Times New Roman"/>
          <w:sz w:val="24"/>
          <w:szCs w:val="24"/>
          <w:lang w:eastAsia="ru-RU"/>
        </w:rPr>
        <w:t>070</w:t>
      </w:r>
      <w:r w:rsidR="00952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50 </w:t>
      </w:r>
      <w:r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EA6720" w:rsidRPr="008A3DBF" w:rsidRDefault="00EA6720" w:rsidP="00EA672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Извещение и документация об электронном аукционе были размещены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года на сайте оператора электронной площадки (</w:t>
      </w:r>
      <w:hyperlink r:id="rId5" w:history="1">
        <w:r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6" w:history="1">
        <w:r w:rsidRPr="008A3DBF">
          <w:rPr>
            <w:rStyle w:val="a3"/>
            <w:rFonts w:ascii="Times New Roman" w:hAnsi="Times New Roman" w:cs="Times New Roman"/>
            <w:sz w:val="24"/>
            <w:szCs w:val="24"/>
            <w:lang w:val="x-none" w:eastAsia="x-none"/>
          </w:rPr>
          <w:t>www.zakupki.gov.ru</w:t>
        </w:r>
      </w:hyperlink>
      <w:r w:rsidRPr="008A3DBF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EA6720" w:rsidRPr="008A3DBF" w:rsidRDefault="00EA6720" w:rsidP="00EA672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EA6720" w:rsidRDefault="00EA6720" w:rsidP="00EA672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рассмотрении первых частей заявок на участие в электронном аукционе присутствовали:</w:t>
      </w:r>
    </w:p>
    <w:p w:rsidR="00EA6720" w:rsidRPr="00347EBF" w:rsidRDefault="00EA6720" w:rsidP="00EA6720">
      <w:pPr>
        <w:spacing w:after="0" w:line="240" w:lineRule="atLeast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EA6720" w:rsidRPr="00A42D50" w:rsidTr="00F07344">
        <w:trPr>
          <w:trHeight w:val="435"/>
        </w:trPr>
        <w:tc>
          <w:tcPr>
            <w:tcW w:w="2444" w:type="dxa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392" w:type="dxa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председатель комиссии.</w:t>
            </w:r>
          </w:p>
        </w:tc>
      </w:tr>
      <w:tr w:rsidR="00EA6720" w:rsidRPr="00A42D50" w:rsidTr="00F07344">
        <w:trPr>
          <w:trHeight w:val="435"/>
        </w:trPr>
        <w:tc>
          <w:tcPr>
            <w:tcW w:w="2444" w:type="dxa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Р.В. Краснов</w:t>
            </w:r>
          </w:p>
        </w:tc>
        <w:tc>
          <w:tcPr>
            <w:tcW w:w="392" w:type="dxa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комиссии.</w:t>
            </w:r>
          </w:p>
        </w:tc>
      </w:tr>
      <w:tr w:rsidR="00EA6720" w:rsidRPr="00A42D50" w:rsidTr="00F07344">
        <w:trPr>
          <w:trHeight w:val="824"/>
        </w:trPr>
        <w:tc>
          <w:tcPr>
            <w:tcW w:w="2444" w:type="dxa"/>
          </w:tcPr>
          <w:p w:rsidR="00EA6720" w:rsidRPr="00A42D50" w:rsidRDefault="00EA6720" w:rsidP="00EA6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Ю.С. Шмоткина</w:t>
            </w:r>
          </w:p>
        </w:tc>
        <w:tc>
          <w:tcPr>
            <w:tcW w:w="392" w:type="dxa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0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gramStart"/>
            <w:r w:rsidRPr="00A42D50"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котировок </w:t>
            </w:r>
            <w:r w:rsidRPr="00A42D50">
              <w:rPr>
                <w:rFonts w:ascii="Times New Roman" w:hAnsi="Times New Roman" w:cs="Times New Roman"/>
                <w:sz w:val="24"/>
                <w:szCs w:val="24"/>
              </w:rPr>
              <w:t>управления муниципального заказа Администрации города</w:t>
            </w:r>
            <w:proofErr w:type="gramEnd"/>
            <w:r w:rsidRPr="00A42D50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секретарь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</w:tbl>
    <w:p w:rsidR="00EA6720" w:rsidRPr="008A3DBF" w:rsidRDefault="00EA6720" w:rsidP="00EA672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 срока подачи заявок до 08 час. 00 мин. (время московское)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года не было подано ни одной заявки.</w:t>
      </w:r>
    </w:p>
    <w:p w:rsidR="00EA6720" w:rsidRPr="008A3DBF" w:rsidRDefault="00EA6720" w:rsidP="00EA672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Электронный аукцион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01333000017150003</w:t>
      </w:r>
      <w:r w:rsidR="00952A7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E5DE3" w:rsidRPr="004E5DE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bookmarkStart w:id="0" w:name="_GoBack"/>
      <w:bookmarkEnd w:id="0"/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признан несостоявшимся в связи с тем, что не подана ни одна заявка на участие в электронном аукционе (часть 16 статьи 66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нужд»). </w:t>
      </w:r>
    </w:p>
    <w:p w:rsidR="00EA6720" w:rsidRPr="00633B4C" w:rsidRDefault="00EA6720" w:rsidP="00EA672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Настоящий протокол подлежит направлению оператору электронной площадки                  (</w:t>
      </w:r>
      <w:hyperlink r:id="rId7" w:history="1">
        <w:r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Pr="008A3D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системе (</w:t>
      </w:r>
      <w:hyperlink r:id="rId8" w:history="1">
        <w:r w:rsidRPr="00633B4C">
          <w:rPr>
            <w:rStyle w:val="a3"/>
            <w:rFonts w:ascii="Times New Roman" w:hAnsi="Times New Roman" w:cs="Times New Roman"/>
            <w:sz w:val="24"/>
            <w:szCs w:val="24"/>
            <w:lang w:val="x-none" w:eastAsia="x-none"/>
          </w:rPr>
          <w:t>www.zakupki.gov.ru</w:t>
        </w:r>
      </w:hyperlink>
      <w:r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EA6720" w:rsidRPr="001249DE" w:rsidRDefault="00EA6720" w:rsidP="00EA67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4216"/>
      </w:tblGrid>
      <w:tr w:rsidR="00EA6720" w:rsidRPr="00A42D50" w:rsidTr="00F07344">
        <w:trPr>
          <w:trHeight w:val="74"/>
        </w:trPr>
        <w:tc>
          <w:tcPr>
            <w:tcW w:w="5671" w:type="dxa"/>
            <w:shd w:val="clear" w:color="auto" w:fill="auto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________________/И.В. Иванкина/</w:t>
            </w:r>
          </w:p>
        </w:tc>
      </w:tr>
      <w:tr w:rsidR="00EA6720" w:rsidRPr="00A42D50" w:rsidTr="00F07344">
        <w:trPr>
          <w:trHeight w:val="74"/>
        </w:trPr>
        <w:tc>
          <w:tcPr>
            <w:tcW w:w="5671" w:type="dxa"/>
            <w:shd w:val="clear" w:color="auto" w:fill="auto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EA6720" w:rsidRPr="00A42D50" w:rsidRDefault="00EA6720" w:rsidP="00F0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720" w:rsidRPr="00A42D50" w:rsidTr="00F07344">
        <w:trPr>
          <w:trHeight w:val="1017"/>
        </w:trPr>
        <w:tc>
          <w:tcPr>
            <w:tcW w:w="5671" w:type="dxa"/>
            <w:shd w:val="clear" w:color="auto" w:fill="auto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6" w:type="dxa"/>
            <w:shd w:val="clear" w:color="auto" w:fill="auto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________________/Р.В. Краснов/ </w:t>
            </w:r>
          </w:p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Ю.С. Шмоткина</w:t>
            </w: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</w:p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EA6720" w:rsidRPr="00A42D50" w:rsidTr="00F07344">
        <w:tc>
          <w:tcPr>
            <w:tcW w:w="5671" w:type="dxa"/>
            <w:shd w:val="clear" w:color="auto" w:fill="auto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Представитель заказчика:</w:t>
            </w:r>
          </w:p>
        </w:tc>
        <w:tc>
          <w:tcPr>
            <w:tcW w:w="4216" w:type="dxa"/>
            <w:shd w:val="clear" w:color="auto" w:fill="auto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   /</w:t>
            </w:r>
          </w:p>
        </w:tc>
      </w:tr>
    </w:tbl>
    <w:p w:rsidR="00EA6720" w:rsidRPr="009662E7" w:rsidRDefault="00EA6720" w:rsidP="00EA67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E44BF7" w:rsidRDefault="00E44BF7"/>
    <w:sectPr w:rsidR="00E44BF7" w:rsidSect="00347EBF">
      <w:pgSz w:w="11906" w:h="16838"/>
      <w:pgMar w:top="709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AC9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E5DE3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26420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2A70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B4705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1EE2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A6720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5AC9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67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67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13</cp:revision>
  <cp:lastPrinted>2015-06-05T07:13:00Z</cp:lastPrinted>
  <dcterms:created xsi:type="dcterms:W3CDTF">2015-06-05T07:00:00Z</dcterms:created>
  <dcterms:modified xsi:type="dcterms:W3CDTF">2015-06-05T07:13:00Z</dcterms:modified>
</cp:coreProperties>
</file>