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07"/>
        <w:gridCol w:w="6048"/>
      </w:tblGrid>
      <w:tr w:rsidR="00FC176D" w:rsidRPr="00FC176D" w:rsidTr="00FC176D">
        <w:trPr>
          <w:trHeight w:val="1236"/>
          <w:jc w:val="center"/>
        </w:trPr>
        <w:tc>
          <w:tcPr>
            <w:tcW w:w="2135" w:type="pct"/>
            <w:vAlign w:val="center"/>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w:t>
            </w:r>
            <w:bookmarkStart w:id="1" w:name="_GoBack"/>
            <w:bookmarkEnd w:id="1"/>
            <w:r w:rsidRPr="00FC176D">
              <w:rPr>
                <w:rFonts w:eastAsiaTheme="minorHAnsi" w:cs="Times New Roman"/>
                <w:lang w:eastAsia="en-US" w:bidi="ar-SA"/>
              </w:rPr>
              <w:t>нтом объектов муниципальной собственности</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992940">
        <w:rPr>
          <w:rFonts w:eastAsia="Times New Roman" w:cs="Times New Roman"/>
          <w:sz w:val="28"/>
          <w:szCs w:val="28"/>
          <w:lang w:eastAsia="ru-RU" w:bidi="ar-SA"/>
        </w:rPr>
        <w:t>Поставка картриджей</w:t>
      </w:r>
      <w:r w:rsidR="00A034AC">
        <w:rPr>
          <w:rFonts w:eastAsia="Times New Roman" w:cs="Times New Roman"/>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82D2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82D2D">
              <w:rPr>
                <w:rFonts w:eastAsia="Times New Roman" w:cs="Times New Roman"/>
                <w:color w:val="000000"/>
                <w:lang w:eastAsia="ru-RU" w:bidi="ar-SA"/>
              </w:rPr>
              <w:t>7</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C82D2D">
              <w:rPr>
                <w:rFonts w:eastAsia="Times New Roman" w:cs="Times New Roman"/>
                <w:color w:val="000000"/>
                <w:lang w:eastAsia="ru-RU" w:bidi="ar-SA"/>
              </w:rPr>
              <w:t>3</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2" w:name="Par4"/>
      <w:bookmarkEnd w:id="2"/>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F2A7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40" w:history="1">
              <w:r w:rsidR="00FC176D" w:rsidRPr="00FC176D">
                <w:rPr>
                  <w:rFonts w:eastAsiaTheme="minorHAnsi" w:cs="Times New Roman"/>
                  <w:bCs/>
                  <w:color w:val="0000FF"/>
                  <w:lang w:val="en-US" w:eastAsia="en-US" w:bidi="ar-SA"/>
                </w:rPr>
                <w:t>pds</w:t>
              </w:r>
              <w:r w:rsidR="00FC176D" w:rsidRPr="00FC176D">
                <w:rPr>
                  <w:rFonts w:eastAsiaTheme="minorHAnsi" w:cs="Times New Roman"/>
                  <w:bCs/>
                  <w:color w:val="0000FF"/>
                  <w:lang w:eastAsia="en-US" w:bidi="ar-SA"/>
                </w:rPr>
                <w:t>_</w:t>
              </w:r>
              <w:r w:rsidR="00FC176D" w:rsidRPr="00FC176D">
                <w:rPr>
                  <w:rFonts w:eastAsiaTheme="minorHAnsi" w:cs="Times New Roman"/>
                  <w:bCs/>
                  <w:color w:val="0000FF"/>
                  <w:lang w:val="en-US" w:eastAsia="en-US" w:bidi="ar-SA"/>
                </w:rPr>
                <w:t>tk</w:t>
              </w:r>
            </w:hyperlink>
            <w:r w:rsidR="00FC176D" w:rsidRPr="00FC176D">
              <w:rPr>
                <w:rFonts w:eastAsiaTheme="minorHAnsi" w:cs="Times New Roman"/>
                <w:lang w:eastAsia="en-US" w:bidi="ar-SA"/>
              </w:rPr>
              <w:t>@</w:t>
            </w:r>
            <w:r w:rsidR="00FC176D" w:rsidRPr="00FC176D">
              <w:rPr>
                <w:rFonts w:eastAsiaTheme="minorHAnsi" w:cs="Times New Roman"/>
                <w:lang w:val="en-US" w:eastAsia="en-US" w:bidi="ar-SA"/>
              </w:rPr>
              <w:t>mail</w:t>
            </w:r>
            <w:r w:rsidR="00FC176D" w:rsidRPr="00FC176D">
              <w:rPr>
                <w:rFonts w:eastAsiaTheme="minorHAnsi" w:cs="Times New Roman"/>
                <w:lang w:eastAsia="en-US" w:bidi="ar-SA"/>
              </w:rPr>
              <w:t>.</w:t>
            </w:r>
            <w:r w:rsidR="00FC176D" w:rsidRPr="00FC176D">
              <w:rPr>
                <w:rFonts w:eastAsiaTheme="minorHAnsi" w:cs="Times New Roman"/>
                <w:lang w:val="en-US" w:eastAsia="en-US" w:bidi="ar-SA"/>
              </w:rPr>
              <w: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1"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p w:rsidR="00FC176D" w:rsidRPr="00FC176D" w:rsidRDefault="00FC176D"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992940"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Поставка картриджей</w:t>
            </w:r>
            <w:r w:rsidR="00FC176D" w:rsidRPr="00FC176D">
              <w:rPr>
                <w:rFonts w:eastAsia="Times New Roman" w:cs="Times New Roman"/>
                <w:lang w:eastAsia="ru-RU" w:bidi="ar-SA"/>
              </w:rPr>
              <w:t>, в количестве 2 (двух) штук.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соответствии с частью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xml:space="preserve">» документации об электронном аукционе. </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5 550,00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w:t>
            </w:r>
            <w:r w:rsidRPr="00FC176D">
              <w:rPr>
                <w:rFonts w:eastAsia="Times New Roman" w:cs="Times New Roman"/>
                <w:lang w:eastAsia="ru-RU" w:bidi="ar-SA"/>
              </w:rPr>
              <w:lastRenderedPageBreak/>
              <w:t xml:space="preserve">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2"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4"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w:t>
            </w:r>
            <w:r w:rsidRPr="00FC176D">
              <w:rPr>
                <w:rFonts w:eastAsia="Times New Roman" w:cs="Times New Roman"/>
                <w:lang w:eastAsia="ru-RU" w:bidi="ar-SA"/>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w:t>
            </w:r>
            <w:r w:rsidRPr="00FC176D">
              <w:rPr>
                <w:rFonts w:eastAsia="Times New Roman" w:cs="Times New Roman"/>
                <w:lang w:eastAsia="ru-RU" w:bidi="ar-SA"/>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Не </w:t>
            </w:r>
            <w:proofErr w:type="gramStart"/>
            <w:r>
              <w:rPr>
                <w:rFonts w:eastAsia="Times New Roman" w:cs="Times New Roman"/>
                <w:lang w:eastAsia="ru-RU" w:bidi="ar-SA"/>
              </w:rPr>
              <w:t>установлены</w:t>
            </w:r>
            <w:proofErr w:type="gramEnd"/>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w:t>
            </w:r>
            <w:r w:rsidRPr="00501E4D">
              <w:rPr>
                <w:rFonts w:eastAsia="Times New Roman" w:cs="Times New Roman"/>
                <w:lang w:eastAsia="ru-RU" w:bidi="ar-SA"/>
              </w:rPr>
              <w:lastRenderedPageBreak/>
              <w:t>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ципальных нужд» (подпункты 3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F63E51" w:rsidRPr="00F63E51">
              <w:rPr>
                <w:rFonts w:eastAsia="Calibri" w:cs="Times New Roman"/>
                <w:color w:val="000000"/>
                <w:lang w:eastAsia="en-US" w:bidi="ar-SA"/>
              </w:rPr>
              <w:t>.</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документации об электронном аукционе)</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00FC176D"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A034AC">
              <w:rPr>
                <w:rFonts w:eastAsia="Times New Roman" w:cs="Times New Roman"/>
                <w:lang w:eastAsia="ru-RU" w:bidi="ar-SA"/>
              </w:rPr>
              <w:t>28</w:t>
            </w:r>
            <w:r w:rsidR="00AC5937" w:rsidRPr="00A034AC">
              <w:rPr>
                <w:rFonts w:eastAsia="Times New Roman" w:cs="Times New Roman"/>
                <w:lang w:eastAsia="ru-RU" w:bidi="ar-SA"/>
              </w:rPr>
              <w:t>.02.2014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A034AC">
              <w:rPr>
                <w:rFonts w:eastAsia="Times New Roman" w:cs="Times New Roman"/>
                <w:lang w:eastAsia="ru-RU" w:bidi="ar-SA"/>
              </w:rPr>
              <w:t>07</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A034AC"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11</w:t>
            </w:r>
            <w:r w:rsidR="00AC5937">
              <w:rPr>
                <w:rFonts w:eastAsia="Times New Roman" w:cs="Times New Roman"/>
                <w:lang w:eastAsia="ru-RU" w:bidi="ar-SA"/>
              </w:rPr>
              <w:t>.03.2014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A034AC"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12</w:t>
            </w:r>
            <w:r w:rsidR="00AC5937">
              <w:rPr>
                <w:rFonts w:eastAsia="Times New Roman" w:cs="Times New Roman"/>
                <w:lang w:eastAsia="ru-RU" w:bidi="ar-SA"/>
              </w:rPr>
              <w:t>.03.2014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A034AC"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17</w:t>
            </w:r>
            <w:r w:rsidR="00AC5937">
              <w:rPr>
                <w:rFonts w:eastAsia="Times New Roman" w:cs="Times New Roman"/>
                <w:lang w:eastAsia="ru-RU" w:bidi="ar-SA"/>
              </w:rPr>
              <w:t>.03.2014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EA16F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ГРКЦ ГУ Банка </w:t>
            </w:r>
            <w:proofErr w:type="gramStart"/>
            <w:r w:rsidRPr="00FC176D">
              <w:rPr>
                <w:rFonts w:eastAsia="Times New Roman" w:cs="Times New Roman"/>
                <w:sz w:val="22"/>
                <w:szCs w:val="22"/>
                <w:lang w:eastAsia="en-US" w:bidi="ar-SA"/>
              </w:rPr>
              <w:t>России</w:t>
            </w:r>
            <w:proofErr w:type="gramEnd"/>
            <w:r w:rsidRPr="00FC176D">
              <w:rPr>
                <w:rFonts w:eastAsia="Times New Roman" w:cs="Times New Roman"/>
                <w:sz w:val="22"/>
                <w:szCs w:val="22"/>
                <w:lang w:eastAsia="en-US" w:bidi="ar-SA"/>
              </w:rPr>
              <w:t xml:space="preserve"> но Ивановской области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г. Иваново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40204810800000000054 </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proofErr w:type="gramStart"/>
            <w:r w:rsidRPr="00FC176D">
              <w:rPr>
                <w:rFonts w:eastAsia="Times New Roman" w:cs="Times New Roman"/>
                <w:sz w:val="22"/>
                <w:szCs w:val="22"/>
                <w:lang w:eastAsia="en-US" w:bidi="ar-SA"/>
              </w:rPr>
              <w:t>л</w:t>
            </w:r>
            <w:proofErr w:type="gramEnd"/>
            <w:r w:rsidRPr="00FC176D">
              <w:rPr>
                <w:rFonts w:eastAsia="Times New Roman" w:cs="Times New Roman"/>
                <w:sz w:val="22"/>
                <w:szCs w:val="22"/>
                <w:lang w:eastAsia="en-US" w:bidi="ar-SA"/>
              </w:rPr>
              <w:t>/с 017.10.355.1, БИК 042406001</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en-US" w:bidi="ar-SA"/>
              </w:rPr>
            </w:pP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5"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12 (двенадцать) месяцев </w:t>
            </w:r>
            <w:proofErr w:type="gramStart"/>
            <w:r w:rsidRPr="00DE37FC">
              <w:rPr>
                <w:rFonts w:eastAsia="Times New Roman" w:cs="Times New Roman"/>
                <w:lang w:eastAsia="ru-RU" w:bidi="ar-SA"/>
              </w:rPr>
              <w:t>с даты приемки</w:t>
            </w:r>
            <w:proofErr w:type="gramEnd"/>
            <w:r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Pr="00FC176D"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 xml:space="preserve">Изучив настоящую документацию об электронном аукционе на </w:t>
      </w:r>
      <w:proofErr w:type="spellStart"/>
      <w:proofErr w:type="gramStart"/>
      <w:r w:rsidR="00F63E51">
        <w:rPr>
          <w:rFonts w:eastAsia="Times New Roman" w:cs="Times New Roman"/>
          <w:i/>
          <w:lang w:eastAsia="ru-RU" w:bidi="ar-SA"/>
        </w:rPr>
        <w:t>на</w:t>
      </w:r>
      <w:proofErr w:type="spellEnd"/>
      <w:proofErr w:type="gramEnd"/>
      <w:r w:rsidR="00F63E51">
        <w:rPr>
          <w:rFonts w:eastAsia="Times New Roman" w:cs="Times New Roman"/>
          <w:i/>
          <w:lang w:eastAsia="ru-RU" w:bidi="ar-SA"/>
        </w:rPr>
        <w:t xml:space="preserve"> поставку картриджей</w:t>
      </w:r>
      <w:r w:rsidR="00D04168">
        <w:rPr>
          <w:rFonts w:eastAsia="Times New Roman" w:cs="Times New Roman"/>
          <w:i/>
          <w:lang w:eastAsia="ru-RU" w:bidi="ar-SA"/>
        </w:rPr>
        <w:t xml:space="preserve"> (в количестве 2 штук)</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F63E51">
        <w:rPr>
          <w:rFonts w:eastAsia="Times New Roman" w:cs="Times New Roman"/>
          <w:i/>
          <w:lang w:eastAsia="ru-RU" w:bidi="ar-SA"/>
        </w:rPr>
        <w:t>картриджей</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6"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FC176D">
        <w:rPr>
          <w:rFonts w:eastAsia="Times New Roman" w:cs="Times New Roman"/>
          <w:lang w:eastAsia="ru-RU" w:bidi="ar-SA"/>
        </w:rPr>
        <w:lastRenderedPageBreak/>
        <w:t>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F63E51">
        <w:rPr>
          <w:rFonts w:eastAsia="Times New Roman" w:cs="Times New Roman"/>
          <w:i/>
          <w:lang w:eastAsia="ru-RU" w:bidi="ar-SA"/>
        </w:rPr>
        <w:t>на поставку</w:t>
      </w:r>
      <w:r w:rsidR="00F63E51" w:rsidRPr="00F63E51">
        <w:rPr>
          <w:rFonts w:eastAsia="Times New Roman" w:cs="Times New Roman"/>
          <w:i/>
          <w:lang w:eastAsia="ru-RU" w:bidi="ar-SA"/>
        </w:rPr>
        <w:t xml:space="preserve"> </w:t>
      </w:r>
      <w:r w:rsidR="00F63E51">
        <w:rPr>
          <w:rFonts w:eastAsia="Times New Roman" w:cs="Times New Roman"/>
          <w:i/>
          <w:lang w:eastAsia="ru-RU" w:bidi="ar-SA"/>
        </w:rPr>
        <w:t>картриджей.</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 Иваново</w:t>
      </w:r>
      <w:r>
        <w:rPr>
          <w:rFonts w:eastAsia="Times New Roman" w:cs="Times New Roman"/>
          <w:i/>
          <w:lang w:eastAsia="ru-RU"/>
        </w:rPr>
        <w:t xml:space="preserve"> </w:t>
      </w:r>
      <w:r>
        <w:rPr>
          <w:rFonts w:eastAsia="Times New Roman" w:cs="Times New Roman"/>
          <w:lang w:eastAsia="ru-RU"/>
        </w:rPr>
        <w:t>«____»________2014 г.</w:t>
      </w:r>
      <w:r>
        <w:rPr>
          <w:rFonts w:eastAsia="Times New Roman" w:cs="Times New Roman"/>
          <w:i/>
          <w:lang w:eastAsia="ru-RU"/>
        </w:rPr>
        <w:br/>
      </w:r>
    </w:p>
    <w:p w:rsidR="00A034AC" w:rsidRDefault="00A034AC" w:rsidP="00A034AC">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Pr>
          <w:rFonts w:eastAsia="Times New Roman" w:cs="Times New Roman"/>
          <w:lang w:eastAsia="ru-RU"/>
        </w:rPr>
        <w:t>Томса</w:t>
      </w:r>
      <w:proofErr w:type="spellEnd"/>
      <w:r>
        <w:rPr>
          <w:rFonts w:eastAsia="Times New Roman" w:cs="Times New Roman"/>
          <w:lang w:eastAsia="ru-RU"/>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Pr>
          <w:rFonts w:eastAsia="Times New Roman" w:cs="Times New Roman"/>
          <w:lang w:eastAsia="ru-RU"/>
        </w:rPr>
        <w:t xml:space="preserve"> поставку товаров для муниципальных нужд (далее – контракт) о нижеследующем:</w:t>
      </w:r>
    </w:p>
    <w:p w:rsidR="00A034AC" w:rsidRDefault="00A034AC" w:rsidP="00A034AC">
      <w:pPr>
        <w:autoSpaceDE w:val="0"/>
        <w:autoSpaceDN w:val="0"/>
        <w:adjustRightInd w:val="0"/>
        <w:spacing w:after="0" w:line="240" w:lineRule="auto"/>
        <w:jc w:val="center"/>
        <w:rPr>
          <w:rFonts w:eastAsia="Times New Roman" w:cs="Times New Roman"/>
          <w:b/>
          <w:lang w:eastAsia="ru-RU"/>
        </w:rPr>
      </w:pPr>
    </w:p>
    <w:p w:rsidR="00A034AC" w:rsidRDefault="00A034AC" w:rsidP="00A034AC">
      <w:pPr>
        <w:pStyle w:val="af0"/>
        <w:numPr>
          <w:ilvl w:val="0"/>
          <w:numId w:val="45"/>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A034AC" w:rsidRPr="007A7A9B" w:rsidRDefault="00A034AC" w:rsidP="00A034AC">
      <w:pPr>
        <w:pStyle w:val="af0"/>
        <w:autoSpaceDE w:val="0"/>
        <w:autoSpaceDN w:val="0"/>
        <w:adjustRightInd w:val="0"/>
        <w:spacing w:after="0" w:line="240" w:lineRule="auto"/>
        <w:rPr>
          <w:rFonts w:eastAsia="Times New Roman" w:cs="Times New Roman"/>
          <w:b/>
          <w:sz w:val="16"/>
          <w:szCs w:val="16"/>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картриджей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034AC" w:rsidRDefault="00A034AC" w:rsidP="00A034AC">
      <w:pPr>
        <w:autoSpaceDE w:val="0"/>
        <w:autoSpaceDN w:val="0"/>
        <w:adjustRightInd w:val="0"/>
        <w:spacing w:after="0" w:line="240" w:lineRule="auto"/>
        <w:jc w:val="both"/>
        <w:rPr>
          <w:rFonts w:eastAsia="Times New Roman" w:cs="Times New Roman"/>
          <w:b/>
          <w:lang w:eastAsia="ru-RU"/>
        </w:rPr>
      </w:pP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A034AC" w:rsidRPr="007A7A9B" w:rsidRDefault="00A034AC" w:rsidP="00A034AC">
      <w:pPr>
        <w:autoSpaceDE w:val="0"/>
        <w:autoSpaceDN w:val="0"/>
        <w:adjustRightInd w:val="0"/>
        <w:spacing w:after="0" w:line="240" w:lineRule="auto"/>
        <w:jc w:val="center"/>
        <w:rPr>
          <w:rFonts w:eastAsia="Times New Roman" w:cs="Times New Roman"/>
          <w:b/>
          <w:sz w:val="16"/>
          <w:szCs w:val="16"/>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e"/>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производятся </w:t>
      </w:r>
      <w:r>
        <w:rPr>
          <w:rFonts w:eastAsia="Times New Roman" w:cs="Times New Roman"/>
          <w:color w:val="000000"/>
          <w:lang w:eastAsia="ru-RU"/>
        </w:rPr>
        <w:t xml:space="preserve">до 25.12.2014 г. </w:t>
      </w:r>
      <w:r>
        <w:rPr>
          <w:rFonts w:eastAsia="Times New Roman" w:cs="Times New Roman"/>
          <w:lang w:eastAsia="ru-RU"/>
        </w:rPr>
        <w:t xml:space="preserve">после поставки Товара на основании </w:t>
      </w:r>
      <w:proofErr w:type="gramStart"/>
      <w:r>
        <w:rPr>
          <w:rFonts w:eastAsia="Times New Roman" w:cs="Times New Roman"/>
          <w:lang w:eastAsia="ru-RU"/>
        </w:rPr>
        <w:t>подписанных</w:t>
      </w:r>
      <w:proofErr w:type="gramEnd"/>
      <w:r>
        <w:rPr>
          <w:rFonts w:eastAsia="Times New Roman" w:cs="Times New Roman"/>
          <w:lang w:eastAsia="ru-RU"/>
        </w:rPr>
        <w:t xml:space="preserve"> Сторонами товарно-транспортной накладной, счета, счета – фактуры.</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A034AC" w:rsidRPr="007A7A9B" w:rsidRDefault="00A034AC" w:rsidP="00A034AC">
      <w:pPr>
        <w:autoSpaceDE w:val="0"/>
        <w:autoSpaceDN w:val="0"/>
        <w:adjustRightInd w:val="0"/>
        <w:spacing w:after="0" w:line="240" w:lineRule="auto"/>
        <w:jc w:val="center"/>
        <w:rPr>
          <w:rFonts w:eastAsia="Times New Roman" w:cs="Times New Roman"/>
          <w:b/>
          <w:sz w:val="16"/>
          <w:szCs w:val="16"/>
          <w:lang w:eastAsia="ru-RU"/>
        </w:rPr>
      </w:pP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10 (десяти) дней с момента заключения муниципального контракта.</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 xml:space="preserve">Поставка товара осуществляется силами и за счет средств Поставщика. Риск утраты или </w:t>
      </w:r>
      <w:r>
        <w:rPr>
          <w:rFonts w:eastAsia="Times New Roman" w:cs="Times New Roman"/>
          <w:lang w:eastAsia="ru-RU"/>
        </w:rPr>
        <w:lastRenderedPageBreak/>
        <w:t>порчи товара в процессе поставки несет Поставщик.</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Т</w:t>
      </w:r>
      <w:r>
        <w:rPr>
          <w:rFonts w:eastAsia="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Товар поставляется со всей необходимой технической документацией.</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034AC" w:rsidRDefault="00A034AC" w:rsidP="00A034AC">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A034AC" w:rsidRDefault="00A034AC" w:rsidP="00A034AC">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A034AC" w:rsidRDefault="00A034AC" w:rsidP="00A034AC">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w:t>
      </w:r>
      <w:r w:rsidR="00FF4D5C">
        <w:rPr>
          <w:rFonts w:eastAsia="Times New Roman" w:cs="Times New Roman"/>
          <w:lang w:eastAsia="ru-RU"/>
        </w:rPr>
        <w:t xml:space="preserve"> к Заказчику с момента поставки</w:t>
      </w:r>
      <w:r>
        <w:rPr>
          <w:rFonts w:eastAsia="Times New Roman" w:cs="Times New Roman"/>
          <w:lang w:eastAsia="ru-RU"/>
        </w:rPr>
        <w:t xml:space="preserve"> Товара на складе Заказчика и подписания товарно-транспортной накладной, после проведения расчетов за товар.</w:t>
      </w:r>
    </w:p>
    <w:p w:rsidR="00A034AC" w:rsidRDefault="00A034AC" w:rsidP="00A034AC">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A034AC" w:rsidRDefault="00A034AC" w:rsidP="00A034AC">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A034AC" w:rsidRPr="007A7A9B" w:rsidRDefault="00A034AC" w:rsidP="00A034AC">
      <w:pPr>
        <w:shd w:val="clear" w:color="auto" w:fill="FFFFFF"/>
        <w:tabs>
          <w:tab w:val="left" w:pos="509"/>
        </w:tabs>
        <w:autoSpaceDE w:val="0"/>
        <w:autoSpaceDN w:val="0"/>
        <w:adjustRightInd w:val="0"/>
        <w:spacing w:before="24" w:after="0" w:line="240" w:lineRule="auto"/>
        <w:jc w:val="center"/>
        <w:rPr>
          <w:rFonts w:eastAsia="Times New Roman" w:cs="Times New Roman"/>
          <w:b/>
          <w:sz w:val="16"/>
          <w:szCs w:val="16"/>
          <w:lang w:eastAsia="ru-RU"/>
        </w:rPr>
      </w:pPr>
    </w:p>
    <w:p w:rsidR="00A034AC" w:rsidRDefault="00A034AC" w:rsidP="00A034AC">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A034AC" w:rsidRDefault="00A034AC" w:rsidP="00A034AC">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A034AC" w:rsidRDefault="00A034AC" w:rsidP="00A034AC">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A034AC" w:rsidRDefault="00A034AC" w:rsidP="00A034AC">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Pr>
          <w:rFonts w:eastAsia="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rFonts w:eastAsia="Times New Roman" w:cs="Times New Roman"/>
          <w:lang w:eastAsia="ru-RU"/>
        </w:rPr>
        <w:t>постгарантийный</w:t>
      </w:r>
      <w:proofErr w:type="spellEnd"/>
      <w:r>
        <w:rPr>
          <w:rFonts w:eastAsia="Times New Roman" w:cs="Times New Roman"/>
          <w:lang w:eastAsia="ru-RU"/>
        </w:rPr>
        <w:t xml:space="preserve"> период, другие документы, предусмотренные законом или иными правовыми актами и т.д.</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4.1.6. Обеспечить гарантийное обслуживание</w:t>
      </w:r>
      <w:r>
        <w:rPr>
          <w:rFonts w:eastAsia="Times New Roman" w:cs="Times New Roman"/>
          <w:lang w:eastAsia="ru-RU"/>
        </w:rPr>
        <w:t xml:space="preserve"> </w:t>
      </w:r>
      <w:r>
        <w:rPr>
          <w:rFonts w:eastAsia="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4.1.7.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4.1.8. Заменить товар ненадлежащего качества в сроки, предусмотренные действующим законодательством.</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A034AC" w:rsidRDefault="00A034AC" w:rsidP="00A034AC">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034AC" w:rsidRDefault="00A034AC" w:rsidP="00A034AC">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 xml:space="preserve">Отказаться от оплаты Товара ненадлежащего качества и некомплектного Товара, а если </w:t>
      </w:r>
      <w:r>
        <w:rPr>
          <w:rFonts w:eastAsia="Times New Roman" w:cs="Times New Roman"/>
          <w:lang w:eastAsia="ru-RU"/>
        </w:rPr>
        <w:lastRenderedPageBreak/>
        <w:t>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034AC" w:rsidRDefault="00A034AC" w:rsidP="00A034AC">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A034AC" w:rsidRDefault="00A034AC" w:rsidP="00A034AC">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A034AC" w:rsidRPr="007A7A9B" w:rsidRDefault="00A034AC" w:rsidP="00A034AC">
      <w:pPr>
        <w:shd w:val="clear" w:color="auto" w:fill="FFFFFF"/>
        <w:autoSpaceDE w:val="0"/>
        <w:autoSpaceDN w:val="0"/>
        <w:adjustRightInd w:val="0"/>
        <w:spacing w:after="0" w:line="240" w:lineRule="auto"/>
        <w:jc w:val="center"/>
        <w:rPr>
          <w:rFonts w:eastAsia="Times New Roman" w:cs="Times New Roman"/>
          <w:b/>
          <w:sz w:val="16"/>
          <w:szCs w:val="16"/>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 xml:space="preserve">а также оформить заключение по результатам проведенной своими силами </w:t>
      </w:r>
      <w:r w:rsidR="00FF4D5C">
        <w:rPr>
          <w:rFonts w:eastAsia="Times New Roman" w:cs="Times New Roman"/>
          <w:lang w:eastAsia="ru-RU"/>
        </w:rPr>
        <w:t>экспертизы поставленного товара (</w:t>
      </w:r>
      <w:r w:rsidR="00912C3F">
        <w:rPr>
          <w:rFonts w:eastAsia="Times New Roman" w:cs="Times New Roman"/>
          <w:lang w:eastAsia="ru-RU"/>
        </w:rPr>
        <w:t>либо</w:t>
      </w:r>
      <w:r w:rsidR="00FF4D5C">
        <w:rPr>
          <w:rFonts w:eastAsia="Times New Roman" w:cs="Times New Roman"/>
          <w:lang w:eastAsia="ru-RU"/>
        </w:rPr>
        <w:t xml:space="preserve"> в соответствии </w:t>
      </w:r>
      <w:r w:rsidR="00912C3F">
        <w:rPr>
          <w:rFonts w:eastAsia="Times New Roman" w:cs="Times New Roman"/>
          <w:lang w:eastAsia="ru-RU" w:bidi="ar-SA"/>
        </w:rPr>
        <w:t>с</w:t>
      </w:r>
      <w:r w:rsidR="00912C3F" w:rsidRPr="00FC176D">
        <w:rPr>
          <w:rFonts w:eastAsia="Times New Roman" w:cs="Times New Roman"/>
          <w:lang w:eastAsia="ru-RU" w:bidi="ar-SA"/>
        </w:rPr>
        <w:t xml:space="preserve"> </w:t>
      </w:r>
      <w:r w:rsidR="00912C3F">
        <w:rPr>
          <w:rFonts w:eastAsia="Times New Roman" w:cs="Times New Roman"/>
          <w:lang w:eastAsia="ru-RU" w:bidi="ar-SA"/>
        </w:rPr>
        <w:t>частью 4 статьи 94</w:t>
      </w:r>
      <w:r w:rsidR="00912C3F" w:rsidRPr="00FC176D">
        <w:rPr>
          <w:rFonts w:eastAsia="Times New Roman" w:cs="Times New Roman"/>
          <w:lang w:eastAsia="ru-RU" w:bidi="ar-SA"/>
        </w:rPr>
        <w:t xml:space="preserve"> </w:t>
      </w:r>
      <w:r w:rsidR="00912C3F" w:rsidRPr="00FC176D">
        <w:rPr>
          <w:rFonts w:eastAsia="Calibri" w:cs="Times New Roman"/>
          <w:color w:val="000000"/>
          <w:lang w:eastAsia="en-US" w:bidi="ar-SA"/>
        </w:rPr>
        <w:t>Федерального закона от 05.04.2013 N 44-ФЗ «О контрактной системе в сфере закупок товаров, работ</w:t>
      </w:r>
      <w:proofErr w:type="gramEnd"/>
      <w:r w:rsidR="00912C3F" w:rsidRPr="00FC176D">
        <w:rPr>
          <w:rFonts w:eastAsia="Calibri" w:cs="Times New Roman"/>
          <w:color w:val="000000"/>
          <w:lang w:eastAsia="en-US" w:bidi="ar-SA"/>
        </w:rPr>
        <w:t>, услуг для обеспечения государственных и муниципальных нужд»</w:t>
      </w:r>
      <w:r w:rsidR="00912C3F">
        <w:rPr>
          <w:rFonts w:eastAsia="Calibri" w:cs="Times New Roman"/>
          <w:color w:val="000000"/>
          <w:lang w:eastAsia="en-US" w:bidi="ar-SA"/>
        </w:rPr>
        <w:t>).</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w:t>
      </w:r>
      <w:r w:rsidR="00FF4D5C">
        <w:rPr>
          <w:rFonts w:eastAsia="Times New Roman" w:cs="Times New Roman"/>
          <w:lang w:eastAsia="ru-RU"/>
        </w:rPr>
        <w:t xml:space="preserve"> приёмке</w:t>
      </w:r>
      <w:r>
        <w:rPr>
          <w:rFonts w:eastAsia="Times New Roman" w:cs="Times New Roman"/>
          <w:lang w:eastAsia="ru-RU"/>
        </w:rPr>
        <w:t>, но не позднее установленного в п. 6.2 настоящего Контракта гарантийного срока.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5.9. </w:t>
      </w:r>
      <w:proofErr w:type="gramStart"/>
      <w:r>
        <w:rPr>
          <w:rFonts w:eastAsia="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A034AC" w:rsidRDefault="00A034AC" w:rsidP="00A034AC">
      <w:pPr>
        <w:autoSpaceDE w:val="0"/>
        <w:autoSpaceDN w:val="0"/>
        <w:adjustRightInd w:val="0"/>
        <w:spacing w:after="0" w:line="240" w:lineRule="auto"/>
        <w:jc w:val="both"/>
        <w:rPr>
          <w:rFonts w:eastAsia="Times New Roman" w:cs="Times New Roman"/>
          <w:b/>
          <w:lang w:eastAsia="ru-RU"/>
        </w:rPr>
      </w:pP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A034AC" w:rsidRPr="007A7A9B" w:rsidRDefault="00A034AC" w:rsidP="00A034AC">
      <w:pPr>
        <w:autoSpaceDE w:val="0"/>
        <w:autoSpaceDN w:val="0"/>
        <w:adjustRightInd w:val="0"/>
        <w:spacing w:after="0" w:line="240" w:lineRule="auto"/>
        <w:jc w:val="center"/>
        <w:rPr>
          <w:rFonts w:eastAsia="Times New Roman" w:cs="Times New Roman"/>
          <w:b/>
          <w:sz w:val="16"/>
          <w:szCs w:val="16"/>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034AC" w:rsidRDefault="00A034AC" w:rsidP="00A034AC">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034AC" w:rsidRDefault="00A034AC" w:rsidP="00A034AC">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lastRenderedPageBreak/>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034AC" w:rsidRDefault="00A034AC" w:rsidP="00A034AC">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6.6.</w:t>
      </w:r>
      <w:r>
        <w:rPr>
          <w:rFonts w:eastAsia="Times New Roman" w:cs="Times New Roman"/>
          <w:lang w:eastAsia="ru-RU"/>
        </w:rPr>
        <w:tab/>
        <w:t>В случае поставки Товара ненадлежащего качества Заказчик вправе:</w:t>
      </w:r>
    </w:p>
    <w:p w:rsidR="00A034AC" w:rsidRDefault="00A034AC" w:rsidP="00A034AC">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(этих же модели и (или) артикула);</w:t>
      </w:r>
    </w:p>
    <w:p w:rsidR="00A034AC" w:rsidRDefault="00A034AC" w:rsidP="00A034AC">
      <w:pPr>
        <w:spacing w:after="0" w:line="240" w:lineRule="auto"/>
        <w:rPr>
          <w:rFonts w:eastAsia="Arial" w:cs="Times New Roman"/>
          <w:lang w:eastAsia="ar-SA"/>
        </w:rPr>
      </w:pPr>
      <w:r>
        <w:rPr>
          <w:rFonts w:eastAsia="Arial" w:cs="Times New Roman"/>
          <w:lang w:eastAsia="ar-SA"/>
        </w:rPr>
        <w:t>6.6.2. Потребовать замены на такой же товар другой марки (модели, артикула) с соответствующим перерасчетом цены;</w:t>
      </w:r>
    </w:p>
    <w:p w:rsidR="00A034AC" w:rsidRDefault="00FF4D5C" w:rsidP="00A034AC">
      <w:pPr>
        <w:spacing w:after="0" w:line="240" w:lineRule="auto"/>
        <w:jc w:val="both"/>
        <w:rPr>
          <w:rFonts w:eastAsia="Arial" w:cs="Times New Roman"/>
          <w:lang w:eastAsia="ar-SA"/>
        </w:rPr>
      </w:pPr>
      <w:r>
        <w:rPr>
          <w:rFonts w:eastAsia="Arial" w:cs="Times New Roman"/>
          <w:lang w:eastAsia="ar-SA"/>
        </w:rPr>
        <w:t>6.6.3</w:t>
      </w:r>
      <w:r w:rsidR="00A034AC">
        <w:rPr>
          <w:rFonts w:eastAsia="Arial"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034AC" w:rsidRDefault="00A034AC" w:rsidP="00A034AC">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034AC" w:rsidRDefault="00A034AC" w:rsidP="00A034AC">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034AC" w:rsidRDefault="00A034AC" w:rsidP="00A034AC">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034AC" w:rsidRDefault="00A034AC" w:rsidP="00A034AC">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2013 года выпуска, быть исправным.</w:t>
      </w: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A034AC" w:rsidRPr="007A7A9B" w:rsidRDefault="00A034AC" w:rsidP="00A034AC">
      <w:pPr>
        <w:autoSpaceDE w:val="0"/>
        <w:autoSpaceDN w:val="0"/>
        <w:adjustRightInd w:val="0"/>
        <w:spacing w:after="0" w:line="240" w:lineRule="auto"/>
        <w:rPr>
          <w:rFonts w:eastAsia="Times New Roman" w:cs="Times New Roman"/>
          <w:b/>
          <w:sz w:val="16"/>
          <w:szCs w:val="16"/>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A034AC" w:rsidRDefault="00A034AC" w:rsidP="00A034A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034AC" w:rsidRDefault="00A034AC" w:rsidP="00A034AC">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eastAsia="Times New Roman" w:cs="Times New Roman"/>
          <w:lang w:eastAsia="ru-RU"/>
        </w:rPr>
        <w:t xml:space="preserve"> контрактом, утвержденные Постановлением Правительства РФ от 25.11.2013 № 1063).</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A034AC" w:rsidRDefault="00A034AC" w:rsidP="00A034AC">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eastAsia="Times New Roman" w:cs="Times New Roman"/>
          <w:lang w:eastAsia="ru-RU"/>
        </w:rPr>
        <w:t xml:space="preserve"> </w:t>
      </w:r>
      <w:proofErr w:type="gramStart"/>
      <w:r>
        <w:rPr>
          <w:rFonts w:eastAsia="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034AC" w:rsidRDefault="00A034AC" w:rsidP="00A034AC">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xml:space="preserve">- за нарушение условий контракта Поставщиком, за неисполнение или ненадлежащее </w:t>
      </w:r>
      <w:r>
        <w:rPr>
          <w:rFonts w:eastAsia="Times New Roman" w:cs="Times New Roman"/>
          <w:lang w:eastAsia="ru-RU"/>
        </w:rPr>
        <w:lastRenderedPageBreak/>
        <w:t>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034AC" w:rsidRDefault="00A034AC" w:rsidP="00A034AC">
      <w:pPr>
        <w:autoSpaceDE w:val="0"/>
        <w:autoSpaceDN w:val="0"/>
        <w:adjustRightInd w:val="0"/>
        <w:spacing w:after="0" w:line="240" w:lineRule="auto"/>
        <w:ind w:firstLine="540"/>
        <w:jc w:val="both"/>
        <w:rPr>
          <w:rFonts w:eastAsia="Times New Roman" w:cs="Times New Roman"/>
          <w:lang w:eastAsia="ru-RU"/>
        </w:rPr>
      </w:pPr>
    </w:p>
    <w:p w:rsidR="00A034AC" w:rsidRDefault="00A034AC" w:rsidP="00A034AC">
      <w:pPr>
        <w:numPr>
          <w:ilvl w:val="0"/>
          <w:numId w:val="47"/>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A034AC" w:rsidRPr="007A7A9B" w:rsidRDefault="00A034AC" w:rsidP="00A034AC">
      <w:pPr>
        <w:autoSpaceDE w:val="0"/>
        <w:autoSpaceDN w:val="0"/>
        <w:adjustRightInd w:val="0"/>
        <w:spacing w:after="0" w:line="240" w:lineRule="auto"/>
        <w:ind w:left="900"/>
        <w:contextualSpacing/>
        <w:outlineLvl w:val="0"/>
        <w:rPr>
          <w:rFonts w:eastAsia="Calibri" w:cs="Times New Roman"/>
          <w:b/>
          <w:bCs/>
          <w:sz w:val="16"/>
          <w:szCs w:val="16"/>
        </w:rPr>
      </w:pPr>
    </w:p>
    <w:p w:rsidR="00A034AC" w:rsidRDefault="00A034AC" w:rsidP="00A034AC">
      <w:pPr>
        <w:autoSpaceDE w:val="0"/>
        <w:autoSpaceDN w:val="0"/>
        <w:adjustRightInd w:val="0"/>
        <w:spacing w:after="0" w:line="240" w:lineRule="auto"/>
        <w:ind w:firstLine="567"/>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A034AC" w:rsidRDefault="00A034AC" w:rsidP="00A034AC">
      <w:pPr>
        <w:autoSpaceDE w:val="0"/>
        <w:autoSpaceDN w:val="0"/>
        <w:adjustRightInd w:val="0"/>
        <w:spacing w:after="0" w:line="240" w:lineRule="auto"/>
        <w:ind w:firstLine="567"/>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A034AC" w:rsidRDefault="00A034AC" w:rsidP="00A034AC">
      <w:pPr>
        <w:autoSpaceDE w:val="0"/>
        <w:autoSpaceDN w:val="0"/>
        <w:adjustRightInd w:val="0"/>
        <w:spacing w:after="0" w:line="240" w:lineRule="auto"/>
        <w:jc w:val="both"/>
        <w:rPr>
          <w:rFonts w:eastAsia="Times New Roman" w:cs="Times New Roman"/>
          <w:lang w:eastAsia="ru-RU"/>
        </w:rPr>
      </w:pP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A034AC" w:rsidRDefault="00A034AC" w:rsidP="00A034AC">
      <w:pPr>
        <w:autoSpaceDE w:val="0"/>
        <w:autoSpaceDN w:val="0"/>
        <w:adjustRightInd w:val="0"/>
        <w:spacing w:after="0" w:line="240" w:lineRule="auto"/>
        <w:jc w:val="center"/>
        <w:rPr>
          <w:rFonts w:eastAsia="Times New Roman" w:cs="Times New Roman"/>
          <w:b/>
          <w:lang w:eastAsia="ru-RU"/>
        </w:rPr>
      </w:pPr>
    </w:p>
    <w:p w:rsidR="00A034AC" w:rsidRDefault="00A034AC" w:rsidP="00A034AC">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034AC" w:rsidRDefault="00A034AC" w:rsidP="00A034AC">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A034AC" w:rsidRDefault="00A034AC" w:rsidP="00A034AC">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034AC" w:rsidRDefault="00A034AC" w:rsidP="00A034AC">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034AC" w:rsidRDefault="00A034AC" w:rsidP="00A034AC">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w:t>
      </w:r>
      <w:r>
        <w:rPr>
          <w:rFonts w:eastAsia="Times New Roman" w:cs="Times New Roman"/>
          <w:lang w:eastAsia="ru-RU"/>
        </w:rPr>
        <w:lastRenderedPageBreak/>
        <w:t>уведомления настоящий контракт считается расторгнутым по соглашению Сторон.</w:t>
      </w:r>
    </w:p>
    <w:p w:rsidR="0095422D" w:rsidRDefault="0095422D" w:rsidP="00A034AC">
      <w:pPr>
        <w:autoSpaceDE w:val="0"/>
        <w:autoSpaceDN w:val="0"/>
        <w:adjustRightInd w:val="0"/>
        <w:spacing w:after="0" w:line="240" w:lineRule="auto"/>
        <w:jc w:val="center"/>
        <w:rPr>
          <w:rFonts w:eastAsia="Times New Roman" w:cs="Times New Roman"/>
          <w:b/>
          <w:lang w:eastAsia="ru-RU"/>
        </w:rPr>
      </w:pPr>
    </w:p>
    <w:p w:rsidR="00A034AC" w:rsidRDefault="00A034AC" w:rsidP="00A034AC">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11.3. Настоящий </w:t>
      </w:r>
      <w:proofErr w:type="gramStart"/>
      <w:r>
        <w:rPr>
          <w:rFonts w:eastAsia="Times New Roman" w:cs="Times New Roman"/>
          <w:lang w:eastAsia="ru-RU"/>
        </w:rPr>
        <w:t>контракт</w:t>
      </w:r>
      <w:proofErr w:type="gramEnd"/>
      <w:r>
        <w:rPr>
          <w:rFonts w:eastAsia="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11.4.</w:t>
      </w:r>
      <w:r>
        <w:t xml:space="preserve"> </w:t>
      </w:r>
      <w:r>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11.6.</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11.8.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11.10. Неотъемлемой частью настоящего контракта является следующее приложение:</w:t>
      </w: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FC176D" w:rsidRPr="00A034AC" w:rsidRDefault="00FC176D" w:rsidP="00FC176D">
      <w:pPr>
        <w:suppressAutoHyphens w:val="0"/>
        <w:autoSpaceDE w:val="0"/>
        <w:autoSpaceDN w:val="0"/>
        <w:adjustRightInd w:val="0"/>
        <w:spacing w:after="0" w:line="240" w:lineRule="auto"/>
        <w:jc w:val="center"/>
        <w:rPr>
          <w:rFonts w:eastAsia="Times New Roman" w:cs="Times New Roman"/>
          <w:b/>
          <w:lang w:eastAsia="ru-RU" w:bidi="ar-SA"/>
        </w:rPr>
      </w:pPr>
      <w:r w:rsidRPr="00A034AC">
        <w:rPr>
          <w:rFonts w:eastAsia="Times New Roman" w:cs="Times New Roman"/>
          <w:b/>
          <w:lang w:eastAsia="ru-RU" w:bidi="ar-SA"/>
        </w:rPr>
        <w:t>12. Адреса, реквизиты и подписи сторон:</w:t>
      </w:r>
    </w:p>
    <w:p w:rsidR="00FC176D" w:rsidRPr="00A034AC" w:rsidRDefault="00FC176D" w:rsidP="00FC176D">
      <w:pPr>
        <w:suppressAutoHyphens w:val="0"/>
        <w:autoSpaceDE w:val="0"/>
        <w:autoSpaceDN w:val="0"/>
        <w:adjustRightInd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FC176D" w:rsidRPr="00A034AC" w:rsidTr="00FC176D">
        <w:tc>
          <w:tcPr>
            <w:tcW w:w="4994" w:type="dxa"/>
            <w:hideMark/>
          </w:tcPr>
          <w:p w:rsidR="00FC176D" w:rsidRPr="00A034AC" w:rsidRDefault="00FC176D" w:rsidP="00FC176D">
            <w:pPr>
              <w:suppressAutoHyphens w:val="0"/>
              <w:autoSpaceDE w:val="0"/>
              <w:autoSpaceDN w:val="0"/>
              <w:adjustRightInd w:val="0"/>
              <w:spacing w:after="0" w:line="240" w:lineRule="auto"/>
              <w:rPr>
                <w:rFonts w:eastAsia="Times New Roman" w:cs="Times New Roman"/>
                <w:b/>
                <w:lang w:eastAsia="ru-RU" w:bidi="ar-SA"/>
              </w:rPr>
            </w:pPr>
            <w:r w:rsidRPr="00A034AC">
              <w:rPr>
                <w:rFonts w:eastAsia="Times New Roman" w:cs="Times New Roman"/>
                <w:b/>
                <w:lang w:eastAsia="ru-RU" w:bidi="ar-SA"/>
              </w:rPr>
              <w:t>Заказчик:</w:t>
            </w:r>
          </w:p>
          <w:p w:rsidR="00FC176D" w:rsidRPr="00A034AC" w:rsidRDefault="00FC176D" w:rsidP="00FC176D">
            <w:pPr>
              <w:widowControl/>
              <w:suppressAutoHyphens w:val="0"/>
              <w:spacing w:after="0" w:line="240" w:lineRule="auto"/>
              <w:jc w:val="both"/>
              <w:rPr>
                <w:rFonts w:eastAsiaTheme="minorHAnsi" w:cs="Times New Roman"/>
                <w:b/>
                <w:lang w:eastAsia="en-US" w:bidi="ar-SA"/>
              </w:rPr>
            </w:pPr>
            <w:r w:rsidRPr="00A034AC">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A034AC">
              <w:rPr>
                <w:rFonts w:eastAsiaTheme="minorHAnsi" w:cs="Times New Roman"/>
                <w:b/>
                <w:lang w:eastAsia="en-US" w:bidi="ar-SA"/>
              </w:rPr>
              <w:t>контролю за</w:t>
            </w:r>
            <w:proofErr w:type="gramEnd"/>
            <w:r w:rsidRPr="00A034AC">
              <w:rPr>
                <w:rFonts w:eastAsiaTheme="minorHAnsi" w:cs="Times New Roman"/>
                <w:b/>
                <w:lang w:eastAsia="en-US" w:bidi="ar-SA"/>
              </w:rPr>
              <w:t xml:space="preserve"> ремонтом объектов муниципальной собственности </w:t>
            </w:r>
          </w:p>
          <w:p w:rsidR="00FC176D" w:rsidRPr="00A034AC" w:rsidRDefault="00FC176D" w:rsidP="00FC176D">
            <w:pPr>
              <w:widowControl/>
              <w:suppressAutoHyphens w:val="0"/>
              <w:spacing w:after="0" w:line="240" w:lineRule="auto"/>
              <w:ind w:left="20" w:right="340"/>
              <w:rPr>
                <w:rFonts w:eastAsia="Times New Roman" w:cs="Times New Roman"/>
                <w:lang w:eastAsia="en-US" w:bidi="ar-SA"/>
              </w:rPr>
            </w:pPr>
            <w:r w:rsidRPr="00A034AC">
              <w:rPr>
                <w:rFonts w:eastAsia="Times New Roman" w:cs="Times New Roman"/>
                <w:lang w:eastAsia="en-US" w:bidi="ar-SA"/>
              </w:rPr>
              <w:t xml:space="preserve">Адрес: 153000, г. Иваново, </w:t>
            </w:r>
            <w:proofErr w:type="spellStart"/>
            <w:r w:rsidRPr="00A034AC">
              <w:rPr>
                <w:rFonts w:eastAsia="Times New Roman" w:cs="Times New Roman"/>
                <w:lang w:eastAsia="en-US" w:bidi="ar-SA"/>
              </w:rPr>
              <w:t>Шереметевский</w:t>
            </w:r>
            <w:proofErr w:type="spellEnd"/>
            <w:r w:rsidRPr="00A034AC">
              <w:rPr>
                <w:rFonts w:eastAsia="Times New Roman" w:cs="Times New Roman"/>
                <w:lang w:eastAsia="en-US" w:bidi="ar-SA"/>
              </w:rPr>
              <w:t xml:space="preserve"> пр-т</w:t>
            </w:r>
            <w:proofErr w:type="gramStart"/>
            <w:r w:rsidRPr="00A034AC">
              <w:rPr>
                <w:rFonts w:eastAsia="Times New Roman" w:cs="Times New Roman"/>
                <w:lang w:eastAsia="en-US" w:bidi="ar-SA"/>
              </w:rPr>
              <w:t xml:space="preserve">., </w:t>
            </w:r>
            <w:proofErr w:type="gramEnd"/>
            <w:r w:rsidRPr="00A034AC">
              <w:rPr>
                <w:rFonts w:eastAsia="Times New Roman" w:cs="Times New Roman"/>
                <w:lang w:eastAsia="en-US" w:bidi="ar-SA"/>
              </w:rPr>
              <w:t>д.1 Тел: 59-47-56</w:t>
            </w:r>
          </w:p>
          <w:p w:rsidR="00FC176D" w:rsidRPr="00A034AC" w:rsidRDefault="00FC176D" w:rsidP="00FC176D">
            <w:pPr>
              <w:widowControl/>
              <w:suppressAutoHyphens w:val="0"/>
              <w:spacing w:after="0" w:line="240" w:lineRule="auto"/>
              <w:ind w:left="20"/>
              <w:rPr>
                <w:rFonts w:eastAsia="Times New Roman" w:cs="Times New Roman"/>
                <w:lang w:eastAsia="en-US" w:bidi="ar-SA"/>
              </w:rPr>
            </w:pPr>
            <w:r w:rsidRPr="00A034AC">
              <w:rPr>
                <w:rFonts w:eastAsia="Times New Roman" w:cs="Times New Roman"/>
                <w:lang w:eastAsia="en-US" w:bidi="ar-SA"/>
              </w:rPr>
              <w:t>ИНН 3702560665, КПП 370201001</w:t>
            </w:r>
          </w:p>
          <w:p w:rsidR="00FC176D" w:rsidRPr="00A034AC" w:rsidRDefault="00FC176D" w:rsidP="00FC176D">
            <w:pPr>
              <w:widowControl/>
              <w:suppressAutoHyphens w:val="0"/>
              <w:spacing w:after="0" w:line="240" w:lineRule="auto"/>
              <w:ind w:left="20"/>
              <w:rPr>
                <w:rFonts w:eastAsia="Times New Roman" w:cs="Times New Roman"/>
                <w:lang w:eastAsia="en-US" w:bidi="ar-SA"/>
              </w:rPr>
            </w:pPr>
            <w:r w:rsidRPr="00A034AC">
              <w:rPr>
                <w:rFonts w:eastAsia="Times New Roman" w:cs="Times New Roman"/>
                <w:lang w:eastAsia="en-US" w:bidi="ar-SA"/>
              </w:rPr>
              <w:t>ОГРН 1083702016540, ОКПО 85194537</w:t>
            </w:r>
          </w:p>
          <w:p w:rsidR="00FC176D" w:rsidRPr="00A034AC" w:rsidRDefault="00FC176D" w:rsidP="00FC176D">
            <w:pPr>
              <w:widowControl/>
              <w:suppressAutoHyphens w:val="0"/>
              <w:spacing w:after="0" w:line="240" w:lineRule="auto"/>
              <w:ind w:left="20" w:right="340"/>
              <w:rPr>
                <w:rFonts w:eastAsia="Times New Roman" w:cs="Times New Roman"/>
                <w:lang w:eastAsia="en-US" w:bidi="ar-SA"/>
              </w:rPr>
            </w:pPr>
            <w:r w:rsidRPr="00A034AC">
              <w:rPr>
                <w:rFonts w:eastAsia="Times New Roman" w:cs="Times New Roman"/>
                <w:lang w:eastAsia="en-US" w:bidi="ar-SA"/>
              </w:rPr>
              <w:t xml:space="preserve">ГРКЦ ГУ Банка </w:t>
            </w:r>
            <w:proofErr w:type="gramStart"/>
            <w:r w:rsidRPr="00A034AC">
              <w:rPr>
                <w:rFonts w:eastAsia="Times New Roman" w:cs="Times New Roman"/>
                <w:lang w:eastAsia="en-US" w:bidi="ar-SA"/>
              </w:rPr>
              <w:t>России</w:t>
            </w:r>
            <w:proofErr w:type="gramEnd"/>
            <w:r w:rsidRPr="00A034AC">
              <w:rPr>
                <w:rFonts w:eastAsia="Times New Roman" w:cs="Times New Roman"/>
                <w:lang w:eastAsia="en-US" w:bidi="ar-SA"/>
              </w:rPr>
              <w:t xml:space="preserve"> но Ивановской области г. Иваново 40204810800000000054 </w:t>
            </w:r>
          </w:p>
          <w:p w:rsidR="00FC176D" w:rsidRPr="00A034AC" w:rsidRDefault="00FC176D" w:rsidP="00FC176D">
            <w:pPr>
              <w:widowControl/>
              <w:suppressAutoHyphens w:val="0"/>
              <w:spacing w:after="0" w:line="240" w:lineRule="auto"/>
              <w:ind w:left="20" w:right="340"/>
              <w:rPr>
                <w:rFonts w:eastAsia="Times New Roman" w:cs="Times New Roman"/>
                <w:lang w:eastAsia="en-US" w:bidi="ar-SA"/>
              </w:rPr>
            </w:pPr>
            <w:proofErr w:type="gramStart"/>
            <w:r w:rsidRPr="00A034AC">
              <w:rPr>
                <w:rFonts w:eastAsia="Times New Roman" w:cs="Times New Roman"/>
                <w:lang w:eastAsia="en-US" w:bidi="ar-SA"/>
              </w:rPr>
              <w:t>л</w:t>
            </w:r>
            <w:proofErr w:type="gramEnd"/>
            <w:r w:rsidRPr="00A034AC">
              <w:rPr>
                <w:rFonts w:eastAsia="Times New Roman" w:cs="Times New Roman"/>
                <w:lang w:eastAsia="en-US" w:bidi="ar-SA"/>
              </w:rPr>
              <w:t>/с 017.10.355.1, БИК 042406001</w:t>
            </w:r>
          </w:p>
        </w:tc>
        <w:tc>
          <w:tcPr>
            <w:tcW w:w="4576" w:type="dxa"/>
            <w:hideMark/>
          </w:tcPr>
          <w:p w:rsidR="00FC176D" w:rsidRPr="00A034AC" w:rsidRDefault="00FC176D" w:rsidP="00FC176D">
            <w:pPr>
              <w:suppressAutoHyphens w:val="0"/>
              <w:autoSpaceDE w:val="0"/>
              <w:autoSpaceDN w:val="0"/>
              <w:adjustRightInd w:val="0"/>
              <w:spacing w:after="0" w:line="240" w:lineRule="auto"/>
              <w:rPr>
                <w:rFonts w:eastAsia="Times New Roman" w:cs="Times New Roman"/>
                <w:b/>
                <w:lang w:eastAsia="ru-RU" w:bidi="ar-SA"/>
              </w:rPr>
            </w:pPr>
            <w:r w:rsidRPr="00A034AC">
              <w:rPr>
                <w:rFonts w:eastAsia="Times New Roman" w:cs="Times New Roman"/>
                <w:b/>
                <w:lang w:eastAsia="ru-RU" w:bidi="ar-SA"/>
              </w:rPr>
              <w:t xml:space="preserve">         Поставщик:</w:t>
            </w:r>
          </w:p>
          <w:p w:rsidR="00FC176D" w:rsidRPr="00A034AC" w:rsidRDefault="00FC176D" w:rsidP="00FC176D">
            <w:pPr>
              <w:suppressAutoHyphens w:val="0"/>
              <w:autoSpaceDE w:val="0"/>
              <w:autoSpaceDN w:val="0"/>
              <w:adjustRightInd w:val="0"/>
              <w:spacing w:after="0" w:line="240" w:lineRule="auto"/>
              <w:rPr>
                <w:rFonts w:eastAsia="Times New Roman" w:cs="Times New Roman"/>
                <w:b/>
                <w:lang w:eastAsia="ru-RU" w:bidi="ar-SA"/>
              </w:rPr>
            </w:pPr>
          </w:p>
          <w:p w:rsidR="00FC176D" w:rsidRPr="00A034AC" w:rsidRDefault="00FC176D" w:rsidP="00FC176D">
            <w:pPr>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pageBreakBefore/>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lastRenderedPageBreak/>
        <w:t xml:space="preserve">                                                                     Приложение №1</w:t>
      </w:r>
    </w:p>
    <w:p w:rsidR="00FC176D" w:rsidRPr="00FC176D" w:rsidRDefault="00FC176D" w:rsidP="00FC176D">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FC176D" w:rsidRPr="00FC176D" w:rsidRDefault="00FC176D" w:rsidP="00FC176D">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FC176D" w:rsidRPr="00FC176D" w:rsidRDefault="00FC176D" w:rsidP="00FC176D">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BB6348" w:rsidRPr="00FC176D" w:rsidTr="00A034AC">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BB6348">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BB6348" w:rsidRPr="00FC176D" w:rsidTr="00A034AC">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r>
      <w:tr w:rsidR="00FC176D" w:rsidRPr="00FC176D" w:rsidTr="00A034AC">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76D" w:rsidRPr="00FC176D" w:rsidRDefault="00FC176D" w:rsidP="00FC176D">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color w:val="000000"/>
                <w:sz w:val="22"/>
                <w:szCs w:val="22"/>
                <w:lang w:eastAsia="ru-RU" w:bidi="ar-SA"/>
              </w:rPr>
            </w:pPr>
          </w:p>
        </w:tc>
      </w:tr>
    </w:tbl>
    <w:p w:rsidR="00FC176D" w:rsidRPr="00FC176D" w:rsidRDefault="00FC176D" w:rsidP="00FC176D">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FC176D" w:rsidRPr="00FC176D" w:rsidTr="00FC176D">
        <w:tc>
          <w:tcPr>
            <w:tcW w:w="4994"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val="en-US" w:eastAsia="ru-RU" w:bidi="ar-SA"/>
        </w:rPr>
      </w:pPr>
    </w:p>
    <w:p w:rsidR="00FC176D" w:rsidRPr="00FC176D" w:rsidRDefault="00FC176D" w:rsidP="00FC176D">
      <w:pPr>
        <w:suppressAutoHyphens w:val="0"/>
        <w:autoSpaceDE w:val="0"/>
        <w:autoSpaceDN w:val="0"/>
        <w:adjustRightInd w:val="0"/>
        <w:rPr>
          <w:rFonts w:eastAsia="Times New Roman" w:cs="Times New Roman"/>
          <w:b/>
          <w:lang w:val="en-US" w:eastAsia="ru-RU" w:bidi="ar-SA"/>
        </w:rPr>
      </w:pPr>
      <w:r w:rsidRPr="00FC176D">
        <w:rPr>
          <w:rFonts w:eastAsia="Times New Roman" w:cs="Times New Roman"/>
          <w:b/>
          <w:lang w:val="en-US" w:eastAsia="ru-RU" w:bidi="ar-SA"/>
        </w:rPr>
        <w:br w:type="page"/>
      </w: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A0464C" w:rsidRDefault="00A0464C" w:rsidP="00A0464C">
      <w:pPr>
        <w:widowControl/>
        <w:numPr>
          <w:ilvl w:val="0"/>
          <w:numId w:val="3"/>
        </w:numPr>
        <w:suppressAutoHyphens w:val="0"/>
        <w:autoSpaceDE w:val="0"/>
        <w:autoSpaceDN w:val="0"/>
        <w:adjustRightInd w:val="0"/>
        <w:spacing w:after="0" w:line="240" w:lineRule="auto"/>
        <w:ind w:right="153" w:firstLine="360"/>
        <w:contextualSpacing/>
        <w:jc w:val="both"/>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Style w:val="af"/>
        <w:tblW w:w="9889" w:type="dxa"/>
        <w:tblLayout w:type="fixed"/>
        <w:tblLook w:val="04A0" w:firstRow="1" w:lastRow="0" w:firstColumn="1" w:lastColumn="0" w:noHBand="0" w:noVBand="1"/>
      </w:tblPr>
      <w:tblGrid>
        <w:gridCol w:w="964"/>
        <w:gridCol w:w="3786"/>
        <w:gridCol w:w="5139"/>
      </w:tblGrid>
      <w:tr w:rsidR="008147B7" w:rsidRPr="008147B7" w:rsidTr="00960D3D">
        <w:tc>
          <w:tcPr>
            <w:tcW w:w="964" w:type="dxa"/>
            <w:vMerge w:val="restart"/>
            <w:tcBorders>
              <w:top w:val="single" w:sz="4" w:space="0" w:color="auto"/>
              <w:left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1.</w:t>
            </w:r>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C76329">
            <w:pPr>
              <w:pStyle w:val="ab"/>
              <w:rPr>
                <w:rFonts w:cs="Times New Roman"/>
                <w:b/>
              </w:rPr>
            </w:pPr>
            <w:r w:rsidRPr="008147B7">
              <w:rPr>
                <w:rFonts w:cs="Times New Roman"/>
                <w:b/>
              </w:rPr>
              <w:t>Картридж – 1 шт.</w:t>
            </w:r>
          </w:p>
        </w:tc>
      </w:tr>
      <w:tr w:rsidR="00960D3D" w:rsidRPr="008147B7" w:rsidTr="00960D3D">
        <w:tc>
          <w:tcPr>
            <w:tcW w:w="964" w:type="dxa"/>
            <w:vMerge/>
            <w:tcBorders>
              <w:left w:val="single" w:sz="4" w:space="0" w:color="auto"/>
              <w:right w:val="single" w:sz="4" w:space="0" w:color="auto"/>
            </w:tcBorders>
            <w:hideMark/>
          </w:tcPr>
          <w:p w:rsidR="00960D3D" w:rsidRPr="008147B7" w:rsidRDefault="00960D3D" w:rsidP="008147B7">
            <w:pPr>
              <w:pStyle w:val="ab"/>
              <w:jc w:val="center"/>
              <w:rPr>
                <w:rFonts w:cs="Times New Roman"/>
                <w:b/>
                <w:sz w:val="22"/>
                <w:szCs w:val="22"/>
              </w:rPr>
            </w:pPr>
          </w:p>
        </w:tc>
        <w:tc>
          <w:tcPr>
            <w:tcW w:w="8925" w:type="dxa"/>
            <w:gridSpan w:val="2"/>
            <w:tcBorders>
              <w:top w:val="single" w:sz="4" w:space="0" w:color="auto"/>
              <w:left w:val="single" w:sz="4" w:space="0" w:color="auto"/>
              <w:bottom w:val="single" w:sz="4" w:space="0" w:color="auto"/>
              <w:right w:val="single" w:sz="4" w:space="0" w:color="auto"/>
            </w:tcBorders>
          </w:tcPr>
          <w:p w:rsidR="00960D3D" w:rsidRPr="008147B7" w:rsidRDefault="00960D3D" w:rsidP="008147B7">
            <w:pPr>
              <w:pStyle w:val="ab"/>
              <w:jc w:val="center"/>
              <w:rPr>
                <w:rFonts w:cs="Times New Roman"/>
                <w:b/>
                <w:sz w:val="22"/>
                <w:szCs w:val="22"/>
              </w:rPr>
            </w:pPr>
            <w:r w:rsidRPr="008147B7">
              <w:rPr>
                <w:rFonts w:cs="Times New Roman"/>
                <w:b/>
                <w:sz w:val="22"/>
                <w:szCs w:val="22"/>
              </w:rPr>
              <w:t>"Основные характеристики"</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3" w:name="tdsa934"/>
            <w:bookmarkStart w:id="4" w:name="tdsa5562"/>
            <w:bookmarkStart w:id="5" w:name="tdsa2943"/>
            <w:bookmarkEnd w:id="3"/>
            <w:bookmarkEnd w:id="4"/>
            <w:bookmarkEnd w:id="5"/>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rPr>
                <w:rFonts w:cs="Times New Roman"/>
                <w:sz w:val="22"/>
                <w:szCs w:val="22"/>
              </w:rPr>
            </w:pPr>
            <w:r w:rsidRPr="008147B7">
              <w:rPr>
                <w:rFonts w:cs="Times New Roman"/>
                <w:sz w:val="22"/>
                <w:szCs w:val="22"/>
              </w:rPr>
              <w:t>Описание</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FA5A57">
            <w:pPr>
              <w:pStyle w:val="ab"/>
              <w:rPr>
                <w:rFonts w:cs="Times New Roman"/>
                <w:sz w:val="22"/>
                <w:szCs w:val="22"/>
              </w:rPr>
            </w:pPr>
            <w:bookmarkStart w:id="6" w:name="tds2510"/>
            <w:bookmarkEnd w:id="6"/>
            <w:r>
              <w:rPr>
                <w:rFonts w:cs="Times New Roman"/>
                <w:sz w:val="22"/>
                <w:szCs w:val="22"/>
              </w:rPr>
              <w:t>Картридж  СЕ278А</w:t>
            </w:r>
          </w:p>
        </w:tc>
      </w:tr>
      <w:tr w:rsidR="008147B7" w:rsidRPr="008147B7" w:rsidTr="00960D3D">
        <w:trPr>
          <w:trHeight w:val="314"/>
        </w:trPr>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pPr>
              <w:pStyle w:val="ab"/>
              <w:rPr>
                <w:rFonts w:cs="Times New Roman"/>
                <w:sz w:val="22"/>
                <w:szCs w:val="22"/>
              </w:rPr>
            </w:pPr>
            <w:r w:rsidRPr="008147B7">
              <w:rPr>
                <w:rFonts w:cs="Times New Roman"/>
                <w:sz w:val="22"/>
                <w:szCs w:val="22"/>
              </w:rPr>
              <w:t>Тип оборудования</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r w:rsidRPr="008147B7">
              <w:rPr>
                <w:rFonts w:cs="Times New Roman"/>
                <w:sz w:val="22"/>
                <w:szCs w:val="22"/>
              </w:rPr>
              <w:t>Картридж черный</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jc w:val="center"/>
              <w:rPr>
                <w:rFonts w:cs="Times New Roman"/>
                <w:b/>
                <w:sz w:val="22"/>
                <w:szCs w:val="22"/>
              </w:rPr>
            </w:pPr>
            <w:bookmarkStart w:id="7" w:name="tds5942"/>
            <w:bookmarkEnd w:id="7"/>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pPr>
              <w:pStyle w:val="ab"/>
              <w:jc w:val="center"/>
              <w:rPr>
                <w:rFonts w:cs="Times New Roman"/>
                <w:b/>
                <w:sz w:val="22"/>
                <w:szCs w:val="22"/>
              </w:rPr>
            </w:pPr>
            <w:r w:rsidRPr="008147B7">
              <w:rPr>
                <w:rFonts w:cs="Times New Roman"/>
                <w:b/>
                <w:sz w:val="22"/>
                <w:szCs w:val="22"/>
              </w:rPr>
              <w:t>"Ресурс расходных материалов/заменяемых компонентов"</w:t>
            </w:r>
          </w:p>
        </w:tc>
      </w:tr>
      <w:tr w:rsidR="008147B7" w:rsidRPr="008147B7" w:rsidTr="00960D3D">
        <w:trPr>
          <w:trHeight w:val="60"/>
        </w:trPr>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8" w:name="tdsa5942"/>
            <w:bookmarkEnd w:id="8"/>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rsidP="00CC0DCD">
            <w:pPr>
              <w:pStyle w:val="ab"/>
              <w:rPr>
                <w:rFonts w:cs="Times New Roman"/>
                <w:sz w:val="22"/>
                <w:szCs w:val="22"/>
              </w:rPr>
            </w:pPr>
            <w:r w:rsidRPr="008147B7">
              <w:rPr>
                <w:rFonts w:cs="Times New Roman"/>
                <w:sz w:val="22"/>
                <w:szCs w:val="22"/>
              </w:rPr>
              <w:t>Ресурс картриджа</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r w:rsidRPr="008147B7">
              <w:rPr>
                <w:rFonts w:cs="Times New Roman"/>
                <w:sz w:val="22"/>
                <w:szCs w:val="22"/>
              </w:rPr>
              <w:t>2100 страниц</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rsidP="008147B7">
            <w:pPr>
              <w:pStyle w:val="ab"/>
              <w:jc w:val="center"/>
              <w:rPr>
                <w:rFonts w:cs="Times New Roman"/>
                <w:b/>
                <w:sz w:val="22"/>
                <w:szCs w:val="22"/>
              </w:rPr>
            </w:pPr>
            <w:bookmarkStart w:id="9" w:name="tds3158"/>
            <w:bookmarkEnd w:id="9"/>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"Совместимость"</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10" w:name="tdsa3158"/>
            <w:bookmarkEnd w:id="10"/>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pPr>
              <w:pStyle w:val="ab"/>
              <w:rPr>
                <w:rFonts w:cs="Times New Roman"/>
                <w:sz w:val="22"/>
                <w:szCs w:val="22"/>
              </w:rPr>
            </w:pPr>
            <w:r w:rsidRPr="008147B7">
              <w:rPr>
                <w:rFonts w:cs="Times New Roman"/>
                <w:sz w:val="22"/>
                <w:szCs w:val="22"/>
              </w:rPr>
              <w:t>Рекомендуемый тип оборудования</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bookmarkStart w:id="11" w:name="tds754"/>
            <w:bookmarkEnd w:id="11"/>
            <w:r w:rsidRPr="008147B7">
              <w:rPr>
                <w:rFonts w:cs="Times New Roman"/>
                <w:sz w:val="22"/>
                <w:szCs w:val="22"/>
              </w:rPr>
              <w:t>Лазерные принтеры</w:t>
            </w:r>
          </w:p>
        </w:tc>
      </w:tr>
      <w:tr w:rsidR="008147B7" w:rsidRPr="0095422D" w:rsidTr="00960D3D">
        <w:tc>
          <w:tcPr>
            <w:tcW w:w="964" w:type="dxa"/>
            <w:vMerge/>
            <w:tcBorders>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bookmarkStart w:id="12" w:name="tdsa754"/>
            <w:bookmarkEnd w:id="12"/>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rPr>
                <w:rFonts w:cs="Times New Roman"/>
                <w:sz w:val="22"/>
                <w:szCs w:val="22"/>
              </w:rPr>
            </w:pPr>
            <w:r w:rsidRPr="008147B7">
              <w:rPr>
                <w:rFonts w:cs="Times New Roman"/>
                <w:sz w:val="22"/>
                <w:szCs w:val="22"/>
              </w:rPr>
              <w:t>Совместимость</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lang w:val="en-US"/>
              </w:rPr>
            </w:pPr>
            <w:bookmarkStart w:id="13" w:name="tds3153"/>
            <w:bookmarkEnd w:id="13"/>
            <w:r w:rsidRPr="008147B7">
              <w:rPr>
                <w:rFonts w:cs="Times New Roman"/>
                <w:sz w:val="22"/>
                <w:szCs w:val="22"/>
                <w:lang w:val="en-US"/>
              </w:rPr>
              <w:t>LaserJet Pro M1536dnf</w:t>
            </w:r>
            <w:r w:rsidRPr="008147B7">
              <w:rPr>
                <w:rFonts w:cs="Times New Roman"/>
                <w:sz w:val="22"/>
                <w:szCs w:val="22"/>
                <w:lang w:val="en-US"/>
              </w:rPr>
              <w:br/>
              <w:t>LaserJet Pro P1566</w:t>
            </w:r>
            <w:r w:rsidRPr="008147B7">
              <w:rPr>
                <w:rFonts w:cs="Times New Roman"/>
                <w:sz w:val="22"/>
                <w:szCs w:val="22"/>
                <w:lang w:val="en-US"/>
              </w:rPr>
              <w:br/>
              <w:t>LaserJet Pro P1606dn</w:t>
            </w:r>
            <w:r w:rsidRPr="008147B7">
              <w:rPr>
                <w:rFonts w:cs="Times New Roman"/>
                <w:sz w:val="22"/>
                <w:szCs w:val="22"/>
                <w:lang w:val="en-US"/>
              </w:rPr>
              <w:br/>
              <w:t>LaserJet Pro M1536dnf</w:t>
            </w:r>
          </w:p>
        </w:tc>
      </w:tr>
      <w:tr w:rsidR="008147B7" w:rsidRPr="008147B7" w:rsidTr="00960D3D">
        <w:tc>
          <w:tcPr>
            <w:tcW w:w="964" w:type="dxa"/>
            <w:vMerge w:val="restart"/>
            <w:tcBorders>
              <w:top w:val="single" w:sz="4" w:space="0" w:color="auto"/>
              <w:left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2.</w:t>
            </w:r>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rPr>
                <w:rFonts w:cs="Times New Roman"/>
                <w:b/>
              </w:rPr>
            </w:pPr>
            <w:r w:rsidRPr="008147B7">
              <w:rPr>
                <w:rFonts w:cs="Times New Roman"/>
                <w:b/>
              </w:rPr>
              <w:t>Картридж – 1 шт.</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rsidP="008147B7">
            <w:pPr>
              <w:pStyle w:val="ab"/>
              <w:jc w:val="center"/>
              <w:rPr>
                <w:rFonts w:cs="Times New Roman"/>
                <w:b/>
                <w:sz w:val="22"/>
                <w:szCs w:val="22"/>
              </w:rPr>
            </w:pPr>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"Основные характеристики"</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14" w:name="tdsa9342"/>
            <w:bookmarkStart w:id="15" w:name="tdsa9341"/>
            <w:bookmarkStart w:id="16" w:name="tdsa29432"/>
            <w:bookmarkStart w:id="17" w:name="tdsa29431"/>
            <w:bookmarkEnd w:id="14"/>
            <w:bookmarkEnd w:id="15"/>
            <w:bookmarkEnd w:id="16"/>
            <w:bookmarkEnd w:id="17"/>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rPr>
                <w:rFonts w:cs="Times New Roman"/>
                <w:sz w:val="22"/>
                <w:szCs w:val="22"/>
              </w:rPr>
            </w:pPr>
            <w:r w:rsidRPr="008147B7">
              <w:rPr>
                <w:rFonts w:cs="Times New Roman"/>
                <w:sz w:val="22"/>
                <w:szCs w:val="22"/>
              </w:rPr>
              <w:t>Описание</w:t>
            </w:r>
          </w:p>
        </w:tc>
        <w:tc>
          <w:tcPr>
            <w:tcW w:w="5139" w:type="dxa"/>
            <w:tcBorders>
              <w:top w:val="single" w:sz="4" w:space="0" w:color="auto"/>
              <w:left w:val="single" w:sz="4" w:space="0" w:color="auto"/>
              <w:bottom w:val="single" w:sz="4" w:space="0" w:color="auto"/>
              <w:right w:val="single" w:sz="4" w:space="0" w:color="auto"/>
            </w:tcBorders>
            <w:hideMark/>
          </w:tcPr>
          <w:p w:rsidR="008147B7" w:rsidRPr="00FA5A57" w:rsidRDefault="00FA5A57" w:rsidP="008147B7">
            <w:pPr>
              <w:pStyle w:val="ab"/>
              <w:rPr>
                <w:rFonts w:cs="Times New Roman"/>
                <w:sz w:val="22"/>
                <w:szCs w:val="22"/>
              </w:rPr>
            </w:pPr>
            <w:bookmarkStart w:id="18" w:name="tds25102"/>
            <w:bookmarkStart w:id="19" w:name="tds25101"/>
            <w:bookmarkEnd w:id="18"/>
            <w:bookmarkEnd w:id="19"/>
            <w:r>
              <w:rPr>
                <w:rFonts w:cs="Times New Roman"/>
                <w:sz w:val="22"/>
                <w:szCs w:val="22"/>
              </w:rPr>
              <w:t xml:space="preserve">Картридж  </w:t>
            </w:r>
            <w:r>
              <w:rPr>
                <w:rFonts w:cs="Times New Roman"/>
                <w:sz w:val="22"/>
                <w:szCs w:val="22"/>
                <w:lang w:val="en-US"/>
              </w:rPr>
              <w:t>FX</w:t>
            </w:r>
            <w:r>
              <w:rPr>
                <w:rFonts w:cs="Times New Roman"/>
                <w:sz w:val="22"/>
                <w:szCs w:val="22"/>
              </w:rPr>
              <w:t>-10</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20" w:name="tdsa25102"/>
            <w:bookmarkStart w:id="21" w:name="tdsa25101"/>
            <w:bookmarkEnd w:id="20"/>
            <w:bookmarkEnd w:id="21"/>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pPr>
              <w:pStyle w:val="ab"/>
              <w:rPr>
                <w:rFonts w:cs="Times New Roman"/>
                <w:sz w:val="22"/>
                <w:szCs w:val="22"/>
              </w:rPr>
            </w:pPr>
            <w:r w:rsidRPr="008147B7">
              <w:rPr>
                <w:rFonts w:cs="Times New Roman"/>
                <w:sz w:val="22"/>
                <w:szCs w:val="22"/>
              </w:rPr>
              <w:t>Тип оборудования</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r w:rsidRPr="008147B7">
              <w:rPr>
                <w:rFonts w:cs="Times New Roman"/>
                <w:sz w:val="22"/>
                <w:szCs w:val="22"/>
              </w:rPr>
              <w:t>Картридж черный</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rsidP="008147B7">
            <w:pPr>
              <w:pStyle w:val="ab"/>
              <w:jc w:val="center"/>
              <w:rPr>
                <w:rFonts w:cs="Times New Roman"/>
                <w:b/>
                <w:sz w:val="22"/>
                <w:szCs w:val="22"/>
              </w:rPr>
            </w:pPr>
            <w:bookmarkStart w:id="22" w:name="tds59422"/>
            <w:bookmarkStart w:id="23" w:name="tds59421"/>
            <w:bookmarkEnd w:id="22"/>
            <w:bookmarkEnd w:id="23"/>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"Ресурс расходных материалов/заменяемых компонентов"</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24" w:name="tdsa59422"/>
            <w:bookmarkStart w:id="25" w:name="tdsa59421"/>
            <w:bookmarkEnd w:id="24"/>
            <w:bookmarkEnd w:id="25"/>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rsidP="00CC0DCD">
            <w:pPr>
              <w:pStyle w:val="ab"/>
              <w:rPr>
                <w:rFonts w:cs="Times New Roman"/>
                <w:sz w:val="22"/>
                <w:szCs w:val="22"/>
              </w:rPr>
            </w:pPr>
            <w:r w:rsidRPr="008147B7">
              <w:rPr>
                <w:rFonts w:cs="Times New Roman"/>
                <w:sz w:val="22"/>
                <w:szCs w:val="22"/>
              </w:rPr>
              <w:t>Ресурс картриджа</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r w:rsidRPr="008147B7">
              <w:rPr>
                <w:rFonts w:cs="Times New Roman"/>
                <w:sz w:val="22"/>
                <w:szCs w:val="22"/>
              </w:rPr>
              <w:t>2000 страниц</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rsidP="008147B7">
            <w:pPr>
              <w:pStyle w:val="ab"/>
              <w:jc w:val="center"/>
              <w:rPr>
                <w:rFonts w:cs="Times New Roman"/>
                <w:b/>
                <w:sz w:val="22"/>
                <w:szCs w:val="22"/>
              </w:rPr>
            </w:pPr>
            <w:bookmarkStart w:id="26" w:name="tds31582"/>
            <w:bookmarkStart w:id="27" w:name="tds31581"/>
            <w:bookmarkEnd w:id="26"/>
            <w:bookmarkEnd w:id="27"/>
          </w:p>
        </w:tc>
        <w:tc>
          <w:tcPr>
            <w:tcW w:w="8925" w:type="dxa"/>
            <w:gridSpan w:val="2"/>
            <w:tcBorders>
              <w:top w:val="single" w:sz="4" w:space="0" w:color="auto"/>
              <w:left w:val="single" w:sz="4" w:space="0" w:color="auto"/>
              <w:bottom w:val="single" w:sz="4" w:space="0" w:color="auto"/>
              <w:right w:val="single" w:sz="4" w:space="0" w:color="auto"/>
            </w:tcBorders>
          </w:tcPr>
          <w:p w:rsidR="008147B7" w:rsidRPr="008147B7" w:rsidRDefault="008147B7" w:rsidP="008147B7">
            <w:pPr>
              <w:pStyle w:val="ab"/>
              <w:jc w:val="center"/>
              <w:rPr>
                <w:rFonts w:cs="Times New Roman"/>
                <w:b/>
                <w:sz w:val="22"/>
                <w:szCs w:val="22"/>
              </w:rPr>
            </w:pPr>
            <w:r w:rsidRPr="008147B7">
              <w:rPr>
                <w:rFonts w:cs="Times New Roman"/>
                <w:b/>
                <w:sz w:val="22"/>
                <w:szCs w:val="22"/>
              </w:rPr>
              <w:t>"Совместимость"</w:t>
            </w:r>
          </w:p>
        </w:tc>
      </w:tr>
      <w:tr w:rsidR="008147B7" w:rsidRPr="008147B7" w:rsidTr="00960D3D">
        <w:tc>
          <w:tcPr>
            <w:tcW w:w="964" w:type="dxa"/>
            <w:vMerge/>
            <w:tcBorders>
              <w:left w:val="single" w:sz="4" w:space="0" w:color="auto"/>
              <w:right w:val="single" w:sz="4" w:space="0" w:color="auto"/>
            </w:tcBorders>
            <w:hideMark/>
          </w:tcPr>
          <w:p w:rsidR="008147B7" w:rsidRPr="008147B7" w:rsidRDefault="008147B7">
            <w:pPr>
              <w:pStyle w:val="ab"/>
              <w:rPr>
                <w:rFonts w:cs="Times New Roman"/>
                <w:sz w:val="22"/>
                <w:szCs w:val="22"/>
              </w:rPr>
            </w:pPr>
            <w:bookmarkStart w:id="28" w:name="tdsa31582"/>
            <w:bookmarkStart w:id="29" w:name="tdsa31581"/>
            <w:bookmarkEnd w:id="28"/>
            <w:bookmarkEnd w:id="29"/>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pPr>
              <w:pStyle w:val="ab"/>
              <w:rPr>
                <w:rFonts w:cs="Times New Roman"/>
                <w:sz w:val="22"/>
                <w:szCs w:val="22"/>
              </w:rPr>
            </w:pPr>
            <w:r w:rsidRPr="008147B7">
              <w:rPr>
                <w:rFonts w:cs="Times New Roman"/>
                <w:sz w:val="22"/>
                <w:szCs w:val="22"/>
              </w:rPr>
              <w:t>Рекомендуемый тип оборудования</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rsidP="008147B7">
            <w:pPr>
              <w:pStyle w:val="ab"/>
              <w:rPr>
                <w:rFonts w:cs="Times New Roman"/>
                <w:sz w:val="22"/>
                <w:szCs w:val="22"/>
              </w:rPr>
            </w:pPr>
            <w:bookmarkStart w:id="30" w:name="tds7542"/>
            <w:bookmarkStart w:id="31" w:name="tds7541"/>
            <w:bookmarkEnd w:id="30"/>
            <w:bookmarkEnd w:id="31"/>
            <w:r w:rsidRPr="008147B7">
              <w:rPr>
                <w:rFonts w:cs="Times New Roman"/>
                <w:sz w:val="22"/>
                <w:szCs w:val="22"/>
              </w:rPr>
              <w:t xml:space="preserve">Лазерные </w:t>
            </w:r>
            <w:r>
              <w:rPr>
                <w:rFonts w:cs="Times New Roman"/>
                <w:sz w:val="22"/>
                <w:szCs w:val="22"/>
              </w:rPr>
              <w:t>МФУ</w:t>
            </w:r>
          </w:p>
        </w:tc>
      </w:tr>
      <w:tr w:rsidR="008147B7" w:rsidRPr="0095422D" w:rsidTr="00960D3D">
        <w:tc>
          <w:tcPr>
            <w:tcW w:w="964" w:type="dxa"/>
            <w:vMerge/>
            <w:tcBorders>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rPr>
            </w:pPr>
            <w:bookmarkStart w:id="32" w:name="tdsa7542"/>
            <w:bookmarkStart w:id="33" w:name="tdsa7541"/>
            <w:bookmarkEnd w:id="32"/>
            <w:bookmarkEnd w:id="33"/>
          </w:p>
        </w:tc>
        <w:tc>
          <w:tcPr>
            <w:tcW w:w="3786" w:type="dxa"/>
            <w:tcBorders>
              <w:top w:val="single" w:sz="4" w:space="0" w:color="auto"/>
              <w:left w:val="single" w:sz="4" w:space="0" w:color="auto"/>
              <w:bottom w:val="single" w:sz="4" w:space="0" w:color="auto"/>
              <w:right w:val="single" w:sz="4" w:space="0" w:color="auto"/>
            </w:tcBorders>
          </w:tcPr>
          <w:p w:rsidR="008147B7" w:rsidRPr="008147B7" w:rsidRDefault="008147B7">
            <w:pPr>
              <w:pStyle w:val="ab"/>
              <w:rPr>
                <w:rFonts w:cs="Times New Roman"/>
                <w:sz w:val="22"/>
                <w:szCs w:val="22"/>
              </w:rPr>
            </w:pPr>
            <w:r w:rsidRPr="008147B7">
              <w:rPr>
                <w:rFonts w:cs="Times New Roman"/>
                <w:sz w:val="22"/>
                <w:szCs w:val="22"/>
              </w:rPr>
              <w:t>Совместимость</w:t>
            </w:r>
          </w:p>
        </w:tc>
        <w:tc>
          <w:tcPr>
            <w:tcW w:w="5139" w:type="dxa"/>
            <w:tcBorders>
              <w:top w:val="single" w:sz="4" w:space="0" w:color="auto"/>
              <w:left w:val="single" w:sz="4" w:space="0" w:color="auto"/>
              <w:bottom w:val="single" w:sz="4" w:space="0" w:color="auto"/>
              <w:right w:val="single" w:sz="4" w:space="0" w:color="auto"/>
            </w:tcBorders>
            <w:hideMark/>
          </w:tcPr>
          <w:p w:rsidR="008147B7" w:rsidRPr="008147B7" w:rsidRDefault="008147B7">
            <w:pPr>
              <w:pStyle w:val="ab"/>
              <w:rPr>
                <w:rFonts w:cs="Times New Roman"/>
                <w:sz w:val="22"/>
                <w:szCs w:val="22"/>
                <w:lang w:val="en-US"/>
              </w:rPr>
            </w:pP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MF4018,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MF4120,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MF4140,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MF4150,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MF4320d,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MF4330d,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MF4340d,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MF4350d,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MF4370dn,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MF4380dn,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MF4270, </w:t>
            </w:r>
            <w:proofErr w:type="spellStart"/>
            <w:r w:rsidRPr="008147B7">
              <w:rPr>
                <w:rFonts w:cs="Times New Roman"/>
                <w:sz w:val="22"/>
                <w:szCs w:val="22"/>
                <w:lang w:val="en-US"/>
              </w:rPr>
              <w:t>i</w:t>
            </w:r>
            <w:proofErr w:type="spellEnd"/>
            <w:r w:rsidRPr="008147B7">
              <w:rPr>
                <w:rFonts w:cs="Times New Roman"/>
                <w:sz w:val="22"/>
                <w:szCs w:val="22"/>
                <w:lang w:val="en-US"/>
              </w:rPr>
              <w:t xml:space="preserve">-SENSYS MF4660PL, </w:t>
            </w:r>
            <w:proofErr w:type="spellStart"/>
            <w:r w:rsidRPr="008147B7">
              <w:rPr>
                <w:rFonts w:cs="Times New Roman"/>
                <w:sz w:val="22"/>
                <w:szCs w:val="22"/>
                <w:lang w:val="en-US"/>
              </w:rPr>
              <w:t>i</w:t>
            </w:r>
            <w:proofErr w:type="spellEnd"/>
            <w:r w:rsidRPr="008147B7">
              <w:rPr>
                <w:rFonts w:cs="Times New Roman"/>
                <w:sz w:val="22"/>
                <w:szCs w:val="22"/>
                <w:lang w:val="en-US"/>
              </w:rPr>
              <w:t>-SENSYS MF4690PL, FAX-L100, FAX-L120, I-SENSYS FAX-L140, I-SENSYS FAX-L160</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95422D">
        <w:rPr>
          <w:rFonts w:cs="Times New Roman"/>
          <w:sz w:val="18"/>
          <w:szCs w:val="18"/>
        </w:rPr>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7A7A9B" w:rsidRPr="00A0464C" w:rsidRDefault="007A7A9B"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A0464C" w:rsidRPr="00CC0DCD" w:rsidRDefault="00CC0DCD" w:rsidP="00CC0DCD">
      <w:pPr>
        <w:pStyle w:val="af0"/>
        <w:widowControl/>
        <w:numPr>
          <w:ilvl w:val="0"/>
          <w:numId w:val="48"/>
        </w:numPr>
        <w:suppressAutoHyphens w:val="0"/>
        <w:spacing w:after="0" w:line="240" w:lineRule="auto"/>
        <w:rPr>
          <w:rFonts w:eastAsia="Times New Roman" w:cs="Times New Roman"/>
          <w:b/>
          <w:sz w:val="22"/>
          <w:szCs w:val="22"/>
          <w:lang w:eastAsia="ru-RU" w:bidi="ar-SA"/>
        </w:rPr>
      </w:pPr>
      <w:r w:rsidRPr="00CC0DCD">
        <w:rPr>
          <w:rFonts w:eastAsia="Times New Roman" w:cs="Times New Roman"/>
          <w:b/>
          <w:sz w:val="22"/>
          <w:szCs w:val="22"/>
          <w:lang w:eastAsia="ru-RU" w:bidi="ar-SA"/>
        </w:rPr>
        <w:t>Ка</w:t>
      </w:r>
      <w:r w:rsidR="00C635A3">
        <w:rPr>
          <w:rFonts w:eastAsia="Times New Roman" w:cs="Times New Roman"/>
          <w:b/>
          <w:sz w:val="22"/>
          <w:szCs w:val="22"/>
          <w:lang w:eastAsia="ru-RU" w:bidi="ar-SA"/>
        </w:rPr>
        <w:t>р</w:t>
      </w:r>
      <w:r w:rsidRPr="00CC0DCD">
        <w:rPr>
          <w:rFonts w:eastAsia="Times New Roman" w:cs="Times New Roman"/>
          <w:b/>
          <w:sz w:val="22"/>
          <w:szCs w:val="22"/>
          <w:lang w:eastAsia="ru-RU" w:bidi="ar-SA"/>
        </w:rPr>
        <w:t>тридж</w:t>
      </w: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979"/>
      </w:tblGrid>
      <w:tr w:rsidR="00A0464C" w:rsidRPr="00A0464C" w:rsidTr="00CC0DCD">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8979"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CC0DCD">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8979"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CC0DCD">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8979"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960D3D">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8979"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A0464C" w:rsidRP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2835"/>
      </w:tblGrid>
      <w:tr w:rsidR="00A0464C" w:rsidRPr="00A0464C" w:rsidTr="00CC0DCD">
        <w:tc>
          <w:tcPr>
            <w:tcW w:w="2012"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Единица </w:t>
            </w:r>
            <w:proofErr w:type="gramStart"/>
            <w:r w:rsidRPr="00A0464C">
              <w:rPr>
                <w:rFonts w:eastAsia="Times New Roman" w:cs="Times New Roman"/>
                <w:sz w:val="22"/>
                <w:szCs w:val="22"/>
                <w:lang w:eastAsia="ru-RU" w:bidi="ar-SA"/>
              </w:rPr>
              <w:t>измерен</w:t>
            </w:r>
            <w:proofErr w:type="gramEnd"/>
            <w:r w:rsidRPr="00A0464C">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p>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Цена за 1 ед., руб.</w:t>
            </w:r>
          </w:p>
        </w:tc>
        <w:tc>
          <w:tcPr>
            <w:tcW w:w="2835" w:type="dxa"/>
            <w:tcBorders>
              <w:top w:val="single" w:sz="4" w:space="0" w:color="auto"/>
              <w:left w:val="single" w:sz="4" w:space="0" w:color="auto"/>
              <w:bottom w:val="single" w:sz="4" w:space="0" w:color="auto"/>
              <w:right w:val="single" w:sz="4" w:space="0" w:color="auto"/>
            </w:tcBorders>
          </w:tcPr>
          <w:p w:rsidR="00A0464C" w:rsidRPr="00A0464C" w:rsidRDefault="00A0464C" w:rsidP="00A0464C">
            <w:pPr>
              <w:widowControl/>
              <w:suppressAutoHyphens w:val="0"/>
              <w:spacing w:after="0" w:line="240" w:lineRule="auto"/>
              <w:jc w:val="center"/>
              <w:rPr>
                <w:rFonts w:eastAsia="Times New Roman" w:cs="Times New Roman"/>
                <w:sz w:val="22"/>
                <w:szCs w:val="22"/>
                <w:lang w:eastAsia="ar-SA" w:bidi="ar-SA"/>
              </w:rPr>
            </w:pPr>
          </w:p>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Сумма, руб.</w:t>
            </w:r>
          </w:p>
        </w:tc>
      </w:tr>
      <w:tr w:rsidR="00A0464C" w:rsidRPr="00A0464C" w:rsidTr="00CC0DCD">
        <w:tc>
          <w:tcPr>
            <w:tcW w:w="2012"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napToGrid w:val="0"/>
              <w:spacing w:after="0" w:line="240" w:lineRule="auto"/>
              <w:jc w:val="center"/>
              <w:rPr>
                <w:rFonts w:eastAsia="Times New Roman" w:cs="Times New Roman"/>
                <w:sz w:val="22"/>
                <w:szCs w:val="22"/>
                <w:lang w:eastAsia="ar-SA" w:bidi="ar-SA"/>
              </w:rPr>
            </w:pPr>
            <w:r>
              <w:rPr>
                <w:rFonts w:eastAsia="Times New Roman" w:cs="Times New Roman"/>
                <w:sz w:val="22"/>
                <w:szCs w:val="22"/>
                <w:lang w:eastAsia="ar-SA" w:bidi="ar-SA"/>
              </w:rPr>
              <w:t>3145,00</w:t>
            </w:r>
          </w:p>
        </w:tc>
        <w:tc>
          <w:tcPr>
            <w:tcW w:w="2835"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napToGrid w:val="0"/>
              <w:spacing w:after="0" w:line="240" w:lineRule="auto"/>
              <w:jc w:val="center"/>
              <w:rPr>
                <w:rFonts w:eastAsia="Times New Roman" w:cs="Times New Roman"/>
                <w:sz w:val="22"/>
                <w:szCs w:val="22"/>
                <w:lang w:eastAsia="ar-SA" w:bidi="ar-SA"/>
              </w:rPr>
            </w:pPr>
            <w:r>
              <w:rPr>
                <w:rFonts w:eastAsia="Times New Roman" w:cs="Times New Roman"/>
                <w:sz w:val="22"/>
                <w:szCs w:val="22"/>
                <w:lang w:eastAsia="ar-SA" w:bidi="ar-SA"/>
              </w:rPr>
              <w:t>3145,00</w:t>
            </w:r>
          </w:p>
        </w:tc>
      </w:tr>
      <w:tr w:rsidR="00A0464C" w:rsidRPr="00A0464C" w:rsidTr="00C635A3">
        <w:tc>
          <w:tcPr>
            <w:tcW w:w="2012"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3230,00</w:t>
            </w:r>
          </w:p>
        </w:tc>
        <w:tc>
          <w:tcPr>
            <w:tcW w:w="2835" w:type="dxa"/>
            <w:tcBorders>
              <w:top w:val="single" w:sz="4" w:space="0" w:color="auto"/>
              <w:left w:val="single" w:sz="4" w:space="0" w:color="auto"/>
              <w:bottom w:val="single" w:sz="4" w:space="0" w:color="auto"/>
              <w:right w:val="single" w:sz="4" w:space="0" w:color="auto"/>
            </w:tcBorders>
          </w:tcPr>
          <w:p w:rsidR="00A0464C" w:rsidRPr="00A0464C" w:rsidRDefault="00C635A3" w:rsidP="00A0464C">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3230,00</w:t>
            </w:r>
          </w:p>
        </w:tc>
      </w:tr>
      <w:tr w:rsidR="00A0464C" w:rsidRPr="00A0464C" w:rsidTr="00C635A3">
        <w:tc>
          <w:tcPr>
            <w:tcW w:w="2012"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hideMark/>
          </w:tcPr>
          <w:p w:rsidR="00A0464C" w:rsidRPr="00A0464C" w:rsidRDefault="00C635A3" w:rsidP="00A0464C">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3060,00</w:t>
            </w:r>
          </w:p>
        </w:tc>
        <w:tc>
          <w:tcPr>
            <w:tcW w:w="2835" w:type="dxa"/>
            <w:tcBorders>
              <w:top w:val="single" w:sz="4" w:space="0" w:color="auto"/>
              <w:left w:val="single" w:sz="4" w:space="0" w:color="auto"/>
              <w:bottom w:val="single" w:sz="4" w:space="0" w:color="auto"/>
              <w:right w:val="single" w:sz="4" w:space="0" w:color="auto"/>
            </w:tcBorders>
          </w:tcPr>
          <w:p w:rsidR="00A0464C" w:rsidRPr="00A0464C" w:rsidRDefault="00C635A3" w:rsidP="00A0464C">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3060,00</w:t>
            </w: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lastRenderedPageBreak/>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635A3" w:rsidRDefault="00C635A3" w:rsidP="00C635A3">
      <w:pPr>
        <w:spacing w:before="100" w:beforeAutospacing="1" w:after="100" w:afterAutospacing="1" w:line="300" w:lineRule="atLeast"/>
        <w:rPr>
          <w:rFonts w:eastAsia="Times New Roman" w:cs="Times New Roman"/>
          <w:lang w:eastAsia="ru-RU"/>
        </w:rPr>
      </w:pPr>
      <w:bookmarkStart w:id="34" w:name="ZAP2G6I3KQ"/>
      <w:bookmarkStart w:id="35" w:name="ZAP2LL43MB"/>
      <w:bookmarkStart w:id="36" w:name="bssPhr125"/>
      <w:bookmarkEnd w:id="34"/>
      <w:bookmarkEnd w:id="35"/>
      <w:bookmarkEnd w:id="36"/>
      <w:r>
        <w:rPr>
          <w:rFonts w:eastAsia="Times New Roman" w:cs="Times New Roman"/>
          <w:lang w:eastAsia="ru-RU"/>
        </w:rPr>
        <w:t>V - количество (объем) закупаемого товара (работы, услуги);</w:t>
      </w:r>
      <w:bookmarkStart w:id="37" w:name="ZAP2MEE3N3"/>
      <w:bookmarkStart w:id="38" w:name="ZAP2RT03OK"/>
      <w:bookmarkEnd w:id="37"/>
      <w:bookmarkEnd w:id="38"/>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39" w:name="ZAP2BCI3K8"/>
      <w:bookmarkStart w:id="40" w:name="ZAP2GR43LP"/>
      <w:bookmarkEnd w:id="39"/>
      <w:bookmarkEnd w:id="40"/>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41" w:name="ZAP2IAS3MT"/>
      <w:bookmarkStart w:id="42" w:name="ZAP2NPE3OE"/>
      <w:bookmarkEnd w:id="41"/>
      <w:bookmarkEnd w:id="42"/>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noProof/>
          <w:lang w:eastAsia="ru-RU" w:bidi="ar-SA"/>
        </w:rPr>
        <w:drawing>
          <wp:inline distT="0" distB="0" distL="0" distR="0" wp14:anchorId="0F7CBCE8" wp14:editId="3F67D2F8">
            <wp:extent cx="198755" cy="2228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43" w:name="bssPhr128"/>
      <w:bookmarkEnd w:id="43"/>
      <w:r>
        <w:rPr>
          <w:rFonts w:eastAsia="Times New Roman" w:cs="Times New Roman"/>
          <w:lang w:eastAsia="ru-RU"/>
        </w:rPr>
        <w:t xml:space="preserve"> - цена единицы товара, работы, услуги</w:t>
      </w:r>
      <w:bookmarkStart w:id="44" w:name="ZAP2ANE3MF"/>
      <w:bookmarkEnd w:id="44"/>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Pr>
          <w:rFonts w:eastAsia="Times New Roman" w:cs="Times New Roman"/>
          <w:lang w:eastAsia="ar-SA"/>
        </w:rPr>
        <w:t xml:space="preserve">3145 + </w:t>
      </w:r>
      <w:r>
        <w:rPr>
          <w:rFonts w:eastAsia="Times New Roman" w:cs="Times New Roman"/>
          <w:lang w:eastAsia="ru-RU"/>
        </w:rPr>
        <w:t>3230 + 3060) =  3145 (руб.)</w:t>
      </w: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                3</w:t>
      </w:r>
    </w:p>
    <w:p w:rsidR="007A7A9B" w:rsidRDefault="007A7A9B" w:rsidP="007A7A9B">
      <w:pPr>
        <w:pStyle w:val="af0"/>
        <w:rPr>
          <w:rFonts w:eastAsiaTheme="minorHAnsi" w:cs="Times New Roman"/>
          <w:b/>
          <w:lang w:eastAsia="en-US"/>
        </w:rPr>
      </w:pPr>
    </w:p>
    <w:p w:rsidR="00C635A3" w:rsidRDefault="00C635A3" w:rsidP="00C635A3">
      <w:pPr>
        <w:pStyle w:val="af0"/>
        <w:numPr>
          <w:ilvl w:val="0"/>
          <w:numId w:val="48"/>
        </w:numPr>
        <w:rPr>
          <w:rFonts w:eastAsiaTheme="minorHAnsi" w:cs="Times New Roman"/>
          <w:b/>
          <w:lang w:eastAsia="en-US"/>
        </w:rPr>
      </w:pPr>
      <w:r>
        <w:rPr>
          <w:rFonts w:eastAsiaTheme="minorHAnsi" w:cs="Times New Roman"/>
          <w:b/>
          <w:lang w:eastAsia="en-US"/>
        </w:rPr>
        <w:t>Картридж</w:t>
      </w:r>
    </w:p>
    <w:p w:rsidR="00C635A3" w:rsidRPr="00C635A3" w:rsidRDefault="00C635A3" w:rsidP="00C635A3">
      <w:pPr>
        <w:pStyle w:val="af0"/>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C635A3">
        <w:rPr>
          <w:rFonts w:eastAsia="Times New Roman" w:cs="Times New Roman"/>
          <w:sz w:val="22"/>
          <w:szCs w:val="22"/>
          <w:lang w:eastAsia="ru-RU" w:bidi="ar-SA"/>
        </w:rPr>
        <w:t>Источник информации: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
        <w:gridCol w:w="8979"/>
      </w:tblGrid>
      <w:tr w:rsidR="00C635A3" w:rsidRPr="00A0464C" w:rsidTr="00960D3D">
        <w:tc>
          <w:tcPr>
            <w:tcW w:w="944" w:type="dxa"/>
            <w:gridSpan w:val="2"/>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8979"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C635A3" w:rsidRPr="00A0464C" w:rsidTr="00960D3D">
        <w:tc>
          <w:tcPr>
            <w:tcW w:w="944" w:type="dxa"/>
            <w:gridSpan w:val="2"/>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8979"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C635A3" w:rsidRPr="00A0464C" w:rsidTr="00960D3D">
        <w:tc>
          <w:tcPr>
            <w:tcW w:w="944" w:type="dxa"/>
            <w:gridSpan w:val="2"/>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8979"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C635A3" w:rsidRPr="00A0464C" w:rsidTr="00960D3D">
        <w:trPr>
          <w:trHeight w:val="156"/>
        </w:trPr>
        <w:tc>
          <w:tcPr>
            <w:tcW w:w="937" w:type="dxa"/>
            <w:tcBorders>
              <w:top w:val="single" w:sz="4" w:space="0" w:color="auto"/>
              <w:left w:val="single" w:sz="4" w:space="0" w:color="auto"/>
              <w:bottom w:val="single" w:sz="4" w:space="0" w:color="auto"/>
              <w:right w:val="single" w:sz="4" w:space="0" w:color="auto"/>
            </w:tcBorders>
            <w:vAlign w:val="center"/>
            <w:hideMark/>
          </w:tcPr>
          <w:p w:rsidR="00C635A3" w:rsidRPr="00A0464C" w:rsidRDefault="00C635A3" w:rsidP="00960D3D">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8986" w:type="dxa"/>
            <w:gridSpan w:val="2"/>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C635A3" w:rsidRPr="00C635A3" w:rsidRDefault="00C635A3" w:rsidP="00C635A3">
      <w:pPr>
        <w:pStyle w:val="af0"/>
        <w:widowControl/>
        <w:suppressAutoHyphens w:val="0"/>
        <w:spacing w:after="0" w:line="240" w:lineRule="auto"/>
        <w:rPr>
          <w:rFonts w:eastAsia="Times New Roman" w:cs="Times New Roman"/>
          <w:b/>
          <w:sz w:val="22"/>
          <w:szCs w:val="22"/>
          <w:lang w:eastAsia="ar-SA" w:bidi="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2835"/>
      </w:tblGrid>
      <w:tr w:rsidR="00C635A3" w:rsidRPr="00A0464C" w:rsidTr="00960D3D">
        <w:tc>
          <w:tcPr>
            <w:tcW w:w="2012"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Единица </w:t>
            </w:r>
            <w:proofErr w:type="gramStart"/>
            <w:r w:rsidRPr="00A0464C">
              <w:rPr>
                <w:rFonts w:eastAsia="Times New Roman" w:cs="Times New Roman"/>
                <w:sz w:val="22"/>
                <w:szCs w:val="22"/>
                <w:lang w:eastAsia="ru-RU" w:bidi="ar-SA"/>
              </w:rPr>
              <w:t>измерен</w:t>
            </w:r>
            <w:proofErr w:type="gramEnd"/>
            <w:r w:rsidRPr="00A0464C">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p>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napToGrid w:val="0"/>
              <w:spacing w:after="0" w:line="240" w:lineRule="auto"/>
              <w:jc w:val="center"/>
              <w:rPr>
                <w:rFonts w:eastAsia="Times New Roman" w:cs="Times New Roman"/>
                <w:sz w:val="22"/>
                <w:szCs w:val="22"/>
                <w:lang w:eastAsia="ar-SA" w:bidi="ar-SA"/>
              </w:rPr>
            </w:pPr>
          </w:p>
          <w:p w:rsidR="00C635A3" w:rsidRPr="00A0464C" w:rsidRDefault="00C635A3" w:rsidP="00960D3D">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Цена за 1 ед., руб.</w:t>
            </w:r>
          </w:p>
        </w:tc>
        <w:tc>
          <w:tcPr>
            <w:tcW w:w="2835"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uppressAutoHyphens w:val="0"/>
              <w:spacing w:after="0" w:line="240" w:lineRule="auto"/>
              <w:jc w:val="center"/>
              <w:rPr>
                <w:rFonts w:eastAsia="Times New Roman" w:cs="Times New Roman"/>
                <w:sz w:val="22"/>
                <w:szCs w:val="22"/>
                <w:lang w:eastAsia="ar-SA" w:bidi="ar-SA"/>
              </w:rPr>
            </w:pPr>
          </w:p>
          <w:p w:rsidR="00C635A3" w:rsidRPr="00A0464C" w:rsidRDefault="00C635A3" w:rsidP="00960D3D">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ar-SA" w:bidi="ar-SA"/>
              </w:rPr>
              <w:t>Сумма, руб.</w:t>
            </w:r>
          </w:p>
        </w:tc>
      </w:tr>
      <w:tr w:rsidR="00C635A3" w:rsidRPr="00A0464C" w:rsidTr="00C635A3">
        <w:tc>
          <w:tcPr>
            <w:tcW w:w="2012"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napToGrid w:val="0"/>
              <w:spacing w:after="0" w:line="240" w:lineRule="auto"/>
              <w:jc w:val="center"/>
              <w:rPr>
                <w:rFonts w:eastAsia="Times New Roman" w:cs="Times New Roman"/>
                <w:sz w:val="22"/>
                <w:szCs w:val="22"/>
                <w:lang w:eastAsia="ar-SA" w:bidi="ar-SA"/>
              </w:rPr>
            </w:pPr>
            <w:r w:rsidRPr="00A0464C">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napToGrid w:val="0"/>
              <w:spacing w:after="0" w:line="240" w:lineRule="auto"/>
              <w:jc w:val="center"/>
              <w:rPr>
                <w:rFonts w:eastAsia="Times New Roman" w:cs="Times New Roman"/>
                <w:sz w:val="22"/>
                <w:szCs w:val="22"/>
                <w:lang w:eastAsia="ar-SA" w:bidi="ar-SA"/>
              </w:rPr>
            </w:pPr>
            <w:r>
              <w:rPr>
                <w:rFonts w:eastAsia="Times New Roman" w:cs="Times New Roman"/>
                <w:sz w:val="22"/>
                <w:szCs w:val="22"/>
                <w:lang w:eastAsia="ar-SA" w:bidi="ar-SA"/>
              </w:rPr>
              <w:t>2405,00</w:t>
            </w:r>
          </w:p>
        </w:tc>
        <w:tc>
          <w:tcPr>
            <w:tcW w:w="2835" w:type="dxa"/>
            <w:tcBorders>
              <w:top w:val="single" w:sz="4" w:space="0" w:color="auto"/>
              <w:left w:val="single" w:sz="4" w:space="0" w:color="auto"/>
              <w:bottom w:val="single" w:sz="4" w:space="0" w:color="auto"/>
              <w:right w:val="single" w:sz="4" w:space="0" w:color="auto"/>
            </w:tcBorders>
          </w:tcPr>
          <w:p w:rsidR="00C635A3" w:rsidRPr="00A0464C" w:rsidRDefault="007A7A9B" w:rsidP="00960D3D">
            <w:pPr>
              <w:widowControl/>
              <w:snapToGrid w:val="0"/>
              <w:spacing w:after="0" w:line="240" w:lineRule="auto"/>
              <w:jc w:val="center"/>
              <w:rPr>
                <w:rFonts w:eastAsia="Times New Roman" w:cs="Times New Roman"/>
                <w:sz w:val="22"/>
                <w:szCs w:val="22"/>
                <w:lang w:eastAsia="ar-SA" w:bidi="ar-SA"/>
              </w:rPr>
            </w:pPr>
            <w:r>
              <w:rPr>
                <w:rFonts w:eastAsia="Times New Roman" w:cs="Times New Roman"/>
                <w:sz w:val="22"/>
                <w:szCs w:val="22"/>
                <w:lang w:eastAsia="ar-SA" w:bidi="ar-SA"/>
              </w:rPr>
              <w:t>2405,00</w:t>
            </w:r>
          </w:p>
        </w:tc>
      </w:tr>
      <w:tr w:rsidR="00C635A3" w:rsidRPr="00A0464C" w:rsidTr="00C635A3">
        <w:tc>
          <w:tcPr>
            <w:tcW w:w="2012"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2470,00</w:t>
            </w:r>
          </w:p>
        </w:tc>
        <w:tc>
          <w:tcPr>
            <w:tcW w:w="2835" w:type="dxa"/>
            <w:tcBorders>
              <w:top w:val="single" w:sz="4" w:space="0" w:color="auto"/>
              <w:left w:val="single" w:sz="4" w:space="0" w:color="auto"/>
              <w:bottom w:val="single" w:sz="4" w:space="0" w:color="auto"/>
              <w:right w:val="single" w:sz="4" w:space="0" w:color="auto"/>
            </w:tcBorders>
          </w:tcPr>
          <w:p w:rsidR="00C635A3" w:rsidRPr="00A0464C" w:rsidRDefault="007A7A9B" w:rsidP="00960D3D">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2470,00</w:t>
            </w:r>
          </w:p>
        </w:tc>
      </w:tr>
      <w:tr w:rsidR="00C635A3" w:rsidRPr="00A0464C" w:rsidTr="00C635A3">
        <w:tc>
          <w:tcPr>
            <w:tcW w:w="2012"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napToGri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A0464C">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C635A3" w:rsidRPr="00A0464C" w:rsidRDefault="00C635A3" w:rsidP="00960D3D">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C635A3" w:rsidRPr="00A0464C" w:rsidRDefault="00C635A3" w:rsidP="00960D3D">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2340,00</w:t>
            </w:r>
          </w:p>
        </w:tc>
        <w:tc>
          <w:tcPr>
            <w:tcW w:w="2835" w:type="dxa"/>
            <w:tcBorders>
              <w:top w:val="single" w:sz="4" w:space="0" w:color="auto"/>
              <w:left w:val="single" w:sz="4" w:space="0" w:color="auto"/>
              <w:bottom w:val="single" w:sz="4" w:space="0" w:color="auto"/>
              <w:right w:val="single" w:sz="4" w:space="0" w:color="auto"/>
            </w:tcBorders>
          </w:tcPr>
          <w:p w:rsidR="00C635A3" w:rsidRPr="00A0464C" w:rsidRDefault="007A7A9B" w:rsidP="00960D3D">
            <w:pPr>
              <w:widowControl/>
              <w:snapToGri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2440,00</w:t>
            </w:r>
          </w:p>
        </w:tc>
      </w:tr>
    </w:tbl>
    <w:p w:rsidR="00C635A3" w:rsidRPr="00C635A3" w:rsidRDefault="00C635A3" w:rsidP="00C635A3">
      <w:pPr>
        <w:pStyle w:val="af0"/>
        <w:widowControl/>
        <w:suppressAutoHyphens w:val="0"/>
        <w:spacing w:after="0" w:line="240" w:lineRule="auto"/>
        <w:jc w:val="both"/>
        <w:rPr>
          <w:rFonts w:eastAsia="Times New Roman" w:cs="Times New Roman"/>
          <w:b/>
          <w:sz w:val="22"/>
          <w:szCs w:val="22"/>
          <w:lang w:eastAsia="ru-RU" w:bidi="ar-SA"/>
        </w:rPr>
      </w:pPr>
    </w:p>
    <w:p w:rsidR="007A7A9B" w:rsidRDefault="007A7A9B" w:rsidP="007A7A9B">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7A7A9B" w:rsidRDefault="007A7A9B" w:rsidP="007A7A9B">
      <w:pPr>
        <w:spacing w:after="0" w:line="240" w:lineRule="auto"/>
        <w:ind w:firstLine="567"/>
        <w:jc w:val="both"/>
        <w:rPr>
          <w:rFonts w:eastAsia="Times New Roman" w:cs="Times New Roman"/>
          <w:lang w:eastAsia="ru-RU"/>
        </w:rPr>
      </w:pPr>
    </w:p>
    <w:p w:rsidR="007A7A9B" w:rsidRDefault="007A7A9B" w:rsidP="007A7A9B">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0D1540E6" wp14:editId="03677201">
            <wp:extent cx="1605915" cy="389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7A7A9B" w:rsidRDefault="007A7A9B" w:rsidP="007A7A9B">
      <w:pPr>
        <w:spacing w:before="100" w:beforeAutospacing="1" w:after="100" w:afterAutospacing="1" w:line="300" w:lineRule="atLeast"/>
        <w:rPr>
          <w:rFonts w:eastAsia="Times New Roman" w:cs="Times New Roman"/>
          <w:lang w:eastAsia="ru-RU"/>
        </w:rPr>
      </w:pPr>
      <w:r>
        <w:rPr>
          <w:rFonts w:eastAsia="Times New Roman" w:cs="Times New Roman"/>
          <w:lang w:eastAsia="ru-RU"/>
        </w:rPr>
        <w:t>V - количество (объем) закупаемого товара (работы, услуги);</w:t>
      </w:r>
    </w:p>
    <w:p w:rsidR="007A7A9B" w:rsidRDefault="007A7A9B" w:rsidP="007A7A9B">
      <w:pPr>
        <w:spacing w:before="100" w:beforeAutospacing="1" w:after="100" w:afterAutospacing="1"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p>
    <w:p w:rsidR="007A7A9B" w:rsidRDefault="007A7A9B" w:rsidP="007A7A9B">
      <w:pPr>
        <w:spacing w:before="100" w:beforeAutospacing="1" w:after="100" w:afterAutospacing="1" w:line="300" w:lineRule="atLeast"/>
        <w:rPr>
          <w:rFonts w:eastAsia="Times New Roman" w:cs="Times New Roman"/>
          <w:lang w:eastAsia="ru-RU"/>
        </w:rPr>
      </w:pPr>
      <w:r>
        <w:rPr>
          <w:rFonts w:eastAsia="Times New Roman" w:cs="Times New Roman"/>
          <w:lang w:eastAsia="ru-RU"/>
        </w:rPr>
        <w:t>i- номер источника ценовой информации;</w:t>
      </w:r>
    </w:p>
    <w:p w:rsidR="007A7A9B" w:rsidRDefault="007A7A9B" w:rsidP="007A7A9B">
      <w:pPr>
        <w:spacing w:before="100" w:beforeAutospacing="1" w:after="100" w:afterAutospacing="1" w:line="300" w:lineRule="atLeast"/>
        <w:rPr>
          <w:rFonts w:eastAsia="Times New Roman" w:cs="Times New Roman"/>
          <w:lang w:eastAsia="ru-RU"/>
        </w:rPr>
      </w:pPr>
      <w:r>
        <w:rPr>
          <w:rFonts w:eastAsia="Times New Roman" w:cs="Times New Roman"/>
          <w:noProof/>
          <w:lang w:eastAsia="ru-RU" w:bidi="ar-SA"/>
        </w:rPr>
        <w:drawing>
          <wp:inline distT="0" distB="0" distL="0" distR="0" wp14:anchorId="328D378D" wp14:editId="6E98F5FC">
            <wp:extent cx="198755" cy="22288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Pr>
          <w:rFonts w:eastAsia="Times New Roman" w:cs="Times New Roman"/>
          <w:lang w:eastAsia="ru-RU"/>
        </w:rPr>
        <w:t xml:space="preserve"> - цена единицы товара, работы, услуги</w:t>
      </w:r>
    </w:p>
    <w:p w:rsidR="007A7A9B" w:rsidRDefault="007A7A9B" w:rsidP="007A7A9B">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Pr>
          <w:rFonts w:eastAsia="Times New Roman" w:cs="Times New Roman"/>
          <w:lang w:eastAsia="ar-SA"/>
        </w:rPr>
        <w:t xml:space="preserve">2405+ </w:t>
      </w:r>
      <w:r>
        <w:rPr>
          <w:rFonts w:eastAsia="Times New Roman" w:cs="Times New Roman"/>
          <w:lang w:eastAsia="ru-RU"/>
        </w:rPr>
        <w:t xml:space="preserve">2470+ </w:t>
      </w:r>
      <w:r w:rsidRPr="007A7A9B">
        <w:rPr>
          <w:rFonts w:eastAsia="Times New Roman" w:cs="Times New Roman"/>
          <w:lang w:eastAsia="ru-RU"/>
        </w:rPr>
        <w:t>2340</w:t>
      </w:r>
      <w:r>
        <w:rPr>
          <w:rFonts w:eastAsia="Times New Roman" w:cs="Times New Roman"/>
          <w:lang w:eastAsia="ru-RU"/>
        </w:rPr>
        <w:t>) = 2405 (руб.)</w:t>
      </w:r>
    </w:p>
    <w:p w:rsidR="007A7A9B" w:rsidRDefault="007A7A9B" w:rsidP="007A7A9B">
      <w:pPr>
        <w:spacing w:after="0" w:line="240" w:lineRule="auto"/>
        <w:jc w:val="both"/>
        <w:rPr>
          <w:rFonts w:eastAsia="Times New Roman" w:cs="Times New Roman"/>
          <w:lang w:eastAsia="ru-RU"/>
        </w:rPr>
      </w:pPr>
      <w:r>
        <w:rPr>
          <w:rFonts w:eastAsia="Times New Roman" w:cs="Times New Roman"/>
          <w:lang w:eastAsia="ru-RU"/>
        </w:rPr>
        <w:t xml:space="preserve">                3</w:t>
      </w:r>
    </w:p>
    <w:p w:rsidR="00960D3D" w:rsidRDefault="00960D3D" w:rsidP="007A7A9B">
      <w:pPr>
        <w:spacing w:after="0" w:line="240" w:lineRule="auto"/>
        <w:jc w:val="both"/>
        <w:rPr>
          <w:rFonts w:eastAsia="Times New Roman" w:cs="Times New Roman"/>
          <w:lang w:eastAsia="ru-RU"/>
        </w:rPr>
      </w:pPr>
    </w:p>
    <w:p w:rsidR="00960D3D" w:rsidRDefault="00960D3D" w:rsidP="007A7A9B">
      <w:pPr>
        <w:spacing w:after="0" w:line="240" w:lineRule="auto"/>
        <w:jc w:val="both"/>
        <w:rPr>
          <w:rFonts w:eastAsia="Times New Roman" w:cs="Times New Roman"/>
          <w:lang w:eastAsia="ru-RU"/>
        </w:rPr>
      </w:pPr>
    </w:p>
    <w:p w:rsidR="00960D3D" w:rsidRDefault="00960D3D" w:rsidP="007A7A9B">
      <w:pPr>
        <w:spacing w:after="0" w:line="240" w:lineRule="auto"/>
        <w:jc w:val="both"/>
        <w:rPr>
          <w:rFonts w:eastAsia="Times New Roman" w:cs="Times New Roman"/>
          <w:lang w:eastAsia="ru-RU"/>
        </w:rPr>
      </w:pPr>
      <w:r>
        <w:rPr>
          <w:rFonts w:eastAsia="Times New Roman" w:cs="Times New Roman"/>
          <w:lang w:eastAsia="ru-RU"/>
        </w:rPr>
        <w:t>2305 + 3145 = 5550,00 (руб.)</w:t>
      </w:r>
    </w:p>
    <w:p w:rsidR="00C635A3" w:rsidRPr="00C635A3" w:rsidRDefault="00C635A3" w:rsidP="00C635A3">
      <w:pPr>
        <w:pStyle w:val="af0"/>
        <w:rPr>
          <w:rFonts w:eastAsiaTheme="minorHAnsi" w:cs="Times New Roman"/>
          <w:lang w:eastAsia="en-US"/>
        </w:rPr>
      </w:pPr>
    </w:p>
    <w:p w:rsidR="003A0E06" w:rsidRPr="001E34FF" w:rsidRDefault="003A0E06">
      <w:pPr>
        <w:pStyle w:val="a6"/>
        <w:rPr>
          <w:rFonts w:cs="Times New Roman"/>
          <w:sz w:val="18"/>
          <w:szCs w:val="18"/>
        </w:rPr>
      </w:pPr>
    </w:p>
    <w:sectPr w:rsidR="003A0E06" w:rsidRPr="001E34FF" w:rsidSect="00A034AC">
      <w:footerReference w:type="default" r:id="rId51"/>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9" w:rsidRDefault="00CF2A79" w:rsidP="00FC176D">
      <w:pPr>
        <w:spacing w:after="0" w:line="240" w:lineRule="auto"/>
      </w:pPr>
      <w:r>
        <w:separator/>
      </w:r>
    </w:p>
  </w:endnote>
  <w:endnote w:type="continuationSeparator" w:id="0">
    <w:p w:rsidR="00CF2A79" w:rsidRDefault="00CF2A7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95422D" w:rsidRDefault="0095422D">
        <w:pPr>
          <w:pStyle w:val="aff5"/>
          <w:jc w:val="center"/>
        </w:pPr>
        <w:r>
          <w:fldChar w:fldCharType="begin"/>
        </w:r>
        <w:r>
          <w:instrText>PAGE   \* MERGEFORMAT</w:instrText>
        </w:r>
        <w:r>
          <w:fldChar w:fldCharType="separate"/>
        </w:r>
        <w:r>
          <w:rPr>
            <w:noProof/>
          </w:rPr>
          <w:t>1</w:t>
        </w:r>
        <w:r>
          <w:fldChar w:fldCharType="end"/>
        </w:r>
      </w:p>
    </w:sdtContent>
  </w:sdt>
  <w:p w:rsidR="0095422D" w:rsidRDefault="0095422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76F59" w:rsidRDefault="00D76F59">
        <w:pPr>
          <w:pStyle w:val="aff5"/>
          <w:jc w:val="center"/>
        </w:pPr>
        <w:r>
          <w:fldChar w:fldCharType="begin"/>
        </w:r>
        <w:r>
          <w:instrText>PAGE   \* MERGEFORMAT</w:instrText>
        </w:r>
        <w:r>
          <w:fldChar w:fldCharType="separate"/>
        </w:r>
        <w:r w:rsidR="0095422D">
          <w:rPr>
            <w:noProof/>
          </w:rPr>
          <w:t>37</w:t>
        </w:r>
        <w:r>
          <w:fldChar w:fldCharType="end"/>
        </w:r>
      </w:p>
    </w:sdtContent>
  </w:sdt>
  <w:p w:rsidR="00D76F59" w:rsidRDefault="00D76F5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9" w:rsidRDefault="00CF2A79" w:rsidP="00FC176D">
      <w:pPr>
        <w:spacing w:after="0" w:line="240" w:lineRule="auto"/>
      </w:pPr>
      <w:r>
        <w:separator/>
      </w:r>
    </w:p>
  </w:footnote>
  <w:footnote w:type="continuationSeparator" w:id="0">
    <w:p w:rsidR="00CF2A79" w:rsidRDefault="00CF2A79" w:rsidP="00FC176D">
      <w:pPr>
        <w:spacing w:after="0" w:line="240" w:lineRule="auto"/>
      </w:pPr>
      <w:r>
        <w:continuationSeparator/>
      </w:r>
    </w:p>
  </w:footnote>
  <w:footnote w:id="1">
    <w:p w:rsidR="00D76F59" w:rsidRP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D76F59" w:rsidRDefault="00D76F59"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D76F59" w:rsidRDefault="00D76F59" w:rsidP="00A034AC">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D76F59" w:rsidRDefault="00D76F59" w:rsidP="00A034AC">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45ABB"/>
    <w:rsid w:val="00046837"/>
    <w:rsid w:val="00061F03"/>
    <w:rsid w:val="0007070D"/>
    <w:rsid w:val="000B6FE9"/>
    <w:rsid w:val="001340F0"/>
    <w:rsid w:val="00174CF6"/>
    <w:rsid w:val="00177077"/>
    <w:rsid w:val="001E34FF"/>
    <w:rsid w:val="0022350A"/>
    <w:rsid w:val="00250F65"/>
    <w:rsid w:val="002649F5"/>
    <w:rsid w:val="00270CF3"/>
    <w:rsid w:val="003240F0"/>
    <w:rsid w:val="00326458"/>
    <w:rsid w:val="003876AC"/>
    <w:rsid w:val="003A0E06"/>
    <w:rsid w:val="003D0576"/>
    <w:rsid w:val="003F2ECA"/>
    <w:rsid w:val="00441B3B"/>
    <w:rsid w:val="004B7D60"/>
    <w:rsid w:val="004D0AA5"/>
    <w:rsid w:val="00501E4D"/>
    <w:rsid w:val="00544938"/>
    <w:rsid w:val="00547087"/>
    <w:rsid w:val="00585826"/>
    <w:rsid w:val="00593194"/>
    <w:rsid w:val="005C2AA7"/>
    <w:rsid w:val="005D0492"/>
    <w:rsid w:val="005D7949"/>
    <w:rsid w:val="00642428"/>
    <w:rsid w:val="00665D4C"/>
    <w:rsid w:val="00674F0B"/>
    <w:rsid w:val="006C48B5"/>
    <w:rsid w:val="0073024D"/>
    <w:rsid w:val="00750A33"/>
    <w:rsid w:val="007965FF"/>
    <w:rsid w:val="007A7A9B"/>
    <w:rsid w:val="007D0EBB"/>
    <w:rsid w:val="007F3675"/>
    <w:rsid w:val="00801366"/>
    <w:rsid w:val="008147B7"/>
    <w:rsid w:val="00857F3D"/>
    <w:rsid w:val="00875D65"/>
    <w:rsid w:val="00895986"/>
    <w:rsid w:val="008E45E9"/>
    <w:rsid w:val="00912C3F"/>
    <w:rsid w:val="0095422D"/>
    <w:rsid w:val="00960D3D"/>
    <w:rsid w:val="00974A19"/>
    <w:rsid w:val="00992940"/>
    <w:rsid w:val="009C0453"/>
    <w:rsid w:val="009D7A42"/>
    <w:rsid w:val="009F6F86"/>
    <w:rsid w:val="00A034AC"/>
    <w:rsid w:val="00A0464C"/>
    <w:rsid w:val="00A168A4"/>
    <w:rsid w:val="00A24E72"/>
    <w:rsid w:val="00A97AB5"/>
    <w:rsid w:val="00AC06A6"/>
    <w:rsid w:val="00AC5937"/>
    <w:rsid w:val="00B46262"/>
    <w:rsid w:val="00B634ED"/>
    <w:rsid w:val="00B953AB"/>
    <w:rsid w:val="00BB6348"/>
    <w:rsid w:val="00C05143"/>
    <w:rsid w:val="00C24DBF"/>
    <w:rsid w:val="00C50C75"/>
    <w:rsid w:val="00C635A3"/>
    <w:rsid w:val="00C76329"/>
    <w:rsid w:val="00C82D2D"/>
    <w:rsid w:val="00CA68AA"/>
    <w:rsid w:val="00CC0DCD"/>
    <w:rsid w:val="00CF2A79"/>
    <w:rsid w:val="00D04168"/>
    <w:rsid w:val="00D76F59"/>
    <w:rsid w:val="00D83CDB"/>
    <w:rsid w:val="00DC0E6D"/>
    <w:rsid w:val="00DE37FC"/>
    <w:rsid w:val="00E01248"/>
    <w:rsid w:val="00E45C73"/>
    <w:rsid w:val="00EA16F1"/>
    <w:rsid w:val="00EE69E1"/>
    <w:rsid w:val="00EF669A"/>
    <w:rsid w:val="00F63E51"/>
    <w:rsid w:val="00F6682F"/>
    <w:rsid w:val="00FA10D0"/>
    <w:rsid w:val="00FA5A57"/>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pds_tk"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D6C3-CDD2-41C2-AC6B-DBD0974F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15438</Words>
  <Characters>87999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27</cp:revision>
  <cp:lastPrinted>2014-02-27T12:37:00Z</cp:lastPrinted>
  <dcterms:created xsi:type="dcterms:W3CDTF">2014-02-21T05:56:00Z</dcterms:created>
  <dcterms:modified xsi:type="dcterms:W3CDTF">2014-02-27T12:39:00Z</dcterms:modified>
</cp:coreProperties>
</file>