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D4659D">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D4659D">
        <w:rPr>
          <w:rFonts w:ascii="Times New Roman" w:eastAsia="Times New Roman" w:hAnsi="Times New Roman" w:cs="Times New Roman"/>
          <w:sz w:val="24"/>
          <w:szCs w:val="24"/>
        </w:rPr>
        <w:t>Поставка расходных материалов (</w:t>
      </w:r>
      <w:proofErr w:type="gramStart"/>
      <w:r w:rsidR="00D4659D" w:rsidRPr="00D4659D">
        <w:rPr>
          <w:rFonts w:ascii="Times New Roman" w:eastAsia="Times New Roman" w:hAnsi="Times New Roman" w:cs="Times New Roman"/>
          <w:sz w:val="24"/>
          <w:szCs w:val="24"/>
        </w:rPr>
        <w:t>тонер-картриджей</w:t>
      </w:r>
      <w:proofErr w:type="gramEnd"/>
      <w:r w:rsidR="00D4659D" w:rsidRPr="00D4659D">
        <w:rPr>
          <w:rFonts w:ascii="Times New Roman" w:eastAsia="Times New Roman" w:hAnsi="Times New Roman" w:cs="Times New Roman"/>
          <w:sz w:val="24"/>
          <w:szCs w:val="24"/>
        </w:rPr>
        <w:t xml:space="preserve">) </w:t>
      </w:r>
      <w:r w:rsidRPr="00D4659D">
        <w:rPr>
          <w:rFonts w:ascii="Times New Roman" w:eastAsia="Times New Roman" w:hAnsi="Times New Roman" w:cs="Times New Roman"/>
          <w:color w:val="000000"/>
          <w:sz w:val="24"/>
          <w:szCs w:val="24"/>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2</w:t>
            </w:r>
            <w:r w:rsidR="00C064B9">
              <w:rPr>
                <w:rFonts w:ascii="Times New Roman" w:eastAsia="Times New Roman" w:hAnsi="Times New Roman" w:cs="Times New Roman"/>
                <w:color w:val="000000"/>
                <w:sz w:val="24"/>
                <w:szCs w:val="24"/>
                <w:lang w:val="en-US" w:eastAsia="ru-RU"/>
              </w:rPr>
              <w:t>2</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2</w:t>
            </w:r>
            <w:r w:rsidR="00C064B9">
              <w:rPr>
                <w:rFonts w:ascii="Times New Roman" w:eastAsia="Times New Roman" w:hAnsi="Times New Roman" w:cs="Times New Roman"/>
                <w:color w:val="000000"/>
                <w:sz w:val="24"/>
                <w:szCs w:val="24"/>
                <w:lang w:val="en-US" w:eastAsia="ru-RU"/>
              </w:rPr>
              <w:t>8</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3</w:t>
            </w:r>
            <w:r w:rsidR="00C064B9">
              <w:rPr>
                <w:rFonts w:ascii="Times New Roman" w:eastAsia="Times New Roman" w:hAnsi="Times New Roman" w:cs="Times New Roman"/>
                <w:color w:val="000000"/>
                <w:sz w:val="24"/>
                <w:szCs w:val="24"/>
                <w:lang w:val="en-US" w:eastAsia="ru-RU"/>
              </w:rPr>
              <w:t>4</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lastRenderedPageBreak/>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851"/>
        <w:jc w:val="both"/>
        <w:rPr>
          <w:rFonts w:ascii="Times New Roman" w:eastAsia="Times New Roman" w:hAnsi="Times New Roman" w:cs="Times New Roman"/>
          <w:color w:val="000000"/>
          <w:sz w:val="24"/>
          <w:szCs w:val="24"/>
          <w:lang w:val="x-none" w:eastAsia="x-none"/>
        </w:rPr>
      </w:pPr>
      <w:r w:rsidRPr="004D04FC">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4D04FC">
        <w:rPr>
          <w:rFonts w:ascii="Times New Roman" w:eastAsia="Times New Roman" w:hAnsi="Times New Roman" w:cs="Times New Roman"/>
          <w:color w:val="000000"/>
          <w:sz w:val="24"/>
          <w:szCs w:val="24"/>
          <w:lang w:eastAsia="x-none"/>
        </w:rPr>
        <w:t xml:space="preserve">зарегистрированные в качестве </w:t>
      </w:r>
      <w:r w:rsidRPr="004D04FC">
        <w:rPr>
          <w:rFonts w:ascii="Times New Roman" w:eastAsia="Times New Roman" w:hAnsi="Times New Roman" w:cs="Times New Roman"/>
          <w:color w:val="000000"/>
          <w:sz w:val="24"/>
          <w:szCs w:val="24"/>
          <w:lang w:val="x-none" w:eastAsia="x-none"/>
        </w:rPr>
        <w:t>индивидуальны</w:t>
      </w:r>
      <w:r w:rsidRPr="004D04FC">
        <w:rPr>
          <w:rFonts w:ascii="Times New Roman" w:eastAsia="Times New Roman" w:hAnsi="Times New Roman" w:cs="Times New Roman"/>
          <w:color w:val="000000"/>
          <w:sz w:val="24"/>
          <w:szCs w:val="24"/>
          <w:lang w:eastAsia="x-none"/>
        </w:rPr>
        <w:t>х</w:t>
      </w:r>
      <w:r w:rsidRPr="004D04FC">
        <w:rPr>
          <w:rFonts w:ascii="Times New Roman" w:eastAsia="Times New Roman" w:hAnsi="Times New Roman" w:cs="Times New Roman"/>
          <w:color w:val="000000"/>
          <w:sz w:val="24"/>
          <w:szCs w:val="24"/>
          <w:lang w:val="x-none" w:eastAsia="x-none"/>
        </w:rPr>
        <w:t xml:space="preserve"> предпринимател</w:t>
      </w:r>
      <w:r w:rsidRPr="004D04FC">
        <w:rPr>
          <w:rFonts w:ascii="Times New Roman" w:eastAsia="Times New Roman" w:hAnsi="Times New Roman" w:cs="Times New Roman"/>
          <w:color w:val="000000"/>
          <w:sz w:val="24"/>
          <w:szCs w:val="24"/>
          <w:lang w:eastAsia="x-none"/>
        </w:rPr>
        <w:t>ей</w:t>
      </w:r>
      <w:r w:rsidRPr="004D04FC">
        <w:rPr>
          <w:rFonts w:ascii="Times New Roman" w:eastAsia="Times New Roman" w:hAnsi="Times New Roman" w:cs="Times New Roman"/>
          <w:color w:val="000000"/>
          <w:sz w:val="24"/>
          <w:szCs w:val="24"/>
          <w:lang w:val="x-none" w:eastAsia="x-none"/>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00000"/>
          <w:sz w:val="24"/>
          <w:szCs w:val="24"/>
          <w:lang w:val="x-none"/>
        </w:rPr>
      </w:pPr>
      <w:r w:rsidRPr="004D04FC">
        <w:rPr>
          <w:rFonts w:ascii="Times New Roman" w:eastAsia="Times New Roman" w:hAnsi="Times New Roman" w:cs="Times New Roman"/>
          <w:color w:val="000000"/>
          <w:sz w:val="24"/>
          <w:szCs w:val="24"/>
          <w:lang w:val="x-none" w:eastAsia="x-none"/>
        </w:rPr>
        <w:t xml:space="preserve">             Документация об электронн</w:t>
      </w:r>
      <w:r w:rsidRPr="004D04FC">
        <w:rPr>
          <w:rFonts w:ascii="Times New Roman" w:eastAsia="Times New Roman" w:hAnsi="Times New Roman" w:cs="Times New Roman"/>
          <w:color w:val="000000"/>
          <w:sz w:val="24"/>
          <w:szCs w:val="24"/>
          <w:lang w:eastAsia="x-none"/>
        </w:rPr>
        <w:t>ом</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color w:val="000000"/>
          <w:sz w:val="24"/>
          <w:szCs w:val="24"/>
          <w:lang w:eastAsia="x-none"/>
        </w:rPr>
        <w:t xml:space="preserve">аукционе </w:t>
      </w:r>
      <w:r w:rsidRPr="004D04FC">
        <w:rPr>
          <w:rFonts w:ascii="Times New Roman" w:eastAsia="Times New Roman" w:hAnsi="Times New Roman" w:cs="Times New Roman"/>
          <w:color w:val="000000"/>
          <w:sz w:val="24"/>
          <w:szCs w:val="24"/>
          <w:lang w:val="x-none" w:eastAsia="x-none"/>
        </w:rPr>
        <w:t xml:space="preserve">размещена </w:t>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единой информационной системе (далее также ЕИС)</w:t>
      </w:r>
      <w:r w:rsidRPr="004D04FC">
        <w:rPr>
          <w:rFonts w:ascii="Times New Roman" w:eastAsia="Times New Roman" w:hAnsi="Times New Roman" w:cs="Times New Roman"/>
          <w:b/>
          <w:bCs/>
          <w:sz w:val="20"/>
          <w:szCs w:val="20"/>
          <w:vertAlign w:val="superscript"/>
          <w:lang w:eastAsia="ru-RU"/>
        </w:rPr>
        <w:footnoteReference w:id="1"/>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color w:val="000000"/>
          <w:sz w:val="24"/>
          <w:szCs w:val="24"/>
          <w:lang w:val="x-none" w:eastAsia="x-none"/>
        </w:rPr>
        <w:t xml:space="preserve">одновременно с извещением о проведении электронного аукциона. </w:t>
      </w:r>
    </w:p>
    <w:p w:rsidR="004D04FC" w:rsidRPr="004D04FC" w:rsidRDefault="004D04FC" w:rsidP="004D04FC">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     Документация об электронном аукционе доступна для ознакомления на ЕИС без взимания платы.</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00000"/>
          <w:spacing w:val="1"/>
          <w:sz w:val="24"/>
          <w:szCs w:val="24"/>
          <w:lang w:val="x-none" w:eastAsia="x-none"/>
        </w:rPr>
      </w:pPr>
      <w:r w:rsidRPr="004D04FC">
        <w:rPr>
          <w:rFonts w:ascii="Times New Roman" w:eastAsia="Times New Roman" w:hAnsi="Times New Roman" w:cs="Times New Roman"/>
          <w:color w:val="000000"/>
          <w:sz w:val="24"/>
          <w:szCs w:val="24"/>
          <w:lang w:val="x-none" w:eastAsia="x-none"/>
        </w:rPr>
        <w:tab/>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 xml:space="preserve">единой информационной системе </w:t>
      </w:r>
      <w:r w:rsidRPr="004D04FC">
        <w:rPr>
          <w:rFonts w:ascii="Times New Roman" w:eastAsia="Times New Roman" w:hAnsi="Times New Roman" w:cs="Times New Roman"/>
          <w:color w:val="000000"/>
          <w:spacing w:val="1"/>
          <w:sz w:val="24"/>
          <w:szCs w:val="24"/>
          <w:lang w:val="x-none" w:eastAsia="x-none"/>
        </w:rPr>
        <w:t>будут публиковаться все разъяснения, касающиеся положений на</w:t>
      </w:r>
      <w:r w:rsidRPr="004D04FC">
        <w:rPr>
          <w:rFonts w:ascii="Times New Roman" w:eastAsia="Times New Roman" w:hAnsi="Times New Roman" w:cs="Times New Roman"/>
          <w:color w:val="000000"/>
          <w:spacing w:val="-1"/>
          <w:sz w:val="24"/>
          <w:szCs w:val="24"/>
          <w:lang w:val="x-none" w:eastAsia="x-none"/>
        </w:rPr>
        <w:t xml:space="preserve">стоящей документации об электронном аукционе, а также все изменения </w:t>
      </w:r>
      <w:r w:rsidRPr="004D04FC">
        <w:rPr>
          <w:rFonts w:ascii="Times New Roman" w:eastAsia="Times New Roman" w:hAnsi="Times New Roman" w:cs="Times New Roman"/>
          <w:color w:val="000000"/>
          <w:sz w:val="24"/>
          <w:szCs w:val="24"/>
          <w:lang w:val="x-none" w:eastAsia="x-none"/>
        </w:rPr>
        <w:t xml:space="preserve">документации </w:t>
      </w:r>
      <w:r w:rsidRPr="004D04FC">
        <w:rPr>
          <w:rFonts w:ascii="Times New Roman" w:eastAsia="Times New Roman" w:hAnsi="Times New Roman" w:cs="Times New Roman"/>
          <w:color w:val="000000"/>
          <w:spacing w:val="-1"/>
          <w:sz w:val="24"/>
          <w:szCs w:val="24"/>
          <w:lang w:val="x-none" w:eastAsia="x-none"/>
        </w:rPr>
        <w:t>об электронном аукционе</w:t>
      </w:r>
      <w:r w:rsidRPr="004D04FC">
        <w:rPr>
          <w:rFonts w:ascii="Times New Roman" w:eastAsia="Times New Roman" w:hAnsi="Times New Roman" w:cs="Times New Roman"/>
          <w:color w:val="000000"/>
          <w:sz w:val="24"/>
          <w:szCs w:val="24"/>
          <w:lang w:val="x-none" w:eastAsia="x-none"/>
        </w:rPr>
        <w:t xml:space="preserve"> в случае возникновения таковых.</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color w:val="000000"/>
          <w:sz w:val="24"/>
          <w:szCs w:val="24"/>
          <w:lang w:eastAsia="ru-RU"/>
        </w:rPr>
        <w:tab/>
        <w:t xml:space="preserve">   </w:t>
      </w:r>
      <w:proofErr w:type="gramStart"/>
      <w:r w:rsidRPr="004D04FC">
        <w:rPr>
          <w:rFonts w:ascii="Times New Roman" w:eastAsia="Times New Roman" w:hAnsi="Times New Roman" w:cs="Times New Roman"/>
          <w:bCs/>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4D04FC">
        <w:rPr>
          <w:rFonts w:ascii="Times New Roman" w:eastAsia="Times New Roman" w:hAnsi="Times New Roman" w:cs="Times New Roman"/>
          <w:bCs/>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D04FC" w:rsidRPr="004D04FC" w:rsidRDefault="004D04FC" w:rsidP="004D04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0"/>
          <w:lang w:eastAsia="ru-RU"/>
        </w:rPr>
      </w:pPr>
      <w:proofErr w:type="gramStart"/>
      <w:r w:rsidRPr="004D04FC">
        <w:rPr>
          <w:rFonts w:ascii="Times New Roman" w:eastAsia="Times New Roman" w:hAnsi="Times New Roman" w:cs="Times New Roman"/>
          <w:b/>
          <w:sz w:val="24"/>
          <w:szCs w:val="20"/>
          <w:lang w:eastAsia="ru-RU"/>
        </w:rPr>
        <w:t xml:space="preserve">Управление муниципального заказа Администрации города Иванова, как структурное подразделение, </w:t>
      </w:r>
      <w:r w:rsidRPr="004D04FC">
        <w:rPr>
          <w:rFonts w:ascii="Times New Roman" w:eastAsia="Times New Roman" w:hAnsi="Times New Roman" w:cs="Times New Roman"/>
          <w:b/>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4D04FC">
        <w:rPr>
          <w:rFonts w:ascii="Times New Roman" w:eastAsia="Times New Roman" w:hAnsi="Times New Roman" w:cs="Times New Roman"/>
          <w:b/>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4D04FC">
        <w:rPr>
          <w:rFonts w:ascii="Times New Roman" w:eastAsia="Times New Roman" w:hAnsi="Times New Roman" w:cs="Times New Roman"/>
          <w:b/>
          <w:sz w:val="24"/>
          <w:szCs w:val="24"/>
          <w:lang w:eastAsia="ru-RU"/>
        </w:rPr>
        <w:t>оператора электронной площадки уведомлений о</w:t>
      </w:r>
      <w:r w:rsidRPr="004D04FC">
        <w:rPr>
          <w:rFonts w:ascii="Times New Roman" w:eastAsia="Times New Roman" w:hAnsi="Times New Roman" w:cs="Times New Roman"/>
          <w:b/>
          <w:sz w:val="24"/>
          <w:szCs w:val="20"/>
          <w:lang w:eastAsia="ru-RU"/>
        </w:rPr>
        <w:t xml:space="preserve"> разъяснении или изменений к </w:t>
      </w:r>
      <w:r w:rsidRPr="004D04FC">
        <w:rPr>
          <w:rFonts w:ascii="Times New Roman" w:eastAsia="Times New Roman" w:hAnsi="Times New Roman" w:cs="Times New Roman"/>
          <w:b/>
          <w:spacing w:val="2"/>
          <w:sz w:val="24"/>
          <w:szCs w:val="24"/>
          <w:lang w:eastAsia="ru-RU"/>
        </w:rPr>
        <w:t xml:space="preserve">документации </w:t>
      </w:r>
      <w:r w:rsidRPr="004D04FC">
        <w:rPr>
          <w:rFonts w:ascii="Times New Roman" w:eastAsia="Times New Roman" w:hAnsi="Times New Roman" w:cs="Times New Roman"/>
          <w:b/>
          <w:spacing w:val="-1"/>
          <w:sz w:val="24"/>
          <w:szCs w:val="24"/>
          <w:lang w:eastAsia="ru-RU"/>
        </w:rPr>
        <w:t>об электронном аукционе.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spacing w:after="0" w:line="240" w:lineRule="auto"/>
        <w:rPr>
          <w:rFonts w:ascii="Times New Roman" w:eastAsia="Times New Roman" w:hAnsi="Times New Roman" w:cs="Times New Roman"/>
          <w:color w:val="000000"/>
          <w:sz w:val="24"/>
          <w:szCs w:val="24"/>
          <w:lang w:eastAsia="ru-RU"/>
        </w:rPr>
        <w:sectPr w:rsidR="004D04FC" w:rsidRPr="004D04FC">
          <w:footnotePr>
            <w:numFmt w:val="chicago"/>
            <w:numRestart w:val="eachPage"/>
          </w:footnotePr>
          <w:pgSz w:w="11906" w:h="16838"/>
          <w:pgMar w:top="851" w:right="851" w:bottom="851" w:left="1701" w:header="709" w:footer="709" w:gutter="0"/>
          <w:pgNumType w:start="1"/>
          <w:cols w:space="720"/>
        </w:sect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lastRenderedPageBreak/>
        <w:t>РАЗДЕЛ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 ОБЩИЕ СВЕДЕНИЯ</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1.1. </w:t>
      </w:r>
      <w:proofErr w:type="gramStart"/>
      <w:r w:rsidRPr="004D04FC">
        <w:rPr>
          <w:rFonts w:ascii="Times New Roman" w:eastAsia="Times New Roman" w:hAnsi="Times New Roman" w:cs="Times New Roman"/>
          <w:color w:val="000000"/>
          <w:sz w:val="24"/>
          <w:szCs w:val="24"/>
          <w:lang w:eastAsia="ru-RU"/>
        </w:rPr>
        <w:t xml:space="preserve">Уполномоченный орган приглашает всех заинтересованных лиц подавать заявки на участие в электронном аукционе на поставку товара, информация о котором содержится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4D04FC">
        <w:rPr>
          <w:rFonts w:ascii="Times New Roman" w:eastAsia="Times New Roman" w:hAnsi="Times New Roman" w:cs="Times New Roman"/>
          <w:color w:val="000000"/>
          <w:sz w:val="24"/>
          <w:szCs w:val="24"/>
          <w:lang w:val="en-US" w:eastAsia="ru-RU"/>
        </w:rPr>
        <w:t>II</w:t>
      </w:r>
      <w:r w:rsidRPr="004D04FC">
        <w:rPr>
          <w:rFonts w:ascii="Times New Roman" w:eastAsia="Times New Roman" w:hAnsi="Times New Roman" w:cs="Times New Roman"/>
          <w:color w:val="000000"/>
          <w:sz w:val="24"/>
          <w:szCs w:val="24"/>
          <w:lang w:eastAsia="ru-RU"/>
        </w:rPr>
        <w:t xml:space="preserve">), описание объекта закупки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документации об электронном аукционе. </w:t>
      </w:r>
      <w:proofErr w:type="gramEnd"/>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1.2. Законодательное регулирование.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1.2.1. </w:t>
      </w:r>
      <w:proofErr w:type="gramStart"/>
      <w:r w:rsidRPr="004D04FC">
        <w:rPr>
          <w:rFonts w:ascii="Times New Roman" w:eastAsia="Times New Roman" w:hAnsi="Times New Roman" w:cs="Times New Roman"/>
          <w:sz w:val="24"/>
          <w:szCs w:val="24"/>
          <w:lang w:eastAsia="ru-RU"/>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4D04FC">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4D04FC">
        <w:rPr>
          <w:rFonts w:ascii="Times New Roman" w:eastAsia="Times New Roman" w:hAnsi="Times New Roman" w:cs="Times New Roman"/>
          <w:sz w:val="24"/>
          <w:szCs w:val="24"/>
          <w:lang w:eastAsia="ru-RU"/>
        </w:rPr>
        <w:t>, иным законодательством в сфере закупок.</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1.3. Заказчик, уполномоченный орган.</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1.3.1. Заказчик указан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настоящей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1.3.2. </w:t>
      </w:r>
      <w:proofErr w:type="gramStart"/>
      <w:r w:rsidRPr="004D04FC">
        <w:rPr>
          <w:rFonts w:ascii="Times New Roman" w:eastAsia="Times New Roman" w:hAnsi="Times New Roman" w:cs="Times New Roman"/>
          <w:color w:val="000000"/>
          <w:sz w:val="24"/>
          <w:szCs w:val="24"/>
          <w:lang w:eastAsia="ru-RU"/>
        </w:rPr>
        <w:t xml:space="preserve">Уполномоченный орган, указанный соответственно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соответствии с процедурами, условиями</w:t>
      </w:r>
      <w:proofErr w:type="gramEnd"/>
      <w:r w:rsidRPr="004D04FC">
        <w:rPr>
          <w:rFonts w:ascii="Times New Roman" w:eastAsia="Times New Roman" w:hAnsi="Times New Roman" w:cs="Times New Roman"/>
          <w:color w:val="000000"/>
          <w:sz w:val="24"/>
          <w:szCs w:val="24"/>
          <w:lang w:eastAsia="ru-RU"/>
        </w:rPr>
        <w:t xml:space="preserve"> и положениями настоящей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1.4. Наименование и описание объекта электронного аукциона, </w:t>
      </w:r>
      <w:r w:rsidRPr="004D04FC">
        <w:rPr>
          <w:rFonts w:ascii="Times New Roman" w:eastAsia="Times New Roman" w:hAnsi="Times New Roman" w:cs="Times New Roman"/>
          <w:b/>
          <w:bCs/>
          <w:sz w:val="24"/>
          <w:szCs w:val="24"/>
          <w:lang w:eastAsia="ru-RU"/>
        </w:rPr>
        <w:t>идентификационный код закупки</w:t>
      </w:r>
      <w:r w:rsidRPr="004D04FC">
        <w:rPr>
          <w:rFonts w:ascii="Times New Roman" w:eastAsia="Times New Roman" w:hAnsi="Times New Roman" w:cs="Times New Roman"/>
          <w:b/>
          <w:bCs/>
          <w:sz w:val="20"/>
          <w:szCs w:val="20"/>
          <w:vertAlign w:val="superscript"/>
          <w:lang w:eastAsia="ru-RU"/>
        </w:rPr>
        <w:footnoteReference w:id="2"/>
      </w:r>
      <w:r w:rsidRPr="004D04FC">
        <w:rPr>
          <w:rFonts w:ascii="Times New Roman" w:eastAsia="Times New Roman" w:hAnsi="Times New Roman" w:cs="Times New Roman"/>
          <w:b/>
          <w:color w:val="000000"/>
          <w:sz w:val="24"/>
          <w:szCs w:val="24"/>
          <w:lang w:eastAsia="ru-RU"/>
        </w:rPr>
        <w:t>. Место</w:t>
      </w:r>
      <w:r w:rsidRPr="004D04FC">
        <w:rPr>
          <w:rFonts w:ascii="Times New Roman" w:eastAsia="Times New Roman" w:hAnsi="Times New Roman" w:cs="Times New Roman"/>
          <w:b/>
          <w:bCs/>
          <w:sz w:val="24"/>
          <w:szCs w:val="24"/>
          <w:lang w:eastAsia="ru-RU"/>
        </w:rPr>
        <w:t xml:space="preserve"> поставки товара</w:t>
      </w:r>
      <w:r w:rsidRPr="004D04FC">
        <w:rPr>
          <w:rFonts w:ascii="Times New Roman" w:eastAsia="Times New Roman" w:hAnsi="Times New Roman" w:cs="Times New Roman"/>
          <w:b/>
          <w:color w:val="000000"/>
          <w:sz w:val="24"/>
          <w:szCs w:val="24"/>
          <w:lang w:eastAsia="ru-RU"/>
        </w:rPr>
        <w:t xml:space="preserve"> и </w:t>
      </w:r>
      <w:r w:rsidRPr="004D04FC">
        <w:rPr>
          <w:rFonts w:ascii="Times New Roman" w:eastAsia="Times New Roman" w:hAnsi="Times New Roman" w:cs="Times New Roman"/>
          <w:b/>
          <w:bCs/>
          <w:sz w:val="24"/>
          <w:szCs w:val="24"/>
          <w:lang w:eastAsia="ru-RU"/>
        </w:rPr>
        <w:t>график поставки товара</w:t>
      </w:r>
      <w:r w:rsidRPr="004D04FC">
        <w:rPr>
          <w:rFonts w:ascii="Times New Roman" w:eastAsia="Times New Roman" w:hAnsi="Times New Roman" w:cs="Times New Roman"/>
          <w:b/>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1.4.1. Наименование и описание объекта закупки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color w:val="000000"/>
          <w:sz w:val="24"/>
          <w:szCs w:val="24"/>
          <w:lang w:eastAsia="ru-RU"/>
        </w:rPr>
        <w:t xml:space="preserve">1.4.2. Место, условия поставки товара и </w:t>
      </w:r>
      <w:r w:rsidRPr="004D04FC">
        <w:rPr>
          <w:rFonts w:ascii="Times New Roman" w:eastAsia="Times New Roman" w:hAnsi="Times New Roman" w:cs="Times New Roman"/>
          <w:bCs/>
          <w:sz w:val="24"/>
          <w:szCs w:val="24"/>
          <w:lang w:eastAsia="ru-RU"/>
        </w:rPr>
        <w:t>график поставки товара</w:t>
      </w:r>
      <w:r w:rsidRPr="004D04FC">
        <w:rPr>
          <w:rFonts w:ascii="Times New Roman" w:eastAsia="Times New Roman" w:hAnsi="Times New Roman" w:cs="Times New Roman"/>
          <w:color w:val="000000"/>
          <w:sz w:val="24"/>
          <w:szCs w:val="24"/>
          <w:lang w:eastAsia="ru-RU"/>
        </w:rPr>
        <w:t xml:space="preserve">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«Описание объекта закупки»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1.5. Начальная (максимальная) цена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1.5.1. Начальная (максимальная) цена контракта указана в извещении о проведении электронного аукциона и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1.5.2. Порядок формирования цены контракта указан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1.6. Источник финансирования заказа, порядок и срок оплаты.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1.6.1. Источник финансирования, порядок и срок оплаты товара,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i/>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1.7.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4F7C" w:rsidRPr="00AD53FE" w:rsidRDefault="004D04F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1.7.2. </w:t>
      </w:r>
      <w:r w:rsidRPr="004D04FC">
        <w:rPr>
          <w:rFonts w:ascii="Times New Roman" w:eastAsia="Times New Roman" w:hAnsi="Times New Roman" w:cs="Times New Roman"/>
          <w:sz w:val="24"/>
          <w:szCs w:val="24"/>
          <w:lang w:eastAsia="ru-RU"/>
        </w:rPr>
        <w:t>В случае если проводится электронный аукцион среди субъектов малого предпринимательства,</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социально ориентированных некоммерческих организаций,</w:t>
      </w:r>
      <w:r w:rsidRPr="004D04FC">
        <w:rPr>
          <w:rFonts w:ascii="Times New Roman" w:eastAsia="Times New Roman" w:hAnsi="Times New Roman" w:cs="Times New Roman"/>
          <w:sz w:val="24"/>
          <w:szCs w:val="24"/>
          <w:lang w:eastAsia="ru-RU"/>
        </w:rPr>
        <w:t xml:space="preserve"> в соответствии с указанием на это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D04FC">
        <w:rPr>
          <w:rFonts w:ascii="Times New Roman" w:eastAsia="Times New Roman" w:hAnsi="Times New Roman" w:cs="Times New Roman"/>
          <w:bCs/>
          <w:sz w:val="24"/>
          <w:szCs w:val="24"/>
          <w:lang w:eastAsia="ru-RU"/>
        </w:rPr>
        <w:t>социально ориентированные некоммерческие организации</w:t>
      </w:r>
      <w:r w:rsidRPr="004D04FC">
        <w:rPr>
          <w:rFonts w:ascii="Times New Roman" w:eastAsia="Times New Roman" w:hAnsi="Times New Roman" w:cs="Times New Roman"/>
          <w:sz w:val="24"/>
          <w:szCs w:val="24"/>
          <w:lang w:eastAsia="ru-RU"/>
        </w:rPr>
        <w:t xml:space="preserve">. Статус субъекта малого предпринимательства, </w:t>
      </w:r>
      <w:r w:rsidRPr="004D04FC">
        <w:rPr>
          <w:rFonts w:ascii="Times New Roman" w:eastAsia="Times New Roman" w:hAnsi="Times New Roman" w:cs="Times New Roman"/>
          <w:bCs/>
          <w:sz w:val="24"/>
          <w:szCs w:val="24"/>
          <w:lang w:eastAsia="ru-RU"/>
        </w:rPr>
        <w:t>ориентированных некоммерческих организаций</w:t>
      </w:r>
      <w:r w:rsidRPr="004D04FC">
        <w:rPr>
          <w:rFonts w:ascii="Times New Roman" w:eastAsia="Times New Roman" w:hAnsi="Times New Roman" w:cs="Times New Roman"/>
          <w:sz w:val="24"/>
          <w:szCs w:val="24"/>
          <w:lang w:eastAsia="ru-RU"/>
        </w:rPr>
        <w:t xml:space="preserve"> определяется в соответствии с законодательством Российской Федерации.</w:t>
      </w:r>
      <w:r w:rsidR="008A4F7C" w:rsidRPr="008A4F7C">
        <w:rPr>
          <w:rFonts w:ascii="Times New Roman" w:eastAsia="Times New Roman" w:hAnsi="Times New Roman" w:cs="Times New Roman"/>
          <w:iCs/>
          <w:sz w:val="24"/>
          <w:szCs w:val="24"/>
          <w:lang w:eastAsia="ru-RU"/>
        </w:rPr>
        <w:t xml:space="preserve"> </w:t>
      </w:r>
      <w:r w:rsidR="008A4F7C" w:rsidRPr="00AD53FE">
        <w:rPr>
          <w:rFonts w:ascii="Times New Roman" w:eastAsia="Times New Roman" w:hAnsi="Times New Roman" w:cs="Times New Roman"/>
          <w:iCs/>
          <w:sz w:val="24"/>
          <w:szCs w:val="24"/>
          <w:lang w:eastAsia="ru-RU"/>
        </w:rPr>
        <w:t>Участник закупки должен соответствовать:</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AD53FE">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D53FE">
        <w:rPr>
          <w:rFonts w:ascii="Times New Roman" w:eastAsia="Times New Roman" w:hAnsi="Times New Roman" w:cs="Times New Roman"/>
          <w:b/>
          <w:iCs/>
          <w:sz w:val="24"/>
          <w:szCs w:val="24"/>
          <w:lang w:eastAsia="ru-RU"/>
        </w:rPr>
        <w:t>или</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53FE">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1.7.3. Участник осуществления закупки вправе подать только одну заявку на участие в электронном аукционе.</w:t>
      </w: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соответствии с  Законом 44ФЗ в пункте 1.7.5, 1.7.6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 Единые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1.7.5.2. Правомочность участника закупки заключать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1.7.5.3. </w:t>
      </w:r>
      <w:proofErr w:type="spellStart"/>
      <w:r w:rsidRPr="004D04FC">
        <w:rPr>
          <w:rFonts w:ascii="Times New Roman" w:eastAsia="Times New Roman" w:hAnsi="Times New Roman" w:cs="Times New Roman"/>
          <w:color w:val="000000"/>
          <w:sz w:val="24"/>
          <w:szCs w:val="24"/>
          <w:lang w:eastAsia="ru-RU"/>
        </w:rPr>
        <w:t>Непроведение</w:t>
      </w:r>
      <w:proofErr w:type="spellEnd"/>
      <w:r w:rsidRPr="004D04FC">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1.7.5.4. </w:t>
      </w:r>
      <w:proofErr w:type="spellStart"/>
      <w:r w:rsidRPr="004D04FC">
        <w:rPr>
          <w:rFonts w:ascii="Times New Roman" w:eastAsia="Times New Roman" w:hAnsi="Times New Roman" w:cs="Times New Roman"/>
          <w:color w:val="000000"/>
          <w:sz w:val="24"/>
          <w:szCs w:val="24"/>
          <w:lang w:eastAsia="ru-RU"/>
        </w:rPr>
        <w:t>Неприостановление</w:t>
      </w:r>
      <w:proofErr w:type="spellEnd"/>
      <w:r w:rsidRPr="004D04FC">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w:t>
      </w:r>
      <w:hyperlink r:id="rId10" w:history="1">
        <w:r w:rsidRPr="004D04FC">
          <w:rPr>
            <w:rFonts w:ascii="Times New Roman" w:eastAsia="Times New Roman" w:hAnsi="Times New Roman" w:cs="Times New Roman"/>
            <w:color w:val="000000"/>
            <w:sz w:val="24"/>
            <w:szCs w:val="24"/>
            <w:u w:val="single"/>
            <w:lang w:eastAsia="ru-RU"/>
          </w:rPr>
          <w:t>Кодексом</w:t>
        </w:r>
      </w:hyperlink>
      <w:r w:rsidRPr="004D04FC">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1.7.5.5.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color w:val="000000"/>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color w:val="000000"/>
          <w:sz w:val="24"/>
          <w:szCs w:val="24"/>
          <w:lang w:eastAsia="ru-RU"/>
        </w:rPr>
        <w:t>указанных</w:t>
      </w:r>
      <w:proofErr w:type="gramEnd"/>
      <w:r w:rsidRPr="004D04FC">
        <w:rPr>
          <w:rFonts w:ascii="Times New Roman" w:eastAsia="Times New Roman"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1.7.5.6.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4D04FC">
        <w:rPr>
          <w:rFonts w:ascii="Times New Roman" w:eastAsia="Times New Roman" w:hAnsi="Times New Roman" w:cs="Times New Roman"/>
          <w:color w:val="000000"/>
          <w:sz w:val="24"/>
          <w:szCs w:val="24"/>
          <w:lang w:eastAsia="ru-RU"/>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4D04FC">
        <w:rPr>
          <w:rFonts w:ascii="Times New Roman" w:eastAsia="Times New Roman" w:hAnsi="Times New Roman" w:cs="Times New Roman"/>
          <w:color w:val="000000"/>
          <w:sz w:val="24"/>
          <w:szCs w:val="24"/>
          <w:lang w:eastAsia="ru-RU"/>
        </w:rPr>
        <w:t xml:space="preserve"> услуги, </w:t>
      </w:r>
      <w:proofErr w:type="gramStart"/>
      <w:r w:rsidRPr="004D04FC">
        <w:rPr>
          <w:rFonts w:ascii="Times New Roman" w:eastAsia="Times New Roman" w:hAnsi="Times New Roman" w:cs="Times New Roman"/>
          <w:color w:val="000000"/>
          <w:sz w:val="24"/>
          <w:szCs w:val="24"/>
          <w:lang w:eastAsia="ru-RU"/>
        </w:rPr>
        <w:t>являющихся</w:t>
      </w:r>
      <w:proofErr w:type="gramEnd"/>
      <w:r w:rsidRPr="004D04FC">
        <w:rPr>
          <w:rFonts w:ascii="Times New Roman" w:eastAsia="Times New Roman"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1.7.5.8. </w:t>
      </w:r>
      <w:proofErr w:type="gramStart"/>
      <w:r w:rsidRPr="004D04FC">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color w:val="000000"/>
          <w:sz w:val="24"/>
          <w:szCs w:val="24"/>
          <w:lang w:eastAsia="ru-RU"/>
        </w:rPr>
        <w:t>неполнородными</w:t>
      </w:r>
      <w:proofErr w:type="spellEnd"/>
      <w:r w:rsidRPr="004D04FC">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D04FC">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1.7.5.9. Заказчик вправе установить требование об отсутствии в предусмотренном Законом №</w:t>
      </w:r>
      <w:r w:rsidRPr="004D04FC">
        <w:rPr>
          <w:rFonts w:ascii="Times New Roman" w:eastAsia="Times New Roman" w:hAnsi="Times New Roman" w:cs="Times New Roman"/>
          <w:color w:val="000000"/>
          <w:sz w:val="24"/>
          <w:szCs w:val="24"/>
          <w:lang w:val="en-US" w:eastAsia="ru-RU"/>
        </w:rPr>
        <w:t> </w:t>
      </w:r>
      <w:r w:rsidRPr="004D04FC">
        <w:rPr>
          <w:rFonts w:ascii="Times New Roman" w:eastAsia="Times New Roman" w:hAnsi="Times New Roman" w:cs="Times New Roman"/>
          <w:color w:val="000000"/>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 финансовых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 опыта работы, связанного с предметом контракта, и деловой репутации;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1.8. Расходы на участие в электронном аукционе и при заключении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4D04FC">
        <w:rPr>
          <w:rFonts w:ascii="Times New Roman" w:eastAsia="Times New Roman" w:hAnsi="Times New Roman" w:cs="Times New Roman"/>
          <w:color w:val="000000"/>
          <w:sz w:val="24"/>
          <w:szCs w:val="24"/>
          <w:lang w:eastAsia="ru-RU"/>
        </w:rPr>
        <w:t>ств в св</w:t>
      </w:r>
      <w:proofErr w:type="gramEnd"/>
      <w:r w:rsidRPr="004D04FC">
        <w:rPr>
          <w:rFonts w:ascii="Times New Roman" w:eastAsia="Times New Roman" w:hAnsi="Times New Roman" w:cs="Times New Roman"/>
          <w:color w:val="000000"/>
          <w:sz w:val="24"/>
          <w:szCs w:val="24"/>
          <w:lang w:eastAsia="ru-RU"/>
        </w:rPr>
        <w:t>язи с такими расходами, за исключением случаев, прямо предусмотренных законодательством Российской Федерации.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1.9. Преимущества, предоставляемые при осуществлении закупок. Ограничения участия в электронном аукционе.</w:t>
      </w:r>
    </w:p>
    <w:p w:rsidR="004D04FC" w:rsidRPr="003E09E6"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1.9.1. </w:t>
      </w:r>
      <w:proofErr w:type="gramStart"/>
      <w:r w:rsidRPr="004D04FC">
        <w:rPr>
          <w:rFonts w:ascii="Times New Roman" w:eastAsia="Times New Roman" w:hAnsi="Times New Roman" w:cs="Times New Roman"/>
          <w:color w:val="000000"/>
          <w:sz w:val="24"/>
          <w:szCs w:val="24"/>
          <w:lang w:eastAsia="ru-RU"/>
        </w:rPr>
        <w:t>Заказчик</w:t>
      </w:r>
      <w:r w:rsidRPr="004D04FC">
        <w:rPr>
          <w:rFonts w:ascii="Times New Roman" w:eastAsia="Times New Roman" w:hAnsi="Times New Roman" w:cs="Times New Roman"/>
          <w:strike/>
          <w:color w:val="FFFFFF"/>
          <w:sz w:val="24"/>
          <w:szCs w:val="24"/>
          <w:lang w:eastAsia="ru-RU"/>
        </w:rPr>
        <w:t xml:space="preserve"> </w:t>
      </w:r>
      <w:r w:rsidRPr="004D04FC">
        <w:rPr>
          <w:rFonts w:ascii="Times New Roman" w:eastAsia="Times New Roman" w:hAnsi="Times New Roman" w:cs="Times New Roman"/>
          <w:color w:val="000000"/>
          <w:sz w:val="24"/>
          <w:szCs w:val="24"/>
          <w:lang w:eastAsia="ru-RU"/>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4D04FC">
        <w:rPr>
          <w:rFonts w:ascii="Times New Roman" w:eastAsia="Times New Roman" w:hAnsi="Times New Roman" w:cs="Times New Roman"/>
          <w:color w:val="000000"/>
          <w:sz w:val="24"/>
          <w:szCs w:val="24"/>
          <w:lang w:eastAsia="ru-RU"/>
        </w:rPr>
        <w:t xml:space="preserve"> Информация о предоставлении таких преимуществ указана в </w:t>
      </w:r>
      <w:r w:rsidRPr="004D04FC">
        <w:rPr>
          <w:rFonts w:ascii="Times New Roman" w:eastAsia="Times New Roman" w:hAnsi="Times New Roman" w:cs="Times New Roman"/>
          <w:b/>
          <w:i/>
          <w:color w:val="000000"/>
          <w:sz w:val="24"/>
          <w:szCs w:val="24"/>
          <w:lang w:eastAsia="ru-RU"/>
        </w:rPr>
        <w:t xml:space="preserve">Информационной карте </w:t>
      </w:r>
      <w:r w:rsidRPr="003E09E6">
        <w:rPr>
          <w:rFonts w:ascii="Times New Roman" w:eastAsia="Times New Roman" w:hAnsi="Times New Roman" w:cs="Times New Roman"/>
          <w:b/>
          <w:i/>
          <w:color w:val="000000"/>
          <w:sz w:val="24"/>
          <w:szCs w:val="24"/>
          <w:lang w:eastAsia="ru-RU"/>
        </w:rPr>
        <w:t>электронного аукциона</w:t>
      </w:r>
      <w:r w:rsidRPr="003E09E6">
        <w:rPr>
          <w:rFonts w:ascii="Times New Roman" w:eastAsia="Times New Roman" w:hAnsi="Times New Roman" w:cs="Times New Roman"/>
          <w:color w:val="000000"/>
          <w:sz w:val="24"/>
          <w:szCs w:val="24"/>
          <w:lang w:eastAsia="ru-RU"/>
        </w:rPr>
        <w:t>.</w:t>
      </w:r>
    </w:p>
    <w:p w:rsid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9E6">
        <w:rPr>
          <w:rFonts w:ascii="Times New Roman" w:eastAsia="Times New Roman" w:hAnsi="Times New Roman" w:cs="Times New Roman"/>
          <w:color w:val="000000"/>
          <w:sz w:val="24"/>
          <w:szCs w:val="24"/>
          <w:lang w:eastAsia="ru-RU"/>
        </w:rPr>
        <w:t xml:space="preserve">1.9.2. </w:t>
      </w:r>
      <w:r w:rsidRPr="003E09E6">
        <w:rPr>
          <w:rFonts w:ascii="Times New Roman" w:eastAsia="Times New Roman" w:hAnsi="Times New Roman" w:cs="Times New Roman"/>
          <w:sz w:val="24"/>
          <w:szCs w:val="24"/>
          <w:lang w:eastAsia="ru-RU"/>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1.9.3. </w:t>
      </w:r>
      <w:r w:rsidRPr="004D04FC">
        <w:rPr>
          <w:rFonts w:ascii="Times New Roman" w:eastAsia="Times New Roman" w:hAnsi="Times New Roman" w:cs="Times New Roman"/>
          <w:color w:val="000000"/>
          <w:sz w:val="24"/>
          <w:szCs w:val="24"/>
          <w:lang w:eastAsia="ru-RU"/>
        </w:rPr>
        <w:t xml:space="preserve">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1.10. </w:t>
      </w:r>
      <w:r w:rsidRPr="004D04FC">
        <w:rPr>
          <w:rFonts w:ascii="Times New Roman" w:eastAsia="Times New Roman" w:hAnsi="Times New Roman" w:cs="Times New Roman"/>
          <w:b/>
          <w:bCs/>
          <w:sz w:val="24"/>
          <w:szCs w:val="24"/>
          <w:lang w:eastAsia="ru-RU"/>
        </w:rPr>
        <w:t>Применение национального режима при осуществлении электронного аукциона.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При осуществлении заказчиком закупок  к товарам, </w:t>
      </w:r>
      <w:r w:rsidRPr="004D04FC">
        <w:rPr>
          <w:rFonts w:ascii="Times New Roman" w:eastAsia="Times New Roman" w:hAnsi="Times New Roman" w:cs="Times New Roman"/>
          <w:sz w:val="24"/>
          <w:szCs w:val="24"/>
          <w:lang w:eastAsia="ru-RU"/>
        </w:rPr>
        <w:t>происходящим из иностранного государства или групп иностранных государств</w:t>
      </w:r>
      <w:r w:rsidRPr="004D04FC">
        <w:rPr>
          <w:rFonts w:ascii="Times New Roman" w:eastAsia="Times New Roman" w:hAnsi="Times New Roman" w:cs="Times New Roman"/>
          <w:bCs/>
          <w:sz w:val="24"/>
          <w:szCs w:val="24"/>
          <w:lang w:eastAsia="ru-RU"/>
        </w:rPr>
        <w:t xml:space="preserve">, применяется национальный режим на равных условиях с </w:t>
      </w:r>
      <w:r w:rsidRPr="004D04FC">
        <w:rPr>
          <w:rFonts w:ascii="Times New Roman" w:eastAsia="Times New Roman" w:hAnsi="Times New Roman" w:cs="Times New Roman"/>
          <w:sz w:val="24"/>
          <w:szCs w:val="24"/>
          <w:lang w:eastAsia="ru-RU"/>
        </w:rPr>
        <w:t>товарами российского происхождения</w:t>
      </w:r>
      <w:r w:rsidRPr="004D04FC">
        <w:rPr>
          <w:rFonts w:ascii="Times New Roman" w:eastAsia="Times New Roman" w:hAnsi="Times New Roman" w:cs="Times New Roman"/>
          <w:bCs/>
          <w:sz w:val="24"/>
          <w:szCs w:val="24"/>
          <w:lang w:eastAsia="ru-RU"/>
        </w:rPr>
        <w:t xml:space="preserve">, </w:t>
      </w:r>
      <w:r w:rsidRPr="004D04FC">
        <w:rPr>
          <w:rFonts w:ascii="Times New Roman" w:eastAsia="Times New Roman" w:hAnsi="Times New Roman" w:cs="Times New Roman"/>
          <w:sz w:val="24"/>
          <w:szCs w:val="24"/>
          <w:lang w:eastAsia="ru-RU"/>
        </w:rPr>
        <w:t>выполняемыми</w:t>
      </w:r>
      <w:r w:rsidRPr="004D04FC">
        <w:rPr>
          <w:rFonts w:ascii="Times New Roman" w:eastAsia="Times New Roman" w:hAnsi="Times New Roman" w:cs="Times New Roman"/>
          <w:bCs/>
          <w:sz w:val="24"/>
          <w:szCs w:val="24"/>
          <w:lang w:eastAsia="ru-RU"/>
        </w:rPr>
        <w:t xml:space="preserve"> российскими лицами, в случаях и на условиях, которые предусмотрены международными договорами Российской Федерации.</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Cs/>
          <w:sz w:val="24"/>
          <w:szCs w:val="24"/>
          <w:lang w:eastAsia="ru-RU"/>
        </w:rPr>
        <w:t xml:space="preserve">Информация о применении национального режима указывается в </w:t>
      </w:r>
      <w:r w:rsidRPr="004D04FC">
        <w:rPr>
          <w:rFonts w:ascii="Times New Roman" w:eastAsia="Times New Roman" w:hAnsi="Times New Roman" w:cs="Times New Roman"/>
          <w:b/>
          <w:bCs/>
          <w:i/>
          <w:sz w:val="24"/>
          <w:szCs w:val="24"/>
          <w:lang w:eastAsia="ru-RU"/>
        </w:rPr>
        <w:t>Информационной карте</w:t>
      </w:r>
      <w:r w:rsidRPr="004D04FC">
        <w:rPr>
          <w:rFonts w:ascii="Times New Roman" w:eastAsia="Times New Roman" w:hAnsi="Times New Roman" w:cs="Times New Roman"/>
          <w:bCs/>
          <w:sz w:val="24"/>
          <w:szCs w:val="24"/>
          <w:lang w:eastAsia="ru-RU"/>
        </w:rPr>
        <w:t xml:space="preserve"> и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1.11. Аккредитация участников электронного аукциона на электронной площадке.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Осуществляется в порядке, установленном  статьей 61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предоставляемых  документов и информации требованиям, установленным законодательством Российской Федерации, за действия, совершенные на основании предоставляемых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предоставленных документов или прекращение</w:t>
      </w:r>
      <w:proofErr w:type="gramEnd"/>
      <w:r w:rsidRPr="004D04FC">
        <w:rPr>
          <w:rFonts w:ascii="Times New Roman" w:eastAsia="Times New Roman" w:hAnsi="Times New Roman" w:cs="Times New Roman"/>
          <w:color w:val="000000"/>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1.12. Основания отстранение от участия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4D04FC">
          <w:rPr>
            <w:rFonts w:ascii="Times New Roman" w:eastAsia="Times New Roman" w:hAnsi="Times New Roman" w:cs="Times New Roman"/>
            <w:color w:val="000000"/>
            <w:sz w:val="24"/>
            <w:szCs w:val="24"/>
            <w:u w:val="single"/>
            <w:lang w:eastAsia="ru-RU"/>
          </w:rPr>
          <w:t>пунктах</w:t>
        </w:r>
      </w:hyperlink>
      <w:r w:rsidRPr="004D04FC">
        <w:rPr>
          <w:rFonts w:ascii="Times New Roman" w:eastAsia="Times New Roman" w:hAnsi="Times New Roman" w:cs="Times New Roman"/>
          <w:color w:val="000000"/>
          <w:sz w:val="24"/>
          <w:szCs w:val="24"/>
          <w:lang w:eastAsia="ru-RU"/>
        </w:rPr>
        <w:t xml:space="preserve"> 1.7.5. и </w:t>
      </w:r>
      <w:hyperlink r:id="rId14" w:history="1">
        <w:r w:rsidRPr="004D04FC">
          <w:rPr>
            <w:rFonts w:ascii="Times New Roman" w:eastAsia="Times New Roman" w:hAnsi="Times New Roman" w:cs="Times New Roman"/>
            <w:color w:val="000000"/>
            <w:sz w:val="24"/>
            <w:szCs w:val="24"/>
            <w:u w:val="single"/>
            <w:lang w:eastAsia="ru-RU"/>
          </w:rPr>
          <w:t>1.7.6</w:t>
        </w:r>
      </w:hyperlink>
      <w:r w:rsidRPr="004D04FC">
        <w:rPr>
          <w:rFonts w:ascii="Times New Roman" w:eastAsia="Times New Roman" w:hAnsi="Times New Roman" w:cs="Times New Roman"/>
          <w:color w:val="000000"/>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4D04FC">
        <w:rPr>
          <w:rFonts w:ascii="Times New Roman" w:eastAsia="Times New Roman" w:hAnsi="Times New Roman" w:cs="Times New Roman"/>
          <w:color w:val="000000"/>
          <w:sz w:val="24"/>
          <w:szCs w:val="24"/>
          <w:lang w:eastAsia="ru-RU"/>
        </w:rPr>
        <w:t xml:space="preserve"> соответствия указанным требованиям.</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 ДОКУМЕНТАЦИЯ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2.1. Содержание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2.1.4. Документация об электронном аукционе доступна для ознакомления в единой информационной системе</w:t>
      </w:r>
      <w:r w:rsidRPr="004D04FC">
        <w:rPr>
          <w:rFonts w:ascii="Courier New" w:eastAsia="Times New Roman" w:hAnsi="Courier New" w:cs="Courier New"/>
          <w:color w:val="000000"/>
          <w:sz w:val="24"/>
          <w:szCs w:val="24"/>
          <w:lang w:eastAsia="ru-RU"/>
        </w:rPr>
        <w:t xml:space="preserve"> </w:t>
      </w:r>
      <w:r w:rsidRPr="004D04FC">
        <w:rPr>
          <w:rFonts w:ascii="Times New Roman" w:eastAsia="Times New Roman" w:hAnsi="Times New Roman" w:cs="Times New Roman"/>
          <w:color w:val="000000"/>
          <w:sz w:val="24"/>
          <w:szCs w:val="24"/>
          <w:lang w:eastAsia="ru-RU"/>
        </w:rPr>
        <w:t>без взимания 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2.2. Разъяснение положений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Calibri" w:hAnsi="Times New Roman" w:cs="Times New Roman"/>
          <w:color w:val="000000"/>
          <w:sz w:val="24"/>
          <w:szCs w:val="16"/>
        </w:rPr>
        <w:t>позднее</w:t>
      </w:r>
      <w:proofErr w:type="gramEnd"/>
      <w:r w:rsidRPr="004D04FC">
        <w:rPr>
          <w:rFonts w:ascii="Times New Roman" w:eastAsia="Calibri" w:hAnsi="Times New Roman" w:cs="Times New Roman"/>
          <w:color w:val="000000"/>
          <w:sz w:val="24"/>
          <w:szCs w:val="16"/>
        </w:rPr>
        <w:t xml:space="preserve"> чем за три дня до даты окончания срока подачи заявок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00000"/>
          <w:sz w:val="24"/>
          <w:szCs w:val="16"/>
        </w:rPr>
      </w:pPr>
      <w:r w:rsidRPr="004D04FC">
        <w:rPr>
          <w:rFonts w:ascii="Times New Roman" w:eastAsia="Calibri" w:hAnsi="Times New Roman" w:cs="Times New Roman"/>
          <w:color w:val="000000"/>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4D04FC">
        <w:rPr>
          <w:rFonts w:ascii="Times New Roman" w:eastAsia="Calibri" w:hAnsi="Times New Roman" w:cs="Times New Roman"/>
          <w:b/>
          <w:color w:val="000000"/>
          <w:sz w:val="24"/>
          <w:szCs w:val="16"/>
        </w:rPr>
        <w:t>Информационной карте аукциона в электронной форме.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16"/>
        </w:rPr>
        <w:t xml:space="preserve">2.2.4. </w:t>
      </w:r>
      <w:r w:rsidRPr="004D04FC">
        <w:rPr>
          <w:rFonts w:ascii="Times New Roman" w:eastAsia="Times New Roman" w:hAnsi="Times New Roman" w:cs="Times New Roman"/>
          <w:sz w:val="24"/>
          <w:szCs w:val="24"/>
          <w:lang w:eastAsia="ru-RU"/>
        </w:rPr>
        <w:t>Разъяснения положений документации об электронном аукционе не должны изменять ее суть.</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2.3. Внесение изменений в извещение о проведении электронного аукциона и документацию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2.3.1. </w:t>
      </w:r>
      <w:r w:rsidRPr="004D04FC">
        <w:rPr>
          <w:rFonts w:ascii="Times New Roman" w:eastAsia="Times New Roman" w:hAnsi="Times New Roman" w:cs="Times New Roman"/>
          <w:sz w:val="24"/>
          <w:szCs w:val="24"/>
          <w:lang w:eastAsia="ru-RU"/>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4D04FC">
        <w:rPr>
          <w:rFonts w:ascii="Times New Roman" w:eastAsia="Times New Roman" w:hAnsi="Times New Roman" w:cs="Times New Roman"/>
          <w:sz w:val="24"/>
          <w:szCs w:val="24"/>
          <w:lang w:eastAsia="ru-RU"/>
        </w:rPr>
        <w:t>с даты принятия</w:t>
      </w:r>
      <w:proofErr w:type="gramEnd"/>
      <w:r w:rsidRPr="004D04FC">
        <w:rPr>
          <w:rFonts w:ascii="Times New Roman" w:eastAsia="Times New Roman" w:hAnsi="Times New Roman" w:cs="Times New Roman"/>
          <w:sz w:val="24"/>
          <w:szCs w:val="24"/>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2.4. Отмена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2.4.2. Процедура отмены электронного аукциона осуществляется в порядке, установленном статьей 36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 ПОДГОТОВКА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(инструкция по заполнению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3.1. Язык документов, входящих в состав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3.1.1. </w:t>
      </w:r>
      <w:proofErr w:type="gramStart"/>
      <w:r w:rsidRPr="004D04FC">
        <w:rPr>
          <w:rFonts w:ascii="Times New Roman" w:eastAsia="Times New Roman" w:hAnsi="Times New Roman" w:cs="Times New Roman"/>
          <w:color w:val="000000"/>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3.2. Требования к содержанию документов, входящих состав заявки на участие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3.2.1. Заявка на участие в электронном аукционе состоит из двух частей.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3.2.2. Первая часть заявки на участие в электронном аукционе должна содержать следующую информацию,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5"/>
      <w:bookmarkEnd w:id="0"/>
      <w:proofErr w:type="gramStart"/>
      <w:r w:rsidRPr="004D04FC">
        <w:rPr>
          <w:rFonts w:ascii="Times New Roman" w:eastAsia="Times New Roman" w:hAnsi="Times New Roman" w:cs="Times New Roman"/>
          <w:sz w:val="24"/>
          <w:szCs w:val="24"/>
          <w:lang w:eastAsia="ru-RU"/>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D04FC">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w:t>
      </w:r>
      <w:proofErr w:type="gramStart"/>
      <w:r w:rsidRPr="004D04FC">
        <w:rPr>
          <w:rFonts w:ascii="Times New Roman" w:eastAsia="Times New Roman" w:hAnsi="Times New Roman" w:cs="Times New Roman"/>
          <w:sz w:val="24"/>
          <w:szCs w:val="24"/>
          <w:lang w:eastAsia="ru-RU"/>
        </w:rPr>
        <w:t>о</w:t>
      </w:r>
      <w:proofErr w:type="gramEnd"/>
      <w:r w:rsidRPr="004D04FC">
        <w:rPr>
          <w:rFonts w:ascii="Times New Roman" w:eastAsia="Times New Roman" w:hAnsi="Times New Roman" w:cs="Times New Roman"/>
          <w:sz w:val="24"/>
          <w:szCs w:val="24"/>
          <w:lang w:eastAsia="ru-RU"/>
        </w:rPr>
        <w:t xml:space="preserve"> электронном аукционе;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3.2.3. Вторая часть заявки на участие в электронном аукционе должна содержать следующие документы и информацию, с учетом документов и  </w:t>
      </w:r>
      <w:proofErr w:type="gramStart"/>
      <w:r w:rsidRPr="004D04FC">
        <w:rPr>
          <w:rFonts w:ascii="Times New Roman" w:eastAsia="Calibri" w:hAnsi="Times New Roman" w:cs="Times New Roman"/>
          <w:color w:val="000000"/>
          <w:sz w:val="24"/>
          <w:szCs w:val="24"/>
        </w:rPr>
        <w:t>информации</w:t>
      </w:r>
      <w:proofErr w:type="gramEnd"/>
      <w:r w:rsidRPr="004D04FC">
        <w:rPr>
          <w:rFonts w:ascii="Times New Roman" w:eastAsia="Calibri" w:hAnsi="Times New Roman" w:cs="Times New Roman"/>
          <w:color w:val="000000"/>
          <w:sz w:val="24"/>
          <w:szCs w:val="24"/>
        </w:rPr>
        <w:t xml:space="preserve"> указанных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4D04FC">
        <w:rPr>
          <w:rFonts w:ascii="Times New Roman" w:eastAsia="Calibri" w:hAnsi="Times New Roman" w:cs="Times New Roman"/>
          <w:color w:val="000000"/>
          <w:sz w:val="24"/>
          <w:szCs w:val="24"/>
        </w:rPr>
        <w:t>, лица, исполняющего функции единоличного исполнительного органа участника такого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lastRenderedPageBreak/>
        <w:t>2) документы, подтверждающие соответствие участника такого аукциона требованиям, установленным под</w:t>
      </w:r>
      <w:hyperlink r:id="rId15" w:history="1">
        <w:r w:rsidRPr="004D04FC">
          <w:rPr>
            <w:rFonts w:ascii="Times New Roman" w:eastAsia="Calibri" w:hAnsi="Times New Roman" w:cs="Times New Roman"/>
            <w:color w:val="000000"/>
            <w:sz w:val="24"/>
            <w:szCs w:val="24"/>
            <w:u w:val="single"/>
          </w:rPr>
          <w:t>пунктами 1</w:t>
        </w:r>
      </w:hyperlink>
      <w:r w:rsidRPr="004D04FC">
        <w:rPr>
          <w:rFonts w:ascii="Times New Roman" w:eastAsia="Calibri" w:hAnsi="Times New Roman" w:cs="Times New Roman"/>
          <w:color w:val="000000"/>
          <w:sz w:val="24"/>
          <w:szCs w:val="24"/>
        </w:rPr>
        <w:t xml:space="preserve">.7.5.1 и </w:t>
      </w:r>
      <w:hyperlink r:id="rId16" w:history="1">
        <w:r w:rsidRPr="004D04FC">
          <w:rPr>
            <w:rFonts w:ascii="Times New Roman" w:eastAsia="Calibri" w:hAnsi="Times New Roman" w:cs="Times New Roman"/>
            <w:color w:val="000000"/>
            <w:sz w:val="24"/>
            <w:szCs w:val="24"/>
            <w:u w:val="single"/>
          </w:rPr>
          <w:t>1.7.5.2</w:t>
        </w:r>
      </w:hyperlink>
      <w:r w:rsidRPr="004D04FC">
        <w:rPr>
          <w:rFonts w:ascii="Times New Roman" w:eastAsia="Calibri" w:hAnsi="Times New Roman" w:cs="Times New Roman"/>
          <w:color w:val="000000"/>
          <w:sz w:val="24"/>
          <w:szCs w:val="24"/>
        </w:rPr>
        <w:t xml:space="preserve"> пункта 1.7.5 и пунктом 1.7.6 </w:t>
      </w:r>
      <w:r w:rsidRPr="004D04FC">
        <w:rPr>
          <w:rFonts w:ascii="Times New Roman" w:eastAsia="Times New Roman" w:hAnsi="Times New Roman" w:cs="Times New Roman"/>
          <w:color w:val="000000"/>
          <w:sz w:val="24"/>
          <w:szCs w:val="24"/>
          <w:lang w:eastAsia="ru-RU"/>
        </w:rPr>
        <w:t>раздела 1.2. «Общие условия проведения электронного аукциона»</w:t>
      </w:r>
      <w:r w:rsidRPr="004D04FC">
        <w:rPr>
          <w:rFonts w:ascii="Times New Roman" w:eastAsia="Calibri" w:hAnsi="Times New Roman" w:cs="Times New Roman"/>
          <w:color w:val="000000"/>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D04FC">
        <w:rPr>
          <w:rFonts w:ascii="Times New Roman" w:eastAsia="Calibri" w:hAnsi="Times New Roman" w:cs="Times New Roman"/>
          <w:color w:val="000000"/>
          <w:sz w:val="24"/>
          <w:szCs w:val="24"/>
        </w:rPr>
        <w:t xml:space="preserve"> контракта является крупной сделкой;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4D04FC">
          <w:rPr>
            <w:rFonts w:ascii="Times New Roman" w:eastAsia="Calibri" w:hAnsi="Times New Roman" w:cs="Times New Roman"/>
            <w:color w:val="000000"/>
            <w:sz w:val="24"/>
            <w:szCs w:val="24"/>
            <w:u w:val="single"/>
          </w:rPr>
          <w:t>статьями 28</w:t>
        </w:r>
      </w:hyperlink>
      <w:r w:rsidRPr="004D04FC">
        <w:rPr>
          <w:rFonts w:ascii="Times New Roman" w:eastAsia="Calibri" w:hAnsi="Times New Roman" w:cs="Times New Roman"/>
          <w:color w:val="000000"/>
          <w:sz w:val="24"/>
          <w:szCs w:val="24"/>
        </w:rPr>
        <w:t>-</w:t>
      </w:r>
      <w:hyperlink r:id="rId18" w:history="1">
        <w:r w:rsidRPr="004D04FC">
          <w:rPr>
            <w:rFonts w:ascii="Times New Roman" w:eastAsia="Calibri" w:hAnsi="Times New Roman" w:cs="Times New Roman"/>
            <w:color w:val="000000"/>
            <w:sz w:val="24"/>
            <w:szCs w:val="24"/>
            <w:u w:val="single"/>
          </w:rPr>
          <w:t>30</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4D04FC">
          <w:rPr>
            <w:rFonts w:ascii="Times New Roman" w:eastAsia="Calibri" w:hAnsi="Times New Roman" w:cs="Times New Roman"/>
            <w:color w:val="000000"/>
            <w:sz w:val="24"/>
            <w:szCs w:val="24"/>
            <w:u w:val="single"/>
          </w:rPr>
          <w:t>статьей 14</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 ПОДАЧА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4.1. Порядок, место, дата начала и дата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4.1.1. Осуществляется в порядке, установленном </w:t>
      </w:r>
      <w:r w:rsidRPr="004D04FC">
        <w:rPr>
          <w:rFonts w:ascii="Times New Roman" w:eastAsia="Calibri" w:hAnsi="Times New Roman" w:cs="Times New Roman"/>
          <w:color w:val="000000"/>
          <w:sz w:val="24"/>
          <w:szCs w:val="24"/>
        </w:rPr>
        <w:t>Законом № 44-ФЗ, настоящей документацией об электронном аукционе, в том числе  разделом 1.3 «Информационная карта электронного аукциона»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 xml:space="preserve">4.1.2. </w:t>
      </w: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4D04FC">
        <w:rPr>
          <w:rFonts w:ascii="Times New Roman" w:eastAsia="Calibri" w:hAnsi="Times New Roman" w:cs="Times New Roman"/>
          <w:color w:val="000000"/>
          <w:sz w:val="24"/>
          <w:szCs w:val="24"/>
        </w:rPr>
        <w:t xml:space="preserve"> указанной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в форме двух электронных документов, содержащих части заявки, предусмотренные статьей 66 </w:t>
      </w:r>
      <w:r w:rsidRPr="004D04FC">
        <w:rPr>
          <w:rFonts w:ascii="Times New Roman" w:eastAsia="Calibri" w:hAnsi="Times New Roman" w:cs="Times New Roman"/>
          <w:color w:val="000000"/>
          <w:sz w:val="24"/>
          <w:szCs w:val="24"/>
        </w:rPr>
        <w:t>Закона № 44-ФЗ</w:t>
      </w:r>
      <w:r w:rsidRPr="004D04FC">
        <w:rPr>
          <w:rFonts w:ascii="Times New Roman" w:eastAsia="Times New Roman" w:hAnsi="Times New Roman" w:cs="Times New Roman"/>
          <w:sz w:val="24"/>
          <w:szCs w:val="24"/>
          <w:lang w:eastAsia="ru-RU"/>
        </w:rPr>
        <w:t>. Указанные электронные документы подаются одновременно.</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Calibri" w:hAnsi="Times New Roman" w:cs="Times New Roman"/>
          <w:color w:val="000000"/>
          <w:sz w:val="24"/>
          <w:szCs w:val="24"/>
        </w:rPr>
        <w:t xml:space="preserve">Адрес электронной площадки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4.2. Изменение и отзыв заявок на участие в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4.3. Обеспечение заявок при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 xml:space="preserve">4.3.1. Размер обеспечения заявки на участие в электронном аукционе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4D04FC">
        <w:rPr>
          <w:rFonts w:ascii="Times New Roman" w:eastAsia="Times New Roman" w:hAnsi="Times New Roman" w:cs="Times New Roman"/>
          <w:bCs/>
          <w:sz w:val="24"/>
          <w:szCs w:val="24"/>
          <w:lang w:eastAsia="ru-RU"/>
        </w:rPr>
        <w:t>порядке</w:t>
      </w:r>
      <w:proofErr w:type="gramEnd"/>
      <w:r w:rsidRPr="004D04FC">
        <w:rPr>
          <w:rFonts w:ascii="Times New Roman" w:eastAsia="Times New Roman" w:hAnsi="Times New Roman" w:cs="Times New Roman"/>
          <w:bCs/>
          <w:sz w:val="24"/>
          <w:szCs w:val="24"/>
          <w:lang w:eastAsia="ru-RU"/>
        </w:rPr>
        <w:t xml:space="preserve"> предусмотренном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 РАССМОТРЕНИЕ ЗАЯВОК НА УЧАСТИЕ В ЭЛЕКТРОННОМ АУКЦИОНЕ И ПРОВЕДЕНИЕ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lastRenderedPageBreak/>
        <w:t>5.1. Рассмотрение первых частей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5.2. Порядок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5.2.1. В электронном аукционе могут участвовать только </w:t>
      </w:r>
      <w:proofErr w:type="gramStart"/>
      <w:r w:rsidRPr="004D04FC">
        <w:rPr>
          <w:rFonts w:ascii="Times New Roman" w:eastAsia="Times New Roman" w:hAnsi="Times New Roman" w:cs="Times New Roman"/>
          <w:color w:val="000000"/>
          <w:sz w:val="24"/>
          <w:szCs w:val="24"/>
          <w:lang w:eastAsia="ru-RU"/>
        </w:rPr>
        <w:t>аккредитованные</w:t>
      </w:r>
      <w:proofErr w:type="gramEnd"/>
      <w:r w:rsidRPr="004D04FC">
        <w:rPr>
          <w:rFonts w:ascii="Times New Roman" w:eastAsia="Times New Roman" w:hAnsi="Times New Roman" w:cs="Times New Roman"/>
          <w:color w:val="000000"/>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5.2.2. </w:t>
      </w:r>
      <w:proofErr w:type="gramStart"/>
      <w:r w:rsidRPr="004D04FC">
        <w:rPr>
          <w:rFonts w:ascii="Times New Roman" w:eastAsia="Times New Roman" w:hAnsi="Times New Roman" w:cs="Times New Roman"/>
          <w:color w:val="000000"/>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4D04FC">
          <w:rPr>
            <w:rFonts w:ascii="Times New Roman" w:eastAsia="Times New Roman" w:hAnsi="Times New Roman" w:cs="Times New Roman"/>
            <w:color w:val="000000"/>
            <w:sz w:val="24"/>
            <w:szCs w:val="24"/>
            <w:u w:val="single"/>
            <w:lang w:eastAsia="ru-RU"/>
          </w:rPr>
          <w:t>пункта</w:t>
        </w:r>
      </w:hyperlink>
      <w:r w:rsidRPr="004D04FC">
        <w:rPr>
          <w:rFonts w:ascii="Times New Roman" w:eastAsia="Times New Roman" w:hAnsi="Times New Roman" w:cs="Times New Roman"/>
          <w:color w:val="000000"/>
          <w:sz w:val="24"/>
          <w:szCs w:val="24"/>
          <w:lang w:eastAsia="ru-RU"/>
        </w:rPr>
        <w:t xml:space="preserve"> 5.2.3 раздела 1.2.</w:t>
      </w:r>
      <w:proofErr w:type="gramEnd"/>
      <w:r w:rsidRPr="004D04FC">
        <w:rPr>
          <w:rFonts w:ascii="Times New Roman" w:eastAsia="Times New Roman" w:hAnsi="Times New Roman" w:cs="Times New Roman"/>
          <w:color w:val="000000"/>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4D04FC">
        <w:rPr>
          <w:rFonts w:ascii="Times New Roman" w:eastAsia="Times New Roman" w:hAnsi="Times New Roman" w:cs="Times New Roman"/>
          <w:color w:val="000000"/>
          <w:sz w:val="24"/>
          <w:szCs w:val="24"/>
          <w:lang w:eastAsia="ru-RU"/>
        </w:rPr>
        <w:t>окончания срока рассмотрения первых частей заявок</w:t>
      </w:r>
      <w:proofErr w:type="gramEnd"/>
      <w:r w:rsidRPr="004D04FC">
        <w:rPr>
          <w:rFonts w:ascii="Times New Roman" w:eastAsia="Times New Roman" w:hAnsi="Times New Roman" w:cs="Times New Roman"/>
          <w:color w:val="000000"/>
          <w:sz w:val="24"/>
          <w:szCs w:val="24"/>
          <w:lang w:eastAsia="ru-RU"/>
        </w:rPr>
        <w:t xml:space="preserve">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порядке, установленном настоящей документацией и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 ЗАКЛЮЧЕНИЕ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6.1. Порядок заключения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6.2. Обеспечение исполнения контракта.</w:t>
      </w:r>
    </w:p>
    <w:p w:rsidR="004D04FC" w:rsidRPr="00C870C8"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themeColor="text1"/>
          <w:sz w:val="24"/>
          <w:szCs w:val="24"/>
          <w:lang w:eastAsia="ru-RU"/>
        </w:rPr>
      </w:pPr>
      <w:r w:rsidRPr="004D04FC">
        <w:rPr>
          <w:rFonts w:ascii="Times New Roman" w:eastAsia="Times New Roman" w:hAnsi="Times New Roman" w:cs="Times New Roman"/>
          <w:bCs/>
          <w:sz w:val="24"/>
          <w:szCs w:val="24"/>
          <w:lang w:eastAsia="ru-RU"/>
        </w:rPr>
        <w:t>6.2.1.</w:t>
      </w:r>
      <w:r w:rsidRPr="004D04FC">
        <w:rPr>
          <w:rFonts w:ascii="Courier New" w:eastAsia="Times New Roman" w:hAnsi="Courier New" w:cs="Courier New"/>
          <w:bCs/>
          <w:sz w:val="24"/>
          <w:szCs w:val="24"/>
          <w:lang w:eastAsia="ru-RU"/>
        </w:rPr>
        <w:t xml:space="preserve"> </w:t>
      </w:r>
      <w:r w:rsidRPr="004D04FC">
        <w:rPr>
          <w:rFonts w:ascii="Times New Roman" w:eastAsia="Times New Roman" w:hAnsi="Times New Roman" w:cs="Courier New"/>
          <w:sz w:val="24"/>
          <w:szCs w:val="24"/>
          <w:lang w:eastAsia="ru-RU"/>
        </w:rPr>
        <w:t xml:space="preserve">Если в </w:t>
      </w:r>
      <w:r w:rsidRPr="004D04FC">
        <w:rPr>
          <w:rFonts w:ascii="Times New Roman" w:eastAsia="Times New Roman" w:hAnsi="Times New Roman" w:cs="Courier New"/>
          <w:b/>
          <w:i/>
          <w:sz w:val="24"/>
          <w:szCs w:val="24"/>
          <w:lang w:eastAsia="ru-RU"/>
        </w:rPr>
        <w:t xml:space="preserve">Информационной </w:t>
      </w:r>
      <w:r w:rsidRPr="004D04FC">
        <w:rPr>
          <w:rFonts w:ascii="Times New Roman" w:eastAsia="Times New Roman" w:hAnsi="Times New Roman" w:cs="Times New Roman"/>
          <w:b/>
          <w:i/>
          <w:sz w:val="24"/>
          <w:szCs w:val="24"/>
          <w:lang w:eastAsia="ru-RU"/>
        </w:rPr>
        <w:t xml:space="preserve">карте </w:t>
      </w:r>
      <w:r w:rsidRPr="004D04FC">
        <w:rPr>
          <w:rFonts w:ascii="Times New Roman" w:eastAsia="Times New Roman" w:hAnsi="Times New Roman" w:cs="Times New Roman"/>
          <w:b/>
          <w:i/>
          <w:color w:val="000000"/>
          <w:sz w:val="24"/>
          <w:szCs w:val="24"/>
          <w:lang w:eastAsia="ru-RU"/>
        </w:rPr>
        <w:t>электронного аукциона</w:t>
      </w:r>
      <w:r w:rsidRPr="004D04FC">
        <w:rPr>
          <w:rFonts w:ascii="Times New Roman" w:eastAsia="Times New Roman" w:hAnsi="Times New Roman" w:cs="Courier New"/>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4D04FC">
        <w:rPr>
          <w:rFonts w:ascii="Times New Roman" w:eastAsia="Times New Roman" w:hAnsi="Times New Roman" w:cs="Times New Roman"/>
          <w:sz w:val="24"/>
          <w:szCs w:val="24"/>
          <w:lang w:eastAsia="ru-RU"/>
        </w:rPr>
        <w:t xml:space="preserve">участником </w:t>
      </w:r>
      <w:r w:rsidRPr="00C870C8">
        <w:rPr>
          <w:rFonts w:ascii="Times New Roman" w:eastAsia="Times New Roman" w:hAnsi="Times New Roman" w:cs="Times New Roman"/>
          <w:bCs/>
          <w:color w:val="000000" w:themeColor="text1"/>
          <w:sz w:val="24"/>
          <w:szCs w:val="24"/>
          <w:lang w:eastAsia="ru-RU"/>
        </w:rPr>
        <w:t>электронного аукциона</w:t>
      </w:r>
      <w:r w:rsidRPr="00C870C8">
        <w:rPr>
          <w:rFonts w:ascii="Times New Roman" w:eastAsia="Times New Roman" w:hAnsi="Times New Roman" w:cs="Courier New"/>
          <w:color w:val="000000" w:themeColor="text1"/>
          <w:sz w:val="24"/>
          <w:szCs w:val="24"/>
          <w:lang w:eastAsia="ru-RU"/>
        </w:rPr>
        <w:t xml:space="preserve">, с которым заключается контракт, обеспечения исполнения контракта.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C870C8">
          <w:rPr>
            <w:rFonts w:ascii="Times New Roman" w:eastAsia="Times New Roman" w:hAnsi="Times New Roman" w:cs="Times New Roman"/>
            <w:bCs/>
            <w:color w:val="000000" w:themeColor="text1"/>
            <w:sz w:val="24"/>
            <w:szCs w:val="24"/>
            <w:u w:val="single"/>
            <w:lang w:eastAsia="ru-RU"/>
          </w:rPr>
          <w:t>статьи 45</w:t>
        </w:r>
      </w:hyperlink>
      <w:r w:rsidRPr="00C870C8">
        <w:rPr>
          <w:rFonts w:ascii="Times New Roman" w:eastAsia="Times New Roman" w:hAnsi="Times New Roman" w:cs="Times New Roman"/>
          <w:bCs/>
          <w:color w:val="000000" w:themeColor="text1"/>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6.2.3. В случае </w:t>
      </w:r>
      <w:proofErr w:type="spellStart"/>
      <w:r w:rsidRPr="00C870C8">
        <w:rPr>
          <w:rFonts w:ascii="Times New Roman" w:eastAsia="Times New Roman" w:hAnsi="Times New Roman" w:cs="Times New Roman"/>
          <w:bCs/>
          <w:color w:val="000000" w:themeColor="text1"/>
          <w:sz w:val="24"/>
          <w:szCs w:val="24"/>
          <w:lang w:eastAsia="ru-RU"/>
        </w:rPr>
        <w:t>непредоставления</w:t>
      </w:r>
      <w:proofErr w:type="spellEnd"/>
      <w:r w:rsidRPr="00C870C8">
        <w:rPr>
          <w:rFonts w:ascii="Times New Roman" w:eastAsia="Times New Roman" w:hAnsi="Times New Roman" w:cs="Times New Roman"/>
          <w:bCs/>
          <w:color w:val="000000" w:themeColor="text1"/>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6.2.4. </w:t>
      </w:r>
      <w:proofErr w:type="gramStart"/>
      <w:r w:rsidRPr="00C870C8">
        <w:rPr>
          <w:rFonts w:ascii="Times New Roman" w:eastAsia="Times New Roman" w:hAnsi="Times New Roman" w:cs="Times New Roman"/>
          <w:color w:val="000000" w:themeColor="text1"/>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C870C8">
        <w:rPr>
          <w:rFonts w:ascii="Times New Roman" w:eastAsia="Times New Roman" w:hAnsi="Times New Roman" w:cs="Times New Roman"/>
          <w:bCs/>
          <w:color w:val="000000" w:themeColor="text1"/>
          <w:sz w:val="24"/>
          <w:szCs w:val="24"/>
          <w:lang w:eastAsia="ru-RU"/>
        </w:rPr>
        <w:t xml:space="preserve"> Закона №44-ФЗ</w:t>
      </w:r>
      <w:r w:rsidRPr="00C870C8">
        <w:rPr>
          <w:rFonts w:ascii="Times New Roman" w:eastAsia="Times New Roman" w:hAnsi="Times New Roman" w:cs="Times New Roman"/>
          <w:color w:val="000000" w:themeColor="text1"/>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C870C8">
        <w:rPr>
          <w:rFonts w:ascii="Times New Roman" w:eastAsia="Times New Roman" w:hAnsi="Times New Roman" w:cs="Times New Roman"/>
          <w:color w:val="000000" w:themeColor="text1"/>
          <w:sz w:val="24"/>
          <w:szCs w:val="24"/>
          <w:lang w:eastAsia="ru-RU"/>
        </w:rPr>
        <w:t xml:space="preserve">, предусмотренные </w:t>
      </w:r>
      <w:hyperlink r:id="rId22" w:history="1">
        <w:r w:rsidRPr="00C870C8">
          <w:rPr>
            <w:rFonts w:ascii="Times New Roman" w:eastAsia="Times New Roman" w:hAnsi="Times New Roman" w:cs="Times New Roman"/>
            <w:color w:val="000000" w:themeColor="text1"/>
            <w:sz w:val="24"/>
            <w:szCs w:val="24"/>
            <w:u w:val="single"/>
            <w:lang w:eastAsia="ru-RU"/>
          </w:rPr>
          <w:t>статьей 37</w:t>
        </w:r>
      </w:hyperlink>
      <w:r w:rsidRPr="00C870C8">
        <w:rPr>
          <w:rFonts w:ascii="Times New Roman" w:eastAsia="Times New Roman" w:hAnsi="Times New Roman" w:cs="Times New Roman"/>
          <w:color w:val="000000" w:themeColor="text1"/>
          <w:sz w:val="24"/>
          <w:szCs w:val="24"/>
          <w:lang w:eastAsia="ru-RU"/>
        </w:rPr>
        <w:t xml:space="preserve"> </w:t>
      </w:r>
      <w:r w:rsidRPr="00C870C8">
        <w:rPr>
          <w:rFonts w:ascii="Times New Roman" w:eastAsia="Times New Roman" w:hAnsi="Times New Roman" w:cs="Times New Roman"/>
          <w:bCs/>
          <w:color w:val="000000" w:themeColor="text1"/>
          <w:sz w:val="24"/>
          <w:szCs w:val="24"/>
          <w:lang w:eastAsia="ru-RU"/>
        </w:rPr>
        <w:t>Закона №44-ФЗ</w:t>
      </w:r>
      <w:r w:rsidRPr="00C870C8">
        <w:rPr>
          <w:rFonts w:ascii="Times New Roman" w:eastAsia="Times New Roman" w:hAnsi="Times New Roman" w:cs="Times New Roman"/>
          <w:color w:val="000000" w:themeColor="text1"/>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6.2.5.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w:t>
      </w:r>
      <w:r w:rsidRPr="00C870C8">
        <w:rPr>
          <w:rFonts w:ascii="Times New Roman" w:eastAsia="Times New Roman" w:hAnsi="Times New Roman" w:cs="Times New Roman"/>
          <w:bCs/>
          <w:color w:val="000000" w:themeColor="text1"/>
          <w:sz w:val="24"/>
          <w:szCs w:val="24"/>
          <w:lang w:eastAsia="ru-RU"/>
        </w:rPr>
        <w:lastRenderedPageBreak/>
        <w:t xml:space="preserve">контракта, участник электронного аукциона, с которым заключается контракт, предоставляет обеспечение исполнения контракта с учетом положений </w:t>
      </w:r>
      <w:hyperlink r:id="rId23" w:history="1">
        <w:r w:rsidRPr="00C870C8">
          <w:rPr>
            <w:rFonts w:ascii="Times New Roman" w:eastAsia="Times New Roman" w:hAnsi="Times New Roman" w:cs="Times New Roman"/>
            <w:bCs/>
            <w:color w:val="000000" w:themeColor="text1"/>
            <w:sz w:val="24"/>
            <w:szCs w:val="24"/>
            <w:u w:val="single"/>
            <w:lang w:eastAsia="ru-RU"/>
          </w:rPr>
          <w:t>статьи 37</w:t>
        </w:r>
      </w:hyperlink>
      <w:r w:rsidRPr="00C870C8">
        <w:rPr>
          <w:rFonts w:ascii="Times New Roman" w:eastAsia="Times New Roman" w:hAnsi="Times New Roman" w:cs="Times New Roman"/>
          <w:bCs/>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6.2.6. Размер обеспечения исполнения контракта, срок и порядок его предоставления указаны в </w:t>
      </w:r>
      <w:r w:rsidRPr="00C870C8">
        <w:rPr>
          <w:rFonts w:ascii="Times New Roman" w:eastAsia="Times New Roman" w:hAnsi="Times New Roman" w:cs="Times New Roman"/>
          <w:b/>
          <w:bCs/>
          <w:i/>
          <w:color w:val="000000" w:themeColor="text1"/>
          <w:sz w:val="24"/>
          <w:szCs w:val="24"/>
          <w:lang w:eastAsia="ru-RU"/>
        </w:rPr>
        <w:t>Информационной карте электронного аукциона</w:t>
      </w:r>
      <w:r w:rsidRPr="00C870C8">
        <w:rPr>
          <w:rFonts w:ascii="Times New Roman" w:eastAsia="Times New Roman" w:hAnsi="Times New Roman" w:cs="Times New Roman"/>
          <w:b/>
          <w:bCs/>
          <w:color w:val="000000" w:themeColor="text1"/>
          <w:sz w:val="24"/>
          <w:szCs w:val="24"/>
          <w:lang w:eastAsia="ru-RU"/>
        </w:rPr>
        <w:t>.</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6.2.8.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6.2.9. Требования к обеспечению контракта, представленному в виде банковской гарантии:</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6.2.9.1. В случае</w:t>
      </w:r>
      <w:proofErr w:type="gramStart"/>
      <w:r w:rsidRPr="00C870C8">
        <w:rPr>
          <w:rFonts w:ascii="Times New Roman" w:eastAsia="Times New Roman" w:hAnsi="Times New Roman" w:cs="Times New Roman"/>
          <w:color w:val="000000" w:themeColor="text1"/>
          <w:sz w:val="24"/>
          <w:szCs w:val="24"/>
          <w:lang w:eastAsia="ru-RU"/>
        </w:rPr>
        <w:t>,</w:t>
      </w:r>
      <w:proofErr w:type="gramEnd"/>
      <w:r w:rsidRPr="00C870C8">
        <w:rPr>
          <w:rFonts w:ascii="Times New Roman" w:eastAsia="Times New Roman" w:hAnsi="Times New Roman" w:cs="Times New Roman"/>
          <w:color w:val="000000" w:themeColor="text1"/>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w:t>
      </w:r>
      <w:r w:rsidRPr="004D04FC">
        <w:rPr>
          <w:rFonts w:ascii="Times New Roman" w:eastAsia="Times New Roman" w:hAnsi="Times New Roman" w:cs="Times New Roman"/>
          <w:sz w:val="24"/>
          <w:szCs w:val="24"/>
          <w:lang w:eastAsia="ru-RU"/>
        </w:rPr>
        <w:t>установленным законодательством Российской Федерации.</w:t>
      </w:r>
    </w:p>
    <w:p w:rsidR="004D04FC" w:rsidRPr="00C870C8"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w:t>
      </w:r>
      <w:r w:rsidRPr="00C870C8">
        <w:rPr>
          <w:rFonts w:ascii="Times New Roman" w:eastAsia="Times New Roman" w:hAnsi="Times New Roman" w:cs="Times New Roman"/>
          <w:color w:val="000000" w:themeColor="text1"/>
          <w:sz w:val="24"/>
          <w:szCs w:val="24"/>
          <w:lang w:eastAsia="ru-RU"/>
        </w:rPr>
        <w:t>Осуществление банковских операций – выдача банковской гарантии производится только на основании лицензии, выдаваемой Банком России (статья</w:t>
      </w:r>
      <w:r w:rsidRPr="00C870C8">
        <w:rPr>
          <w:rFonts w:ascii="Times New Roman" w:eastAsia="Times New Roman" w:hAnsi="Times New Roman" w:cs="Times New Roman"/>
          <w:color w:val="000000" w:themeColor="text1"/>
          <w:sz w:val="24"/>
          <w:szCs w:val="24"/>
          <w:lang w:val="en-US" w:eastAsia="ru-RU"/>
        </w:rPr>
        <w:t> </w:t>
      </w:r>
      <w:r w:rsidRPr="00C870C8">
        <w:rPr>
          <w:rFonts w:ascii="Times New Roman" w:eastAsia="Times New Roman" w:hAnsi="Times New Roman" w:cs="Times New Roman"/>
          <w:color w:val="000000" w:themeColor="text1"/>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6.2.9.3. </w:t>
      </w:r>
      <w:proofErr w:type="gramStart"/>
      <w:r w:rsidRPr="00C870C8">
        <w:rPr>
          <w:rFonts w:ascii="Times New Roman" w:eastAsia="Times New Roman" w:hAnsi="Times New Roman" w:cs="Times New Roman"/>
          <w:color w:val="000000" w:themeColor="text1"/>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C870C8">
          <w:rPr>
            <w:rFonts w:ascii="Times New Roman" w:eastAsia="Times New Roman" w:hAnsi="Times New Roman" w:cs="Times New Roman"/>
            <w:color w:val="000000" w:themeColor="text1"/>
            <w:sz w:val="24"/>
            <w:szCs w:val="24"/>
            <w:u w:val="single"/>
            <w:lang w:eastAsia="ru-RU"/>
          </w:rPr>
          <w:t>статьей 176.1</w:t>
        </w:r>
      </w:hyperlink>
      <w:r w:rsidRPr="00C870C8">
        <w:rPr>
          <w:rFonts w:ascii="Times New Roman" w:eastAsia="Times New Roman" w:hAnsi="Times New Roman" w:cs="Times New Roman"/>
          <w:color w:val="000000" w:themeColor="text1"/>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 w:name="Par1"/>
      <w:bookmarkEnd w:id="1"/>
      <w:r w:rsidRPr="00C870C8">
        <w:rPr>
          <w:rFonts w:ascii="Times New Roman" w:eastAsia="Times New Roman" w:hAnsi="Times New Roman" w:cs="Times New Roman"/>
          <w:color w:val="000000" w:themeColor="text1"/>
          <w:sz w:val="24"/>
          <w:szCs w:val="24"/>
          <w:lang w:eastAsia="ru-RU"/>
        </w:rPr>
        <w:t>6.2.10. Банковская гарантия должна быть безотзывной и должна содержать:</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1) сумму банковской гарантии, подлежащую уплате гарантом заказчику в установленных </w:t>
      </w:r>
      <w:hyperlink r:id="rId25" w:history="1">
        <w:r w:rsidRPr="00C870C8">
          <w:rPr>
            <w:rFonts w:ascii="Times New Roman" w:eastAsia="Times New Roman" w:hAnsi="Times New Roman" w:cs="Times New Roman"/>
            <w:color w:val="000000" w:themeColor="text1"/>
            <w:sz w:val="24"/>
            <w:szCs w:val="24"/>
            <w:u w:val="single"/>
            <w:lang w:eastAsia="ru-RU"/>
          </w:rPr>
          <w:t>частью 13 статьи 44</w:t>
        </w:r>
      </w:hyperlink>
      <w:r w:rsidRPr="00C870C8">
        <w:rPr>
          <w:rFonts w:ascii="Times New Roman" w:eastAsia="Times New Roman" w:hAnsi="Times New Roman" w:cs="Times New Roman"/>
          <w:color w:val="000000" w:themeColor="text1"/>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C870C8">
        <w:rPr>
          <w:rFonts w:ascii="Times New Roman" w:eastAsia="Times New Roman" w:hAnsi="Times New Roman" w:cs="Times New Roman"/>
          <w:color w:val="000000" w:themeColor="text1"/>
          <w:sz w:val="24"/>
          <w:szCs w:val="24"/>
          <w:lang w:eastAsia="ru-RU"/>
        </w:rPr>
        <w:t>ств пр</w:t>
      </w:r>
      <w:proofErr w:type="gramEnd"/>
      <w:r w:rsidRPr="00C870C8">
        <w:rPr>
          <w:rFonts w:ascii="Times New Roman" w:eastAsia="Times New Roman" w:hAnsi="Times New Roman" w:cs="Times New Roman"/>
          <w:color w:val="000000" w:themeColor="text1"/>
          <w:sz w:val="24"/>
          <w:szCs w:val="24"/>
          <w:lang w:eastAsia="ru-RU"/>
        </w:rPr>
        <w:t xml:space="preserve">инципалом в соответствии со </w:t>
      </w:r>
      <w:hyperlink r:id="rId26" w:history="1">
        <w:r w:rsidRPr="00C870C8">
          <w:rPr>
            <w:rFonts w:ascii="Times New Roman" w:eastAsia="Times New Roman" w:hAnsi="Times New Roman" w:cs="Times New Roman"/>
            <w:color w:val="000000" w:themeColor="text1"/>
            <w:sz w:val="24"/>
            <w:szCs w:val="24"/>
            <w:u w:val="single"/>
            <w:lang w:eastAsia="ru-RU"/>
          </w:rPr>
          <w:t>статьей 96</w:t>
        </w:r>
      </w:hyperlink>
      <w:r w:rsidRPr="00C870C8">
        <w:rPr>
          <w:rFonts w:ascii="Times New Roman" w:eastAsia="Times New Roman" w:hAnsi="Times New Roman" w:cs="Times New Roman"/>
          <w:color w:val="000000" w:themeColor="text1"/>
          <w:sz w:val="24"/>
          <w:szCs w:val="24"/>
          <w:lang w:eastAsia="ru-RU"/>
        </w:rPr>
        <w:t xml:space="preserve"> Закона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5) срок действия банковской гарантии с учетом требований </w:t>
      </w:r>
      <w:hyperlink r:id="rId27" w:history="1">
        <w:r w:rsidRPr="00C870C8">
          <w:rPr>
            <w:rFonts w:ascii="Times New Roman" w:eastAsia="Times New Roman" w:hAnsi="Times New Roman" w:cs="Times New Roman"/>
            <w:color w:val="000000" w:themeColor="text1"/>
            <w:sz w:val="24"/>
            <w:szCs w:val="24"/>
            <w:u w:val="single"/>
            <w:lang w:eastAsia="ru-RU"/>
          </w:rPr>
          <w:t>статей 44</w:t>
        </w:r>
      </w:hyperlink>
      <w:r w:rsidRPr="00C870C8">
        <w:rPr>
          <w:rFonts w:ascii="Times New Roman" w:eastAsia="Times New Roman" w:hAnsi="Times New Roman" w:cs="Times New Roman"/>
          <w:color w:val="000000" w:themeColor="text1"/>
          <w:sz w:val="24"/>
          <w:szCs w:val="24"/>
          <w:lang w:eastAsia="ru-RU"/>
        </w:rPr>
        <w:t xml:space="preserve"> и </w:t>
      </w:r>
      <w:hyperlink r:id="rId28" w:history="1">
        <w:r w:rsidRPr="00C870C8">
          <w:rPr>
            <w:rFonts w:ascii="Times New Roman" w:eastAsia="Times New Roman" w:hAnsi="Times New Roman" w:cs="Times New Roman"/>
            <w:color w:val="000000" w:themeColor="text1"/>
            <w:sz w:val="24"/>
            <w:szCs w:val="24"/>
            <w:u w:val="single"/>
            <w:lang w:eastAsia="ru-RU"/>
          </w:rPr>
          <w:t>96</w:t>
        </w:r>
      </w:hyperlink>
      <w:r w:rsidRPr="00C870C8">
        <w:rPr>
          <w:rFonts w:ascii="Times New Roman" w:eastAsia="Times New Roman" w:hAnsi="Times New Roman" w:cs="Times New Roman"/>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7) установленный Правительством Российской Федерации </w:t>
      </w:r>
      <w:hyperlink r:id="rId29" w:history="1">
        <w:r w:rsidRPr="00C870C8">
          <w:rPr>
            <w:rFonts w:ascii="Times New Roman" w:eastAsia="Times New Roman" w:hAnsi="Times New Roman" w:cs="Times New Roman"/>
            <w:color w:val="000000" w:themeColor="text1"/>
            <w:sz w:val="24"/>
            <w:szCs w:val="24"/>
            <w:u w:val="single"/>
            <w:lang w:eastAsia="ru-RU"/>
          </w:rPr>
          <w:t>перечень</w:t>
        </w:r>
      </w:hyperlink>
      <w:r w:rsidRPr="00C870C8">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2" w:name="Par10"/>
      <w:bookmarkEnd w:id="2"/>
      <w:r w:rsidRPr="00C870C8">
        <w:rPr>
          <w:rFonts w:ascii="Times New Roman" w:eastAsia="Times New Roman" w:hAnsi="Times New Roman" w:cs="Times New Roman"/>
          <w:color w:val="000000" w:themeColor="text1"/>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C870C8">
          <w:rPr>
            <w:rFonts w:ascii="Times New Roman" w:eastAsia="Times New Roman" w:hAnsi="Times New Roman" w:cs="Times New Roman"/>
            <w:color w:val="000000" w:themeColor="text1"/>
            <w:sz w:val="24"/>
            <w:szCs w:val="24"/>
            <w:u w:val="single"/>
            <w:lang w:eastAsia="ru-RU"/>
          </w:rPr>
          <w:t>порядок</w:t>
        </w:r>
      </w:hyperlink>
      <w:r w:rsidRPr="00C870C8">
        <w:rPr>
          <w:rFonts w:ascii="Times New Roman" w:eastAsia="Times New Roman" w:hAnsi="Times New Roman" w:cs="Times New Roman"/>
          <w:color w:val="000000" w:themeColor="text1"/>
          <w:sz w:val="24"/>
          <w:szCs w:val="24"/>
          <w:lang w:eastAsia="ru-RU"/>
        </w:rPr>
        <w:t xml:space="preserve"> ведения и размещения в единой информационной системе реестра банковских гарантий, </w:t>
      </w:r>
      <w:hyperlink r:id="rId31" w:history="1">
        <w:r w:rsidRPr="00C870C8">
          <w:rPr>
            <w:rFonts w:ascii="Times New Roman" w:eastAsia="Times New Roman" w:hAnsi="Times New Roman" w:cs="Times New Roman"/>
            <w:color w:val="000000" w:themeColor="text1"/>
            <w:sz w:val="24"/>
            <w:szCs w:val="24"/>
            <w:u w:val="single"/>
            <w:lang w:eastAsia="ru-RU"/>
          </w:rPr>
          <w:t>форма</w:t>
        </w:r>
      </w:hyperlink>
      <w:r w:rsidRPr="00C870C8">
        <w:rPr>
          <w:rFonts w:ascii="Times New Roman" w:eastAsia="Times New Roman" w:hAnsi="Times New Roman" w:cs="Times New Roman"/>
          <w:color w:val="000000" w:themeColor="text1"/>
          <w:sz w:val="24"/>
          <w:szCs w:val="24"/>
          <w:lang w:eastAsia="ru-RU"/>
        </w:rPr>
        <w:t xml:space="preserve"> требования об осуществлении уплаты денежной суммы по банковской гарантии устанавливаются </w:t>
      </w:r>
      <w:r w:rsidRPr="00C870C8">
        <w:rPr>
          <w:rFonts w:ascii="Times New Roman" w:eastAsia="Times New Roman" w:hAnsi="Times New Roman" w:cs="Times New Roman"/>
          <w:color w:val="000000" w:themeColor="text1"/>
          <w:sz w:val="24"/>
          <w:szCs w:val="24"/>
          <w:lang w:eastAsia="ru-RU"/>
        </w:rPr>
        <w:lastRenderedPageBreak/>
        <w:t>Правительством Российской Федерации. При выдаче банковской гарантии банк предоставляет принципалу выписку из реестра банковских гарантий.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3" w:name="Par29"/>
      <w:bookmarkEnd w:id="3"/>
      <w:r w:rsidRPr="00C870C8">
        <w:rPr>
          <w:rFonts w:ascii="Times New Roman" w:eastAsia="Times New Roman" w:hAnsi="Times New Roman" w:cs="Times New Roman"/>
          <w:color w:val="000000" w:themeColor="text1"/>
          <w:sz w:val="24"/>
          <w:szCs w:val="24"/>
          <w:lang w:eastAsia="ru-RU"/>
        </w:rPr>
        <w:t>6.2.12. В реестр банковских гарантий включаются следующие информация и документы:</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1) наименование, место нахождения банка, являющегося гарантом, идентификационный номер налогоплательщи</w:t>
      </w:r>
      <w:r w:rsidRPr="004D04FC">
        <w:rPr>
          <w:rFonts w:ascii="Times New Roman" w:eastAsia="Times New Roman" w:hAnsi="Times New Roman" w:cs="Times New Roman"/>
          <w:sz w:val="24"/>
          <w:szCs w:val="24"/>
          <w:lang w:eastAsia="ru-RU"/>
        </w:rPr>
        <w:t>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 срок действия банковской гарантии;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копия заключенного договора банковской гарантии;</w:t>
      </w:r>
    </w:p>
    <w:p w:rsidR="004D04FC" w:rsidRPr="00DB6A6F"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6</w:t>
      </w:r>
      <w:r w:rsidRPr="00DB6A6F">
        <w:rPr>
          <w:rFonts w:ascii="Times New Roman" w:eastAsia="Times New Roman" w:hAnsi="Times New Roman" w:cs="Times New Roman"/>
          <w:color w:val="000000" w:themeColor="text1"/>
          <w:sz w:val="24"/>
          <w:szCs w:val="24"/>
          <w:lang w:eastAsia="ru-RU"/>
        </w:rPr>
        <w:t xml:space="preserve">) </w:t>
      </w:r>
      <w:hyperlink r:id="rId32" w:history="1">
        <w:r w:rsidRPr="00DB6A6F">
          <w:rPr>
            <w:rFonts w:ascii="Times New Roman" w:eastAsia="Times New Roman" w:hAnsi="Times New Roman" w:cs="Times New Roman"/>
            <w:color w:val="000000" w:themeColor="text1"/>
            <w:sz w:val="24"/>
            <w:szCs w:val="24"/>
            <w:u w:val="single"/>
            <w:lang w:eastAsia="ru-RU"/>
          </w:rPr>
          <w:t>иные</w:t>
        </w:r>
      </w:hyperlink>
      <w:r w:rsidRPr="00DB6A6F">
        <w:rPr>
          <w:rFonts w:ascii="Times New Roman" w:eastAsia="Times New Roman" w:hAnsi="Times New Roman" w:cs="Times New Roman"/>
          <w:color w:val="000000" w:themeColor="text1"/>
          <w:sz w:val="24"/>
          <w:szCs w:val="24"/>
          <w:lang w:eastAsia="ru-RU"/>
        </w:rPr>
        <w:t xml:space="preserve"> информация и документы, перечень которых установлен Правительством Российской Федерации.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A6F">
        <w:rPr>
          <w:rFonts w:ascii="Times New Roman" w:eastAsia="Times New Roman" w:hAnsi="Times New Roman" w:cs="Times New Roman"/>
          <w:color w:val="000000" w:themeColor="text1"/>
          <w:sz w:val="24"/>
          <w:szCs w:val="24"/>
          <w:lang w:eastAsia="ru-RU"/>
        </w:rPr>
        <w:t xml:space="preserve">6.2.13. Указанные в </w:t>
      </w:r>
      <w:hyperlink r:id="rId33" w:anchor="Par29" w:history="1">
        <w:r w:rsidRPr="00DB6A6F">
          <w:rPr>
            <w:rFonts w:ascii="Times New Roman" w:eastAsia="Times New Roman" w:hAnsi="Times New Roman" w:cs="Times New Roman"/>
            <w:color w:val="000000" w:themeColor="text1"/>
            <w:sz w:val="24"/>
            <w:szCs w:val="24"/>
            <w:u w:val="single"/>
            <w:lang w:eastAsia="ru-RU"/>
          </w:rPr>
          <w:t>6.2.12</w:t>
        </w:r>
      </w:hyperlink>
      <w:r w:rsidRPr="00DB6A6F">
        <w:rPr>
          <w:rFonts w:ascii="Times New Roman" w:eastAsia="Times New Roman" w:hAnsi="Times New Roman" w:cs="Times New Roman"/>
          <w:color w:val="000000" w:themeColor="text1"/>
          <w:sz w:val="24"/>
          <w:szCs w:val="24"/>
          <w:lang w:eastAsia="ru-RU"/>
        </w:rPr>
        <w:t xml:space="preserve"> настоящего раздела информация и документы должны быть подписаны усиленной электронной подписью </w:t>
      </w:r>
      <w:r w:rsidRPr="004D04FC">
        <w:rPr>
          <w:rFonts w:ascii="Times New Roman" w:eastAsia="Times New Roman" w:hAnsi="Times New Roman" w:cs="Times New Roman"/>
          <w:sz w:val="24"/>
          <w:szCs w:val="24"/>
          <w:lang w:eastAsia="ru-RU"/>
        </w:rPr>
        <w:t>лица, имеющего право действовать от имени банка.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Times New Roman"/>
          <w:sz w:val="24"/>
          <w:szCs w:val="24"/>
          <w:lang w:eastAsia="ru-RU"/>
        </w:rPr>
        <w:t>6.2.14.</w:t>
      </w:r>
      <w:r w:rsidRPr="004D04FC">
        <w:rPr>
          <w:rFonts w:ascii="Courier New" w:eastAsia="Times New Roman" w:hAnsi="Courier New" w:cs="Courier New"/>
          <w:sz w:val="24"/>
          <w:szCs w:val="24"/>
          <w:lang w:eastAsia="ru-RU"/>
        </w:rPr>
        <w:t xml:space="preserve"> </w:t>
      </w:r>
      <w:r w:rsidRPr="004D04FC">
        <w:rPr>
          <w:rFonts w:ascii="Times New Roman" w:eastAsia="Times New Roman" w:hAnsi="Times New Roman" w:cs="Courier New"/>
          <w:sz w:val="24"/>
          <w:szCs w:val="24"/>
          <w:lang w:eastAsia="ru-RU"/>
        </w:rPr>
        <w:t>Требования к обеспечению исполнения контракта, предоставляемому в виде залога денежных средств:</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на счет, указанный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6.2.14.4. Денежные средства возвращаются на банковский счет, указанный исполнителем в этом письменном требовании.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6.3. Права и обязанности победителя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6.3.1. </w:t>
      </w:r>
      <w:proofErr w:type="gramStart"/>
      <w:r w:rsidRPr="004D04FC">
        <w:rPr>
          <w:rFonts w:ascii="Times New Roman" w:eastAsia="Times New Roman" w:hAnsi="Times New Roman" w:cs="Times New Roman"/>
          <w:sz w:val="24"/>
          <w:szCs w:val="24"/>
          <w:lang w:eastAsia="ru-RU"/>
        </w:rPr>
        <w:t xml:space="preserve">В случае если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предусмотрены преимущества для учреждений</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и предприятий уголовно-исполнительной системы</w:t>
      </w:r>
      <w:r w:rsidRPr="004D04FC">
        <w:rPr>
          <w:rFonts w:ascii="Times New Roman" w:eastAsia="Times New Roman" w:hAnsi="Times New Roman" w:cs="Times New Roman"/>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w:t>
      </w:r>
      <w:proofErr w:type="gramEnd"/>
      <w:r w:rsidRPr="004D04FC">
        <w:rPr>
          <w:rFonts w:ascii="Times New Roman" w:eastAsia="Times New Roman" w:hAnsi="Times New Roman" w:cs="Times New Roman"/>
          <w:sz w:val="24"/>
          <w:szCs w:val="24"/>
          <w:lang w:eastAsia="ru-RU"/>
        </w:rPr>
        <w:t xml:space="preserve"> (максимальной) цены контракта (цены лота), указанной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6.3.2. В случае</w:t>
      </w:r>
      <w:proofErr w:type="gramStart"/>
      <w:r w:rsidRPr="004D04FC">
        <w:rPr>
          <w:rFonts w:ascii="Times New Roman" w:eastAsia="Times New Roman" w:hAnsi="Times New Roman" w:cs="Times New Roman"/>
          <w:sz w:val="24"/>
          <w:szCs w:val="24"/>
          <w:lang w:eastAsia="ru-RU"/>
        </w:rPr>
        <w:t>,</w:t>
      </w:r>
      <w:proofErr w:type="gramEnd"/>
      <w:r w:rsidRPr="004D04FC">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6.4. Права и обязанности заказчика.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D04FC">
        <w:rPr>
          <w:rFonts w:ascii="Times New Roman" w:eastAsia="Times New Roman" w:hAnsi="Times New Roman" w:cs="Courier New"/>
          <w:b/>
          <w:sz w:val="24"/>
          <w:szCs w:val="24"/>
          <w:lang w:eastAsia="ru-RU"/>
        </w:rPr>
        <w:lastRenderedPageBreak/>
        <w:t xml:space="preserve">7. </w:t>
      </w:r>
      <w:r w:rsidRPr="004D04FC">
        <w:rPr>
          <w:rFonts w:ascii="Times New Roman" w:eastAsia="Times New Roman" w:hAnsi="Times New Roman" w:cs="Times New Roman"/>
          <w:b/>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4D04FC">
        <w:rPr>
          <w:rFonts w:ascii="Courier New" w:eastAsia="Times New Roman" w:hAnsi="Courier New" w:cs="Courier New"/>
          <w:sz w:val="24"/>
          <w:szCs w:val="24"/>
          <w:lang w:eastAsia="ru-RU"/>
        </w:rPr>
        <w:t xml:space="preserve">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12"/>
          <w:szCs w:val="12"/>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7.1. </w:t>
      </w:r>
      <w:proofErr w:type="gramStart"/>
      <w:r w:rsidRPr="004D04FC">
        <w:rPr>
          <w:rFonts w:ascii="Times New Roman" w:eastAsia="Times New Roman" w:hAnsi="Times New Roman" w:cs="Times New Roman"/>
          <w:sz w:val="24"/>
          <w:szCs w:val="24"/>
          <w:lang w:eastAsia="ru-RU"/>
        </w:rPr>
        <w:t xml:space="preserve">Любой участник </w:t>
      </w:r>
      <w:r w:rsidRPr="004D04FC">
        <w:rPr>
          <w:rFonts w:ascii="Times New Roman" w:eastAsia="Times New Roman" w:hAnsi="Times New Roman" w:cs="Times New Roman"/>
          <w:bCs/>
          <w:sz w:val="24"/>
          <w:szCs w:val="24"/>
          <w:lang w:eastAsia="ru-RU"/>
        </w:rPr>
        <w:t>электронного аукциона</w:t>
      </w:r>
      <w:r w:rsidRPr="004D04FC">
        <w:rPr>
          <w:rFonts w:ascii="Times New Roman" w:eastAsia="Times New Roman" w:hAnsi="Times New Roman" w:cs="Times New Roman"/>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4D04FC">
        <w:rPr>
          <w:rFonts w:ascii="Times New Roman" w:eastAsia="Times New Roman" w:hAnsi="Times New Roman" w:cs="Times New Roman"/>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516302" w:rsidRDefault="00516302" w:rsidP="004D04FC">
            <w:pPr>
              <w:keepNext/>
              <w:keepLines/>
              <w:autoSpaceDE w:val="0"/>
              <w:autoSpaceDN w:val="0"/>
              <w:adjustRightInd w:val="0"/>
              <w:spacing w:after="0" w:line="240" w:lineRule="auto"/>
              <w:rPr>
                <w:rFonts w:ascii="Times New Roman" w:eastAsia="Times New Roman" w:hAnsi="Times New Roman" w:cs="Times New Roman"/>
              </w:rPr>
            </w:pPr>
            <w:r w:rsidRPr="00516302">
              <w:rPr>
                <w:rFonts w:ascii="Times New Roman" w:eastAsia="Times New Roman" w:hAnsi="Times New Roman" w:cs="Times New Roman"/>
                <w:lang w:val="en-US"/>
              </w:rPr>
              <w:t>o</w:t>
            </w:r>
            <w:r w:rsidRPr="00516302">
              <w:rPr>
                <w:rFonts w:ascii="Times New Roman" w:eastAsia="Times New Roman" w:hAnsi="Times New Roman" w:cs="Times New Roman"/>
              </w:rPr>
              <w:t>.</w:t>
            </w:r>
            <w:proofErr w:type="spellStart"/>
            <w:r w:rsidRPr="00516302">
              <w:rPr>
                <w:rFonts w:ascii="Times New Roman" w:eastAsia="Times New Roman" w:hAnsi="Times New Roman" w:cs="Times New Roman"/>
                <w:lang w:val="en-US"/>
              </w:rPr>
              <w:t>nitkina</w:t>
            </w:r>
            <w:proofErr w:type="spellEnd"/>
            <w:r w:rsidR="00A73369" w:rsidRPr="00516302">
              <w:rPr>
                <w:rFonts w:ascii="Times New Roman" w:eastAsia="Times New Roman" w:hAnsi="Times New Roman" w:cs="Times New Roman"/>
              </w:rPr>
              <w:t xml:space="preserve">@ivgoradm.ru </w:t>
            </w:r>
          </w:p>
          <w:p w:rsidR="004D04FC" w:rsidRPr="00516302"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516302">
              <w:rPr>
                <w:rFonts w:ascii="Times New Roman" w:eastAsia="Times New Roman" w:hAnsi="Times New Roman" w:cs="Times New Roman"/>
              </w:rPr>
              <w:t>www.ivgoradm.ru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E04F6F"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04F6F">
              <w:rPr>
                <w:rFonts w:ascii="Times New Roman" w:eastAsia="Times New Roman" w:hAnsi="Times New Roman" w:cs="Times New Roman"/>
                <w:sz w:val="24"/>
                <w:szCs w:val="24"/>
                <w:lang w:eastAsia="ru-RU"/>
              </w:rPr>
              <w:t>7-4932-5945</w:t>
            </w:r>
            <w:r w:rsidR="00B43F42">
              <w:rPr>
                <w:rFonts w:ascii="Times New Roman" w:eastAsia="Times New Roman" w:hAnsi="Times New Roman" w:cs="Times New Roman"/>
                <w:sz w:val="24"/>
                <w:szCs w:val="24"/>
                <w:lang w:eastAsia="ru-RU"/>
              </w:rPr>
              <w:t>81</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E04F6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4F6F">
              <w:rPr>
                <w:rFonts w:ascii="Times New Roman" w:eastAsia="Times New Roman" w:hAnsi="Times New Roman" w:cs="Times New Roman"/>
                <w:sz w:val="24"/>
                <w:szCs w:val="24"/>
                <w:lang w:eastAsia="ru-RU"/>
              </w:rPr>
              <w:t>Ниткина</w:t>
            </w:r>
            <w:proofErr w:type="spellEnd"/>
            <w:r w:rsidRPr="00E04F6F">
              <w:rPr>
                <w:rFonts w:ascii="Times New Roman" w:eastAsia="Times New Roman" w:hAnsi="Times New Roman" w:cs="Times New Roman"/>
                <w:sz w:val="24"/>
                <w:szCs w:val="24"/>
                <w:lang w:eastAsia="ru-RU"/>
              </w:rPr>
              <w:t xml:space="preserve"> Ольга Владимировна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4"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4D04FC" w:rsidRDefault="00E04F6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4F6F">
              <w:rPr>
                <w:rFonts w:ascii="Times New Roman" w:eastAsia="Times New Roman" w:hAnsi="Times New Roman" w:cs="Times New Roman"/>
                <w:sz w:val="24"/>
                <w:szCs w:val="24"/>
                <w:lang w:eastAsia="ru-RU"/>
              </w:rPr>
              <w:t>Ниткина</w:t>
            </w:r>
            <w:proofErr w:type="spellEnd"/>
            <w:r w:rsidRPr="00E04F6F">
              <w:rPr>
                <w:rFonts w:ascii="Times New Roman" w:eastAsia="Times New Roman" w:hAnsi="Times New Roman" w:cs="Times New Roman"/>
                <w:sz w:val="24"/>
                <w:szCs w:val="24"/>
                <w:lang w:eastAsia="ru-RU"/>
              </w:rPr>
              <w:t xml:space="preserve"> Ольга Владимировна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Поставка расходных материалов (</w:t>
            </w:r>
            <w:proofErr w:type="gramStart"/>
            <w:r w:rsidRPr="00D4659D">
              <w:rPr>
                <w:rFonts w:ascii="Times New Roman" w:eastAsia="Times New Roman" w:hAnsi="Times New Roman" w:cs="Times New Roman"/>
                <w:sz w:val="24"/>
                <w:szCs w:val="24"/>
                <w:lang w:eastAsia="ru-RU"/>
              </w:rPr>
              <w:t>тонер-картриджей</w:t>
            </w:r>
            <w:proofErr w:type="gramEnd"/>
            <w:r w:rsidRPr="00D465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течение 10 (десяти) 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D4659D" w:rsidP="004D04FC">
            <w:pPr>
              <w:keepNext/>
              <w:keepLines/>
              <w:spacing w:before="120" w:after="0" w:line="240" w:lineRule="auto"/>
              <w:jc w:val="both"/>
              <w:outlineLvl w:val="1"/>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rPr>
              <w:t>349 978.95</w:t>
            </w:r>
            <w:r>
              <w:rPr>
                <w:rFonts w:eastAsia="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w:t>
            </w:r>
            <w:r w:rsidRPr="004D04FC">
              <w:rPr>
                <w:rFonts w:ascii="Times New Roman" w:eastAsia="Times New Roman" w:hAnsi="Times New Roman" w:cs="Times New Roman"/>
                <w:sz w:val="24"/>
                <w:szCs w:val="24"/>
                <w:lang w:eastAsia="ru-RU"/>
              </w:rPr>
              <w:lastRenderedPageBreak/>
              <w:t xml:space="preserve">(максимальной)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5"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w:t>
            </w:r>
            <w:r w:rsidRPr="004D04FC">
              <w:rPr>
                <w:rFonts w:ascii="Times New Roman" w:eastAsia="Times New Roman" w:hAnsi="Times New Roman" w:cs="Times New Roman"/>
                <w:sz w:val="24"/>
                <w:szCs w:val="24"/>
                <w:lang w:eastAsia="ru-RU"/>
              </w:rPr>
              <w:lastRenderedPageBreak/>
              <w:t>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7"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w:t>
            </w:r>
            <w:r w:rsidRPr="004D04FC">
              <w:rPr>
                <w:rFonts w:ascii="Times New Roman" w:eastAsia="Times New Roman" w:hAnsi="Times New Roman" w:cs="Times New Roman"/>
                <w:sz w:val="24"/>
                <w:szCs w:val="24"/>
                <w:lang w:eastAsia="ru-RU"/>
              </w:rPr>
              <w:lastRenderedPageBreak/>
              <w:t>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BE41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w:t>
            </w:r>
            <w:r>
              <w:rPr>
                <w:rFonts w:ascii="Times New Roman" w:hAnsi="Times New Roman" w:cs="Times New Roman"/>
                <w:sz w:val="24"/>
                <w:szCs w:val="24"/>
              </w:rPr>
              <w:lastRenderedPageBreak/>
              <w:t xml:space="preserve">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(подпункты 3 – 7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A2767D" w:rsidRPr="00A2767D">
              <w:rPr>
                <w:rFonts w:ascii="Times New Roman" w:eastAsia="Times New Roman" w:hAnsi="Times New Roman" w:cs="Times New Roman"/>
                <w:sz w:val="24"/>
                <w:szCs w:val="24"/>
                <w:lang w:eastAsia="ru-RU"/>
              </w:rPr>
              <w:t>13.02.</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A2767D" w:rsidRPr="00A2767D">
              <w:rPr>
                <w:rFonts w:ascii="Times New Roman" w:eastAsia="Times New Roman" w:hAnsi="Times New Roman" w:cs="Times New Roman"/>
                <w:sz w:val="24"/>
                <w:szCs w:val="24"/>
                <w:lang w:eastAsia="ru-RU"/>
              </w:rPr>
              <w:t>17.02.</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lastRenderedPageBreak/>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3A2B1D" w:rsidP="00A2767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r w:rsidR="00A2767D">
              <w:rPr>
                <w:rFonts w:ascii="Times New Roman" w:eastAsia="Times New Roman" w:hAnsi="Times New Roman" w:cs="Times New Roman"/>
                <w:sz w:val="24"/>
                <w:szCs w:val="24"/>
                <w:lang w:val="en-US" w:eastAsia="ru-RU"/>
              </w:rPr>
              <w:t>21.02.</w:t>
            </w:r>
            <w:r w:rsidR="008062E9">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A2767D"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24.02.</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2767D"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27.02.</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8A4F7C"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E6343A">
              <w:rPr>
                <w:rFonts w:ascii="Times New Roman" w:eastAsia="Times New Roman" w:hAnsi="Times New Roman" w:cs="Times New Roman"/>
                <w:lang w:eastAsia="ru-RU"/>
              </w:rPr>
              <w:t>р</w:t>
            </w:r>
            <w:proofErr w:type="gramEnd"/>
            <w:r w:rsidRPr="00E6343A">
              <w:rPr>
                <w:rFonts w:ascii="Times New Roman" w:eastAsia="Times New Roman" w:hAnsi="Times New Roman" w:cs="Times New Roman"/>
                <w:lang w:eastAsia="ru-RU"/>
              </w:rPr>
              <w:t>/с</w:t>
            </w:r>
            <w:r w:rsidR="00822EE1" w:rsidRPr="00E6343A">
              <w:rPr>
                <w:rFonts w:ascii="Times New Roman" w:eastAsia="Times New Roman" w:hAnsi="Times New Roman" w:cs="Times New Roman"/>
                <w:lang w:eastAsia="ru-RU"/>
              </w:rPr>
              <w:t>:</w:t>
            </w:r>
            <w:r w:rsidRPr="00E6343A">
              <w:rPr>
                <w:rFonts w:ascii="Times New Roman" w:eastAsia="Times New Roman" w:hAnsi="Times New Roman" w:cs="Times New Roman"/>
                <w:lang w:eastAsia="ru-RU"/>
              </w:rPr>
              <w:t xml:space="preserve"> №40</w:t>
            </w:r>
            <w:r w:rsidR="00822EE1" w:rsidRPr="00E6343A">
              <w:rPr>
                <w:rFonts w:ascii="Times New Roman" w:eastAsia="Times New Roman" w:hAnsi="Times New Roman" w:cs="Times New Roman"/>
                <w:lang w:eastAsia="ru-RU"/>
              </w:rPr>
              <w:t>3</w:t>
            </w:r>
            <w:r w:rsidRPr="00E6343A">
              <w:rPr>
                <w:rFonts w:ascii="Times New Roman" w:eastAsia="Times New Roman" w:hAnsi="Times New Roman" w:cs="Times New Roman"/>
                <w:lang w:eastAsia="ru-RU"/>
              </w:rPr>
              <w:t>0</w:t>
            </w:r>
            <w:r w:rsidR="00822EE1" w:rsidRPr="00E6343A">
              <w:rPr>
                <w:rFonts w:ascii="Times New Roman" w:eastAsia="Times New Roman" w:hAnsi="Times New Roman" w:cs="Times New Roman"/>
                <w:lang w:eastAsia="ru-RU"/>
              </w:rPr>
              <w:t>2</w:t>
            </w:r>
            <w:r w:rsidRPr="00E6343A">
              <w:rPr>
                <w:rFonts w:ascii="Times New Roman" w:eastAsia="Times New Roman" w:hAnsi="Times New Roman" w:cs="Times New Roman"/>
                <w:lang w:eastAsia="ru-RU"/>
              </w:rPr>
              <w:t>81</w:t>
            </w:r>
            <w:r w:rsidR="00822EE1" w:rsidRPr="008A4F7C">
              <w:rPr>
                <w:rFonts w:ascii="Times New Roman" w:eastAsia="Times New Roman" w:hAnsi="Times New Roman" w:cs="Times New Roman"/>
                <w:lang w:eastAsia="ru-RU"/>
              </w:rPr>
              <w:t>0000005000036</w:t>
            </w:r>
          </w:p>
          <w:p w:rsidR="007314B3" w:rsidRPr="00E6343A"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r w:rsidRPr="00E6343A">
              <w:rPr>
                <w:rFonts w:ascii="Times New Roman" w:eastAsia="Times New Roman" w:hAnsi="Times New Roman" w:cs="Times New Roman"/>
                <w:lang w:eastAsia="ru-RU"/>
              </w:rPr>
              <w:t>ГРКЦ ГУ Банка России по Ивановской области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E6343A">
              <w:rPr>
                <w:rFonts w:ascii="Times New Roman" w:eastAsia="Times New Roman" w:hAnsi="Times New Roman" w:cs="Times New Roman"/>
                <w:lang w:eastAsia="ru-RU"/>
              </w:rPr>
              <w:t>БИК 042406001</w:t>
            </w:r>
            <w:r w:rsidR="00822EE1" w:rsidRPr="00E6343A">
              <w:rPr>
                <w:rFonts w:ascii="Times New Roman" w:eastAsia="Times New Roman" w:hAnsi="Times New Roman" w:cs="Times New Roman"/>
                <w:lang w:eastAsia="ru-RU"/>
              </w:rPr>
              <w:t>,</w:t>
            </w:r>
            <w:r w:rsidR="007F3030">
              <w:rPr>
                <w:rFonts w:ascii="Times New Roman" w:eastAsia="Times New Roman" w:hAnsi="Times New Roman" w:cs="Times New Roman"/>
                <w:lang w:eastAsia="ru-RU"/>
              </w:rPr>
              <w:t xml:space="preserve"> </w:t>
            </w:r>
            <w:r w:rsidR="00822EE1" w:rsidRPr="00E6343A">
              <w:rPr>
                <w:rFonts w:ascii="Times New Roman" w:eastAsia="Times New Roman" w:hAnsi="Times New Roman" w:cs="Times New Roman"/>
                <w:lang w:eastAsia="ru-RU"/>
              </w:rPr>
              <w:t xml:space="preserve">л/с: </w:t>
            </w:r>
            <w:r w:rsidR="00E6343A" w:rsidRPr="00E6343A">
              <w:rPr>
                <w:rFonts w:ascii="Times New Roman" w:eastAsia="Times New Roman" w:hAnsi="Times New Roman" w:cs="Times New Roman"/>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w:t>
            </w:r>
            <w:r w:rsidRPr="004D04FC">
              <w:rPr>
                <w:rFonts w:ascii="Times New Roman" w:eastAsia="Times New Roman" w:hAnsi="Times New Roman" w:cs="Times New Roman"/>
                <w:sz w:val="24"/>
                <w:szCs w:val="24"/>
                <w:lang w:eastAsia="ru-RU"/>
              </w:rPr>
              <w:lastRenderedPageBreak/>
              <w:t xml:space="preserve">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w:t>
            </w:r>
            <w:r w:rsidRPr="004D04FC">
              <w:rPr>
                <w:rFonts w:ascii="Times New Roman" w:eastAsia="Times New Roman" w:hAnsi="Times New Roman" w:cs="Times New Roman"/>
                <w:sz w:val="24"/>
                <w:szCs w:val="24"/>
                <w:lang w:eastAsia="ru-RU"/>
              </w:rPr>
              <w:lastRenderedPageBreak/>
              <w:t>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38"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12 (двенадцать) месяцев</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 даты приемки</w:t>
            </w:r>
            <w:proofErr w:type="gramEnd"/>
            <w:r>
              <w:rPr>
                <w:rFonts w:ascii="Times New Roman" w:eastAsia="Times New Roman" w:hAnsi="Times New Roman" w:cs="Times New Roman"/>
                <w:lang w:eastAsia="ru-RU"/>
              </w:rPr>
              <w:t xml:space="preserve"> товара</w:t>
            </w:r>
            <w:r w:rsidR="003E2D20">
              <w:rPr>
                <w:rFonts w:ascii="Times New Roman" w:eastAsia="Times New Roman" w:hAnsi="Times New Roman" w:cs="Times New Roman"/>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C06F44">
      <w:pPr>
        <w:pStyle w:val="afff6"/>
        <w:widowControl w:val="0"/>
        <w:numPr>
          <w:ilvl w:val="0"/>
          <w:numId w:val="41"/>
        </w:numPr>
        <w:tabs>
          <w:tab w:val="left" w:pos="284"/>
          <w:tab w:val="left" w:pos="426"/>
        </w:tabs>
        <w:autoSpaceDE w:val="0"/>
        <w:autoSpaceDN w:val="0"/>
        <w:adjustRightInd w:val="0"/>
        <w:ind w:left="0" w:firstLine="142"/>
        <w:jc w:val="both"/>
      </w:pPr>
      <w:r w:rsidRPr="00E551B5">
        <w:t xml:space="preserve">Изучив настоящую документацию об электронном аукционе на </w:t>
      </w:r>
      <w:r w:rsidRPr="00E551B5">
        <w:rPr>
          <w:i/>
        </w:rPr>
        <w:t xml:space="preserve">заключение контракта на поставку </w:t>
      </w:r>
      <w:r w:rsidR="00A76C91" w:rsidRPr="00E551B5">
        <w:rPr>
          <w:i/>
        </w:rPr>
        <w:t>расходных материалов (</w:t>
      </w:r>
      <w:r w:rsidR="00C06F44" w:rsidRPr="00C06F44">
        <w:rPr>
          <w:i/>
        </w:rPr>
        <w:t>тонер</w:t>
      </w:r>
      <w:r w:rsidR="00CF39D6">
        <w:rPr>
          <w:i/>
        </w:rPr>
        <w:t xml:space="preserve"> </w:t>
      </w:r>
      <w:r w:rsidR="00C06F44" w:rsidRPr="00C06F44">
        <w:rPr>
          <w:i/>
        </w:rPr>
        <w:t>-</w:t>
      </w:r>
      <w:r w:rsidR="00CF39D6">
        <w:rPr>
          <w:i/>
        </w:rPr>
        <w:t xml:space="preserve"> </w:t>
      </w:r>
      <w:r w:rsidR="00A76C91" w:rsidRPr="00E551B5">
        <w:rPr>
          <w:i/>
        </w:rPr>
        <w:t>ка</w:t>
      </w:r>
      <w:r w:rsidR="007B17BD">
        <w:rPr>
          <w:i/>
        </w:rPr>
        <w:t>р</w:t>
      </w:r>
      <w:r w:rsidR="00A76C91" w:rsidRPr="00E551B5">
        <w:rPr>
          <w:i/>
        </w:rPr>
        <w:t>триджей)</w:t>
      </w:r>
      <w:r w:rsidRPr="00E551B5">
        <w:t>, 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Style w:val="aff"/>
        <w:tblW w:w="0" w:type="auto"/>
        <w:tblLook w:val="04A0" w:firstRow="1" w:lastRow="0" w:firstColumn="1" w:lastColumn="0" w:noHBand="0" w:noVBand="1"/>
      </w:tblPr>
      <w:tblGrid>
        <w:gridCol w:w="4926"/>
        <w:gridCol w:w="4927"/>
      </w:tblGrid>
      <w:tr w:rsidR="00E551B5" w:rsidTr="00E551B5">
        <w:tc>
          <w:tcPr>
            <w:tcW w:w="4926" w:type="dxa"/>
          </w:tcPr>
          <w:p w:rsidR="00E551B5" w:rsidRDefault="00E551B5" w:rsidP="00E551B5">
            <w:pPr>
              <w:autoSpaceDE w:val="0"/>
              <w:autoSpaceDN w:val="0"/>
              <w:adjustRightInd w:val="0"/>
              <w:jc w:val="both"/>
              <w:rPr>
                <w:sz w:val="24"/>
                <w:szCs w:val="24"/>
              </w:rPr>
            </w:pPr>
            <w:proofErr w:type="gramStart"/>
            <w:r w:rsidRPr="00E551B5">
              <w:rPr>
                <w:sz w:val="24"/>
                <w:szCs w:val="24"/>
              </w:rPr>
              <w:t>Наименование товара</w:t>
            </w:r>
            <w:r>
              <w:rPr>
                <w:sz w:val="24"/>
                <w:szCs w:val="24"/>
              </w:rPr>
              <w:t xml:space="preserve">, </w:t>
            </w:r>
            <w:r w:rsidRPr="00E551B5">
              <w:rPr>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4927" w:type="dxa"/>
          </w:tcPr>
          <w:p w:rsidR="00E551B5" w:rsidRDefault="00384620" w:rsidP="00E551B5">
            <w:pPr>
              <w:autoSpaceDE w:val="0"/>
              <w:autoSpaceDN w:val="0"/>
              <w:adjustRightInd w:val="0"/>
              <w:jc w:val="both"/>
              <w:rPr>
                <w:sz w:val="24"/>
                <w:szCs w:val="24"/>
              </w:rPr>
            </w:pPr>
            <w:r>
              <w:rPr>
                <w:sz w:val="24"/>
                <w:szCs w:val="24"/>
              </w:rPr>
              <w:t>К</w:t>
            </w:r>
            <w:r w:rsidR="00E551B5">
              <w:rPr>
                <w:sz w:val="24"/>
                <w:szCs w:val="24"/>
              </w:rPr>
              <w:t>онкретные показатели, соответствующие значениям, установленным настоящей документацией</w:t>
            </w:r>
          </w:p>
        </w:tc>
      </w:tr>
      <w:tr w:rsidR="00E551B5" w:rsidTr="00E551B5">
        <w:tc>
          <w:tcPr>
            <w:tcW w:w="4926" w:type="dxa"/>
          </w:tcPr>
          <w:p w:rsidR="00E551B5" w:rsidRDefault="00E551B5" w:rsidP="00E551B5">
            <w:pPr>
              <w:autoSpaceDE w:val="0"/>
              <w:autoSpaceDN w:val="0"/>
              <w:adjustRightInd w:val="0"/>
              <w:jc w:val="both"/>
              <w:rPr>
                <w:sz w:val="24"/>
                <w:szCs w:val="24"/>
              </w:rPr>
            </w:pPr>
          </w:p>
        </w:tc>
        <w:tc>
          <w:tcPr>
            <w:tcW w:w="4927" w:type="dxa"/>
          </w:tcPr>
          <w:p w:rsidR="00E551B5" w:rsidRDefault="00E551B5" w:rsidP="00E551B5">
            <w:pPr>
              <w:autoSpaceDE w:val="0"/>
              <w:autoSpaceDN w:val="0"/>
              <w:adjustRightInd w:val="0"/>
              <w:jc w:val="both"/>
              <w:rPr>
                <w:sz w:val="24"/>
                <w:szCs w:val="24"/>
              </w:rPr>
            </w:pPr>
          </w:p>
        </w:tc>
      </w:tr>
      <w:tr w:rsidR="00E551B5" w:rsidTr="00E551B5">
        <w:tc>
          <w:tcPr>
            <w:tcW w:w="4926" w:type="dxa"/>
          </w:tcPr>
          <w:p w:rsidR="00E551B5" w:rsidRDefault="00E551B5" w:rsidP="00E551B5">
            <w:pPr>
              <w:autoSpaceDE w:val="0"/>
              <w:autoSpaceDN w:val="0"/>
              <w:adjustRightInd w:val="0"/>
              <w:jc w:val="both"/>
              <w:rPr>
                <w:sz w:val="24"/>
                <w:szCs w:val="24"/>
              </w:rPr>
            </w:pPr>
          </w:p>
        </w:tc>
        <w:tc>
          <w:tcPr>
            <w:tcW w:w="4927" w:type="dxa"/>
          </w:tcPr>
          <w:p w:rsidR="00E551B5" w:rsidRDefault="00E551B5" w:rsidP="00E551B5">
            <w:pPr>
              <w:autoSpaceDE w:val="0"/>
              <w:autoSpaceDN w:val="0"/>
              <w:adjustRightInd w:val="0"/>
              <w:jc w:val="both"/>
              <w:rPr>
                <w:sz w:val="24"/>
                <w:szCs w:val="24"/>
              </w:rPr>
            </w:pPr>
          </w:p>
        </w:tc>
      </w:tr>
    </w:tbl>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p>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iCs/>
          <w:sz w:val="24"/>
          <w:szCs w:val="24"/>
          <w:lang w:eastAsia="ru-RU"/>
        </w:rPr>
        <w:t xml:space="preserve">на право </w:t>
      </w:r>
      <w:r w:rsidRPr="004D04FC">
        <w:rPr>
          <w:rFonts w:ascii="Times New Roman" w:eastAsia="Times New Roman" w:hAnsi="Times New Roman" w:cs="Times New Roman"/>
          <w:i/>
          <w:sz w:val="24"/>
          <w:szCs w:val="24"/>
          <w:lang w:eastAsia="ru-RU"/>
        </w:rPr>
        <w:t>заключение контракта на поставку</w:t>
      </w:r>
      <w:r w:rsidR="00BF39F9" w:rsidRPr="00BF39F9">
        <w:rPr>
          <w:rFonts w:ascii="Times New Roman" w:eastAsia="Times New Roman" w:hAnsi="Times New Roman" w:cs="Times New Roman"/>
          <w:i/>
          <w:sz w:val="24"/>
          <w:szCs w:val="24"/>
          <w:lang w:eastAsia="ru-RU"/>
        </w:rPr>
        <w:t xml:space="preserve"> </w:t>
      </w:r>
      <w:r w:rsidR="00BF39F9">
        <w:rPr>
          <w:rFonts w:ascii="Times New Roman" w:eastAsia="Times New Roman" w:hAnsi="Times New Roman" w:cs="Times New Roman"/>
          <w:i/>
          <w:sz w:val="24"/>
          <w:szCs w:val="24"/>
          <w:lang w:eastAsia="ru-RU"/>
        </w:rPr>
        <w:t>расходных материалов (</w:t>
      </w:r>
      <w:proofErr w:type="gramStart"/>
      <w:r w:rsidR="00C949C1" w:rsidRPr="00C949C1">
        <w:rPr>
          <w:rFonts w:ascii="Times New Roman" w:eastAsia="Times New Roman" w:hAnsi="Times New Roman" w:cs="Times New Roman"/>
          <w:i/>
          <w:sz w:val="24"/>
          <w:szCs w:val="24"/>
          <w:lang w:eastAsia="ru-RU"/>
        </w:rPr>
        <w:t>тонер-</w:t>
      </w:r>
      <w:r w:rsidR="00BF39F9">
        <w:rPr>
          <w:rFonts w:ascii="Times New Roman" w:eastAsia="Times New Roman" w:hAnsi="Times New Roman" w:cs="Times New Roman"/>
          <w:i/>
          <w:sz w:val="24"/>
          <w:szCs w:val="24"/>
          <w:lang w:eastAsia="ru-RU"/>
        </w:rPr>
        <w:t>ка</w:t>
      </w:r>
      <w:r w:rsidR="007B17BD">
        <w:rPr>
          <w:rFonts w:ascii="Times New Roman" w:eastAsia="Times New Roman" w:hAnsi="Times New Roman" w:cs="Times New Roman"/>
          <w:i/>
          <w:sz w:val="24"/>
          <w:szCs w:val="24"/>
          <w:lang w:eastAsia="ru-RU"/>
        </w:rPr>
        <w:t>р</w:t>
      </w:r>
      <w:r w:rsidR="00BF39F9">
        <w:rPr>
          <w:rFonts w:ascii="Times New Roman" w:eastAsia="Times New Roman" w:hAnsi="Times New Roman" w:cs="Times New Roman"/>
          <w:i/>
          <w:sz w:val="24"/>
          <w:szCs w:val="24"/>
          <w:lang w:eastAsia="ru-RU"/>
        </w:rPr>
        <w:t>триджей</w:t>
      </w:r>
      <w:proofErr w:type="gramEnd"/>
      <w:r w:rsidR="00BF39F9">
        <w:rPr>
          <w:rFonts w:ascii="Times New Roman" w:eastAsia="Times New Roman" w:hAnsi="Times New Roman" w:cs="Times New Roman"/>
          <w:i/>
          <w:sz w:val="24"/>
          <w:szCs w:val="24"/>
          <w:lang w:eastAsia="ru-RU"/>
        </w:rPr>
        <w:t>).</w:t>
      </w:r>
      <w:r w:rsidRPr="004D04FC">
        <w:rPr>
          <w:rFonts w:ascii="Times New Roman" w:eastAsia="Times New Roman" w:hAnsi="Times New Roman" w:cs="Times New Roman"/>
          <w:i/>
          <w:sz w:val="24"/>
          <w:szCs w:val="24"/>
          <w:lang w:eastAsia="ru-RU"/>
        </w:rPr>
        <w:t xml:space="preserve"> </w:t>
      </w:r>
      <w:r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D04FC" w:rsidRPr="004D04FC" w:rsidTr="00200C7B">
        <w:trPr>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Юридический адрес: </w:t>
            </w:r>
          </w:p>
        </w:tc>
      </w:tr>
      <w:tr w:rsidR="004D04FC" w:rsidRPr="004D04FC" w:rsidTr="00200C7B">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6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Почтовый адрес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Адрес:</w:t>
            </w:r>
          </w:p>
        </w:tc>
      </w:tr>
      <w:tr w:rsidR="004D04FC" w:rsidRPr="004D04FC" w:rsidTr="00200C7B">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 (факса)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2980" w:type="pct"/>
            <w:tcBorders>
              <w:lef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6.</w:t>
            </w:r>
          </w:p>
        </w:tc>
        <w:tc>
          <w:tcPr>
            <w:tcW w:w="2980" w:type="pct"/>
            <w:tcBorders>
              <w:left w:val="single" w:sz="4" w:space="0" w:color="auto"/>
              <w:bottom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4D04FC">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1"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sz w:val="24"/>
          <w:szCs w:val="24"/>
          <w:lang w:eastAsia="ru-RU"/>
        </w:rPr>
        <w:t>Заверяю правильность всех данных, указанных в анкете, и подтверждаю свою правомочность заключать контракт.</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 xml:space="preserve">документации об электронном аукционе на </w:t>
      </w:r>
      <w:r w:rsidRPr="004D04FC">
        <w:rPr>
          <w:rFonts w:ascii="Times New Roman" w:eastAsia="Times New Roman" w:hAnsi="Times New Roman" w:cs="Times New Roman"/>
          <w:iCs/>
          <w:sz w:val="24"/>
          <w:szCs w:val="24"/>
          <w:lang w:eastAsia="ru-RU"/>
        </w:rPr>
        <w:t xml:space="preserve">право </w:t>
      </w:r>
      <w:r w:rsidRPr="004D04FC">
        <w:rPr>
          <w:rFonts w:ascii="Times New Roman" w:eastAsia="Times New Roman" w:hAnsi="Times New Roman" w:cs="Times New Roman"/>
          <w:i/>
          <w:sz w:val="24"/>
          <w:szCs w:val="24"/>
          <w:lang w:eastAsia="ru-RU"/>
        </w:rPr>
        <w:t xml:space="preserve">заключение контракта на поставку </w:t>
      </w:r>
      <w:r w:rsidR="00BF39F9">
        <w:rPr>
          <w:rFonts w:ascii="Times New Roman" w:eastAsia="Times New Roman" w:hAnsi="Times New Roman" w:cs="Times New Roman"/>
          <w:i/>
          <w:sz w:val="24"/>
          <w:szCs w:val="24"/>
          <w:lang w:eastAsia="ru-RU"/>
        </w:rPr>
        <w:t>расходных материалов (</w:t>
      </w:r>
      <w:proofErr w:type="gramStart"/>
      <w:r w:rsidR="00C949C1" w:rsidRPr="00C949C1">
        <w:rPr>
          <w:rFonts w:ascii="Times New Roman" w:eastAsia="Times New Roman" w:hAnsi="Times New Roman" w:cs="Times New Roman"/>
          <w:i/>
          <w:sz w:val="24"/>
          <w:szCs w:val="24"/>
          <w:lang w:eastAsia="ru-RU"/>
        </w:rPr>
        <w:t>тонер-</w:t>
      </w:r>
      <w:r w:rsidR="00BF39F9">
        <w:rPr>
          <w:rFonts w:ascii="Times New Roman" w:eastAsia="Times New Roman" w:hAnsi="Times New Roman" w:cs="Times New Roman"/>
          <w:i/>
          <w:sz w:val="24"/>
          <w:szCs w:val="24"/>
          <w:lang w:eastAsia="ru-RU"/>
        </w:rPr>
        <w:t>ка</w:t>
      </w:r>
      <w:r w:rsidR="007B17BD">
        <w:rPr>
          <w:rFonts w:ascii="Times New Roman" w:eastAsia="Times New Roman" w:hAnsi="Times New Roman" w:cs="Times New Roman"/>
          <w:i/>
          <w:sz w:val="24"/>
          <w:szCs w:val="24"/>
          <w:lang w:eastAsia="ru-RU"/>
        </w:rPr>
        <w:t>р</w:t>
      </w:r>
      <w:r w:rsidR="00BF39F9">
        <w:rPr>
          <w:rFonts w:ascii="Times New Roman" w:eastAsia="Times New Roman" w:hAnsi="Times New Roman" w:cs="Times New Roman"/>
          <w:i/>
          <w:sz w:val="24"/>
          <w:szCs w:val="24"/>
          <w:lang w:eastAsia="ru-RU"/>
        </w:rPr>
        <w:t>триджей</w:t>
      </w:r>
      <w:proofErr w:type="gramEnd"/>
      <w:r w:rsidR="00BF39F9">
        <w:rPr>
          <w:rFonts w:ascii="Times New Roman" w:eastAsia="Times New Roman" w:hAnsi="Times New Roman" w:cs="Times New Roman"/>
          <w:i/>
          <w:sz w:val="24"/>
          <w:szCs w:val="24"/>
          <w:lang w:eastAsia="ru-RU"/>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4D04FC" w:rsidRPr="004D04FC" w:rsidRDefault="004D04FC" w:rsidP="004D04F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ПРОЕКТ</w:t>
      </w: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C6498" w:rsidRPr="006C6498" w:rsidRDefault="006C6498" w:rsidP="002E18A7">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sidRPr="006C6498">
        <w:rPr>
          <w:rFonts w:ascii="Times New Roman" w:eastAsia="Times New Roman" w:hAnsi="Times New Roman" w:cs="Times New Roman"/>
          <w:b/>
          <w:snapToGrid w:val="0"/>
          <w:lang w:eastAsia="ru-RU"/>
        </w:rPr>
        <w:t>МУНИЦИПАЛЬНЫЙ КОНТРАКТ №______</w:t>
      </w:r>
    </w:p>
    <w:p w:rsidR="006C6498" w:rsidRPr="006C6498" w:rsidRDefault="006C6498" w:rsidP="002E18A7">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6C6498" w:rsidRPr="006C6498" w:rsidRDefault="006C6498" w:rsidP="006C6498">
      <w:pPr>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г. Иваново</w:t>
      </w:r>
      <w:r w:rsidRPr="006C6498">
        <w:rPr>
          <w:rFonts w:ascii="Times New Roman" w:eastAsia="Times New Roman" w:hAnsi="Times New Roman" w:cs="Times New Roman"/>
          <w:i/>
          <w:lang w:eastAsia="ru-RU"/>
        </w:rPr>
        <w:t xml:space="preserve"> </w:t>
      </w:r>
      <w:r w:rsidRPr="006C6498">
        <w:rPr>
          <w:rFonts w:ascii="Times New Roman" w:eastAsia="Times New Roman" w:hAnsi="Times New Roman" w:cs="Times New Roman"/>
          <w:lang w:eastAsia="ru-RU"/>
        </w:rPr>
        <w:t>«____»________2014 г.</w:t>
      </w:r>
      <w:r w:rsidRPr="006C6498">
        <w:rPr>
          <w:rFonts w:ascii="Times New Roman" w:eastAsia="Times New Roman" w:hAnsi="Times New Roman" w:cs="Times New Roman"/>
          <w:i/>
          <w:lang w:eastAsia="ru-RU"/>
        </w:rPr>
        <w:br/>
      </w:r>
    </w:p>
    <w:p w:rsidR="006C6498" w:rsidRPr="006C6498" w:rsidRDefault="006C6498" w:rsidP="002E18A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roofErr w:type="gramStart"/>
      <w:r w:rsidRPr="006C6498">
        <w:rPr>
          <w:rFonts w:ascii="Times New Roman" w:eastAsia="Times New Roman" w:hAnsi="Times New Roman" w:cs="Times New Roman"/>
          <w:lang w:eastAsia="ru-RU"/>
        </w:rPr>
        <w:t>Администрация города Иванова, именуемая в дальнейшем «Заказчик», в лице заместителя  руководителя аппарата Администрации города Иванова Семеновой Л. М., действующего на основании доверенности от 15.01.2014 № 02-25-32,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w:t>
      </w:r>
      <w:proofErr w:type="gramEnd"/>
      <w:r w:rsidRPr="006C6498">
        <w:rPr>
          <w:rFonts w:ascii="Times New Roman" w:eastAsia="Times New Roman" w:hAnsi="Times New Roman" w:cs="Times New Roman"/>
          <w:lang w:eastAsia="ru-RU"/>
        </w:rPr>
        <w:t xml:space="preserve"> муниципальных нужд (далее – контракт) о нижеследующем:</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 Предмет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 По настоящему Контракту Поставщик принимает на себя обязанности по поставке расходных материалов</w:t>
      </w:r>
      <w:r w:rsidR="00F4373B" w:rsidRPr="00F4373B">
        <w:rPr>
          <w:rFonts w:ascii="Times New Roman" w:eastAsia="Times New Roman" w:hAnsi="Times New Roman" w:cs="Times New Roman"/>
          <w:lang w:eastAsia="ru-RU"/>
        </w:rPr>
        <w:t xml:space="preserve"> </w:t>
      </w:r>
      <w:r w:rsidR="00F4373B" w:rsidRPr="00B43F42">
        <w:rPr>
          <w:rFonts w:ascii="Times New Roman" w:eastAsia="Times New Roman" w:hAnsi="Times New Roman" w:cs="Times New Roman"/>
          <w:lang w:eastAsia="ru-RU"/>
        </w:rPr>
        <w:t>(</w:t>
      </w:r>
      <w:r w:rsidR="00C949C1" w:rsidRPr="00C949C1">
        <w:rPr>
          <w:rFonts w:ascii="Times New Roman" w:eastAsia="Times New Roman" w:hAnsi="Times New Roman" w:cs="Times New Roman"/>
          <w:lang w:eastAsia="ru-RU"/>
        </w:rPr>
        <w:t>тонер</w:t>
      </w:r>
      <w:r w:rsidR="006E4461">
        <w:rPr>
          <w:rFonts w:ascii="Times New Roman" w:eastAsia="Times New Roman" w:hAnsi="Times New Roman" w:cs="Times New Roman"/>
          <w:lang w:eastAsia="ru-RU"/>
        </w:rPr>
        <w:t xml:space="preserve"> </w:t>
      </w:r>
      <w:r w:rsidR="00C949C1" w:rsidRPr="00C949C1">
        <w:rPr>
          <w:rFonts w:ascii="Times New Roman" w:eastAsia="Times New Roman" w:hAnsi="Times New Roman" w:cs="Times New Roman"/>
          <w:lang w:eastAsia="ru-RU"/>
        </w:rPr>
        <w:t>-</w:t>
      </w:r>
      <w:r w:rsidR="006E4461">
        <w:rPr>
          <w:rFonts w:ascii="Times New Roman" w:eastAsia="Times New Roman" w:hAnsi="Times New Roman" w:cs="Times New Roman"/>
          <w:lang w:eastAsia="ru-RU"/>
        </w:rPr>
        <w:t xml:space="preserve"> </w:t>
      </w:r>
      <w:r w:rsidR="00F4373B" w:rsidRPr="00B43F42">
        <w:rPr>
          <w:rFonts w:ascii="Times New Roman" w:eastAsia="Times New Roman" w:hAnsi="Times New Roman" w:cs="Times New Roman"/>
          <w:lang w:eastAsia="ru-RU"/>
        </w:rPr>
        <w:t>ка</w:t>
      </w:r>
      <w:r w:rsidR="007B17BD">
        <w:rPr>
          <w:rFonts w:ascii="Times New Roman" w:eastAsia="Times New Roman" w:hAnsi="Times New Roman" w:cs="Times New Roman"/>
          <w:lang w:eastAsia="ru-RU"/>
        </w:rPr>
        <w:t>р</w:t>
      </w:r>
      <w:bookmarkStart w:id="4" w:name="_GoBack"/>
      <w:bookmarkEnd w:id="4"/>
      <w:r w:rsidR="00F4373B" w:rsidRPr="00B43F42">
        <w:rPr>
          <w:rFonts w:ascii="Times New Roman" w:eastAsia="Times New Roman" w:hAnsi="Times New Roman" w:cs="Times New Roman"/>
          <w:lang w:eastAsia="ru-RU"/>
        </w:rPr>
        <w:t>триджей)</w:t>
      </w:r>
      <w:r w:rsidRPr="006C6498">
        <w:rPr>
          <w:rFonts w:ascii="Times New Roman" w:eastAsia="Times New Roman" w:hAnsi="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1.2. Комплектность поставляемого товара, его количество, наименование и технические характеристики, место поставки определяются </w:t>
      </w:r>
      <w:r w:rsidRPr="006C6498">
        <w:rPr>
          <w:rFonts w:ascii="Times New Roman" w:eastAsia="Times New Roman" w:hAnsi="Times New Roman" w:cs="Times New Roman"/>
          <w:iCs/>
          <w:lang w:eastAsia="ru-RU"/>
        </w:rPr>
        <w:t>спецификацией на поставку товара</w:t>
      </w:r>
      <w:r w:rsidRPr="006C6498">
        <w:rPr>
          <w:rFonts w:ascii="Times New Roman" w:eastAsia="Times New Roman" w:hAnsi="Times New Roman" w:cs="Times New Roman"/>
          <w:lang w:eastAsia="ru-RU"/>
        </w:rPr>
        <w:t>.</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1.3. Поставка осуществляется в строгом соответствии со </w:t>
      </w:r>
      <w:r w:rsidRPr="006C6498">
        <w:rPr>
          <w:rFonts w:ascii="Times New Roman" w:eastAsia="Times New Roman" w:hAnsi="Times New Roman" w:cs="Times New Roman"/>
          <w:iCs/>
          <w:color w:val="000000"/>
          <w:lang w:eastAsia="ru-RU"/>
        </w:rPr>
        <w:t>спецификацией на поставку товара</w:t>
      </w:r>
      <w:r w:rsidRPr="006C6498">
        <w:rPr>
          <w:rFonts w:ascii="Times New Roman" w:eastAsia="Times New Roman" w:hAnsi="Times New Roman" w:cs="Times New Roman"/>
          <w:bCs/>
          <w:color w:val="000000"/>
          <w:lang w:eastAsia="ru-RU"/>
        </w:rPr>
        <w:t>.</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2. Цена Контракта и порядок расчетов</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2.1. Цена настоящего Контракта составляет: _______________ руб</w:t>
      </w:r>
      <w:proofErr w:type="gramStart"/>
      <w:r w:rsidRPr="006C6498">
        <w:rPr>
          <w:rFonts w:ascii="Times New Roman" w:eastAsia="Times New Roman" w:hAnsi="Times New Roman" w:cs="Times New Roman"/>
          <w:lang w:eastAsia="ru-RU"/>
        </w:rPr>
        <w:t xml:space="preserve">. (___________________) </w:t>
      </w:r>
      <w:proofErr w:type="gramEnd"/>
      <w:r w:rsidRPr="006C6498">
        <w:rPr>
          <w:rFonts w:ascii="Times New Roman" w:eastAsia="Times New Roman" w:hAnsi="Times New Roman" w:cs="Times New Roman"/>
          <w:lang w:eastAsia="ru-RU"/>
        </w:rPr>
        <w:t xml:space="preserve">рублей __ копеек, в том числе НДС </w:t>
      </w:r>
      <w:r w:rsidR="00AC6357">
        <w:rPr>
          <w:rStyle w:val="aff8"/>
          <w:rFonts w:ascii="Times New Roman" w:eastAsia="Times New Roman" w:hAnsi="Times New Roman" w:cs="Times New Roman"/>
          <w:lang w:eastAsia="ru-RU"/>
        </w:rPr>
        <w:footnoteReference w:customMarkFollows="1" w:id="4"/>
        <w:t>*</w:t>
      </w:r>
      <w:r w:rsidRPr="006C6498">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87192E"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2.2. Цена Контракта является </w:t>
      </w:r>
      <w:r w:rsidR="00403A9B">
        <w:rPr>
          <w:rFonts w:ascii="Times New Roman" w:eastAsia="Times New Roman" w:hAnsi="Times New Roman" w:cs="Times New Roman"/>
          <w:lang w:eastAsia="ru-RU"/>
        </w:rPr>
        <w:t>твердой</w:t>
      </w:r>
      <w:r w:rsidRPr="006C6498">
        <w:rPr>
          <w:rFonts w:ascii="Times New Roman" w:eastAsia="Times New Roman" w:hAnsi="Times New Roman" w:cs="Times New Roman"/>
          <w:lang w:eastAsia="ru-RU"/>
        </w:rPr>
        <w:t xml:space="preserve"> и </w:t>
      </w:r>
      <w:r w:rsidR="00022F4F">
        <w:rPr>
          <w:rFonts w:ascii="Times New Roman" w:eastAsia="Times New Roman" w:hAnsi="Times New Roman" w:cs="Times New Roman"/>
          <w:lang w:eastAsia="ru-RU"/>
        </w:rPr>
        <w:t xml:space="preserve">определяется на весь </w:t>
      </w:r>
      <w:r w:rsidR="002D5728">
        <w:rPr>
          <w:rFonts w:ascii="Times New Roman" w:eastAsia="Times New Roman" w:hAnsi="Times New Roman" w:cs="Times New Roman"/>
          <w:lang w:eastAsia="ru-RU"/>
        </w:rPr>
        <w:t>срок</w:t>
      </w:r>
      <w:r w:rsidR="00022F4F">
        <w:rPr>
          <w:rFonts w:ascii="Times New Roman" w:eastAsia="Times New Roman" w:hAnsi="Times New Roman" w:cs="Times New Roman"/>
          <w:lang w:eastAsia="ru-RU"/>
        </w:rPr>
        <w:t xml:space="preserve"> исполнения контракта</w:t>
      </w:r>
      <w:r w:rsidR="00403A9B">
        <w:rPr>
          <w:rFonts w:ascii="Times New Roman" w:eastAsia="Times New Roman" w:hAnsi="Times New Roman" w:cs="Times New Roman"/>
          <w:lang w:eastAsia="ru-RU"/>
        </w:rPr>
        <w:t>.</w:t>
      </w:r>
      <w:r w:rsidR="00022F4F">
        <w:rPr>
          <w:rFonts w:ascii="Times New Roman" w:eastAsia="Times New Roman" w:hAnsi="Times New Roman" w:cs="Times New Roman"/>
          <w:lang w:eastAsia="ru-RU"/>
        </w:rPr>
        <w:t xml:space="preserve"> </w:t>
      </w:r>
    </w:p>
    <w:p w:rsidR="006C6498" w:rsidRPr="0035557F"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bCs/>
          <w:lang w:eastAsia="ru-RU"/>
        </w:rPr>
        <w:t xml:space="preserve">2.3. </w:t>
      </w:r>
      <w:r w:rsidRPr="006C6498">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6C6498">
        <w:rPr>
          <w:rFonts w:ascii="Times New Roman" w:eastAsia="Times New Roman" w:hAnsi="Times New Roman" w:cs="Times New Roman"/>
          <w:lang w:eastAsia="ru-RU"/>
        </w:rPr>
        <w:t xml:space="preserve">поставщика. Расчеты по контракту производятся </w:t>
      </w:r>
      <w:r w:rsidRPr="006C6498">
        <w:rPr>
          <w:rFonts w:ascii="Times New Roman" w:eastAsia="Times New Roman" w:hAnsi="Times New Roman" w:cs="Times New Roman"/>
          <w:color w:val="000000"/>
          <w:lang w:eastAsia="ru-RU"/>
        </w:rPr>
        <w:t xml:space="preserve">до 25.12.2014 г. </w:t>
      </w:r>
      <w:r w:rsidRPr="006C6498">
        <w:rPr>
          <w:rFonts w:ascii="Times New Roman" w:eastAsia="Times New Roman" w:hAnsi="Times New Roman" w:cs="Times New Roman"/>
          <w:lang w:eastAsia="ru-RU"/>
        </w:rPr>
        <w:t xml:space="preserve">после поставки Товара на основании </w:t>
      </w:r>
      <w:proofErr w:type="gramStart"/>
      <w:r w:rsidRPr="006C6498">
        <w:rPr>
          <w:rFonts w:ascii="Times New Roman" w:eastAsia="Times New Roman" w:hAnsi="Times New Roman" w:cs="Times New Roman"/>
          <w:lang w:eastAsia="ru-RU"/>
        </w:rPr>
        <w:t>подписанных</w:t>
      </w:r>
      <w:proofErr w:type="gramEnd"/>
      <w:r w:rsidRPr="006C6498">
        <w:rPr>
          <w:rFonts w:ascii="Times New Roman" w:eastAsia="Times New Roman" w:hAnsi="Times New Roman" w:cs="Times New Roman"/>
          <w:lang w:eastAsia="ru-RU"/>
        </w:rPr>
        <w:t xml:space="preserve"> Сторонами товарно-транспортной накладной, счета, счета – </w:t>
      </w:r>
      <w:r w:rsidRPr="0035557F">
        <w:rPr>
          <w:rFonts w:ascii="Times New Roman" w:eastAsia="Times New Roman" w:hAnsi="Times New Roman" w:cs="Times New Roman"/>
          <w:lang w:eastAsia="ru-RU"/>
        </w:rPr>
        <w:t>фактуры.</w:t>
      </w:r>
    </w:p>
    <w:p w:rsidR="0035557F" w:rsidRPr="0035557F" w:rsidRDefault="0035557F"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0F90">
        <w:rPr>
          <w:rFonts w:ascii="Times New Roman" w:eastAsia="Times New Roman" w:hAnsi="Times New Roman" w:cs="Times New Roman"/>
          <w:lang w:eastAsia="ru-RU"/>
        </w:rPr>
        <w:t>2.4.</w:t>
      </w:r>
      <w:r w:rsidRPr="00C50F90">
        <w:t xml:space="preserve"> </w:t>
      </w:r>
      <w:r w:rsidRPr="00C50F90">
        <w:rPr>
          <w:rFonts w:ascii="Times New Roman" w:eastAsia="Times New Roman" w:hAnsi="Times New Roman" w:cs="Times New Roman"/>
          <w:lang w:eastAsia="ru-RU"/>
        </w:rPr>
        <w:t>В случае</w:t>
      </w:r>
      <w:proofErr w:type="gramStart"/>
      <w:r w:rsidRPr="00C50F90">
        <w:rPr>
          <w:rFonts w:ascii="Times New Roman" w:eastAsia="Times New Roman" w:hAnsi="Times New Roman" w:cs="Times New Roman"/>
          <w:lang w:eastAsia="ru-RU"/>
        </w:rPr>
        <w:t>,</w:t>
      </w:r>
      <w:proofErr w:type="gramEnd"/>
      <w:r w:rsidRPr="00C50F90">
        <w:rPr>
          <w:rFonts w:ascii="Times New Roman" w:eastAsia="Times New Roman" w:hAnsi="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50F90" w:rsidRDefault="00C50F90"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3. Сроки и условия поставки</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Поставщик производит поставку Товара в течение 10 (десяти) дней с момента заключения муниципального контракта.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Поставщик самостоятельно определяет способ и порядок доставки Товара на склад Заказчика.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Т</w:t>
      </w:r>
      <w:r w:rsidRPr="006C6498">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iCs/>
          <w:lang w:eastAsia="ru-RU"/>
        </w:rPr>
        <w:t>Товар поставляется со всей необходимой технической документацией.</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iCs/>
          <w:lang w:eastAsia="ru-RU"/>
        </w:rPr>
        <w:lastRenderedPageBreak/>
        <w:t>Упаковка и маркировка товара должны соответствовать требованиям ГОСТ</w:t>
      </w:r>
      <w:r w:rsidRPr="003736EF">
        <w:rPr>
          <w:rFonts w:ascii="Times New Roman" w:eastAsia="Times New Roman" w:hAnsi="Times New Roman" w:cs="Times New Roman"/>
          <w:iCs/>
          <w:lang w:eastAsia="ru-RU"/>
        </w:rPr>
        <w:t>,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w:t>
      </w:r>
      <w:r w:rsidRPr="006C6498">
        <w:rPr>
          <w:rFonts w:ascii="Times New Roman" w:eastAsia="Times New Roman" w:hAnsi="Times New Roman" w:cs="Times New Roman"/>
          <w:iCs/>
          <w:lang w:eastAsia="ru-RU"/>
        </w:rPr>
        <w:t xml:space="preserve"> срок. Маркировка упаковки должна строго соответствовать маркировке товара.</w:t>
      </w:r>
    </w:p>
    <w:p w:rsidR="006C6498" w:rsidRPr="00C50F90"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C50F90">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6C6498" w:rsidRPr="00C50F90" w:rsidRDefault="006C6498" w:rsidP="006C6498">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C50F90">
        <w:rPr>
          <w:rFonts w:ascii="Times New Roman" w:eastAsia="Times New Roman" w:hAnsi="Times New Roman" w:cs="Times New Roman"/>
          <w:lang w:eastAsia="ru-RU"/>
        </w:rPr>
        <w:t>Разгрузка Товара осуществляется силами и средствами Поставщика.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6C6498" w:rsidRPr="006C6498" w:rsidRDefault="006C6498" w:rsidP="006C6498">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ab/>
      </w: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4. Права и обязанности сторон </w:t>
      </w: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 Поставщик обяз</w:t>
      </w:r>
      <w:r w:rsidR="00D85925">
        <w:rPr>
          <w:rFonts w:ascii="Times New Roman" w:eastAsia="Times New Roman" w:hAnsi="Times New Roman" w:cs="Times New Roman"/>
          <w:lang w:eastAsia="ru-RU"/>
        </w:rPr>
        <w:t>ан</w:t>
      </w:r>
      <w:r w:rsidRPr="006C6498">
        <w:rPr>
          <w:rFonts w:ascii="Times New Roman" w:eastAsia="Times New Roman" w:hAnsi="Times New Roman" w:cs="Times New Roman"/>
          <w:lang w:eastAsia="ru-RU"/>
        </w:rPr>
        <w:t>:</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4.1.1. </w:t>
      </w:r>
      <w:r w:rsidRPr="006C649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4.1.2. Поставить Заказчику Товар свободным от любых прав третьих лиц.</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4.1.3. Обеспечить доставку и разгрузку Товара на складе Заказчика.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4.1.5. </w:t>
      </w:r>
      <w:r w:rsidRPr="006C649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6C649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6C6498">
        <w:rPr>
          <w:rFonts w:ascii="Times New Roman" w:eastAsia="Times New Roman" w:hAnsi="Times New Roman" w:cs="Times New Roman"/>
          <w:lang w:eastAsia="ru-RU"/>
        </w:rPr>
        <w:t>постгарантийный</w:t>
      </w:r>
      <w:proofErr w:type="spellEnd"/>
      <w:r w:rsidRPr="006C649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94F6B">
        <w:rPr>
          <w:rFonts w:ascii="Times New Roman" w:eastAsia="Times New Roman" w:hAnsi="Times New Roman" w:cs="Times New Roman"/>
          <w:lang w:eastAsia="ru-RU"/>
        </w:rPr>
        <w:t>В случае поставки импортного Товара</w:t>
      </w:r>
      <w:r w:rsidRPr="006C6498">
        <w:rPr>
          <w:rFonts w:ascii="Times New Roman" w:eastAsia="Times New Roman" w:hAnsi="Times New Roman" w:cs="Times New Roman"/>
          <w:lang w:eastAsia="ru-RU"/>
        </w:rPr>
        <w:t xml:space="preserve"> сертификат качества должен быть оформлен на русском языке, оговаривающий основные технические характеристики и свойства продукции.  </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4.1.6. Обеспечить гарантийное обслуживание</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4.1.7. </w:t>
      </w:r>
      <w:r w:rsidRPr="006C649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C6498">
        <w:rPr>
          <w:rFonts w:ascii="Times New Roman" w:eastAsia="Times New Roman" w:hAnsi="Times New Roman" w:cs="Times New Roman"/>
          <w:color w:val="000000"/>
          <w:lang w:eastAsia="ru-RU"/>
        </w:rPr>
        <w:t>4.2. Поставщик имеет право на досрочную</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поставку товара.</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4.3. Заказчик обяз</w:t>
      </w:r>
      <w:r w:rsidR="00D85925">
        <w:rPr>
          <w:rFonts w:ascii="Times New Roman" w:eastAsia="Times New Roman" w:hAnsi="Times New Roman" w:cs="Times New Roman"/>
          <w:color w:val="000000"/>
          <w:lang w:eastAsia="ru-RU"/>
        </w:rPr>
        <w:t>ан</w:t>
      </w:r>
      <w:r w:rsidRPr="006C6498">
        <w:rPr>
          <w:rFonts w:ascii="Times New Roman" w:eastAsia="Times New Roman" w:hAnsi="Times New Roman" w:cs="Times New Roman"/>
          <w:color w:val="000000"/>
          <w:lang w:eastAsia="ru-RU"/>
        </w:rPr>
        <w:t>:</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 xml:space="preserve">4.3.1. </w:t>
      </w:r>
      <w:r w:rsidRPr="006C649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6C6498">
        <w:rPr>
          <w:rFonts w:ascii="Times New Roman" w:eastAsia="Times New Roman" w:hAnsi="Times New Roman" w:cs="Times New Roman"/>
          <w:lang w:eastAsia="ru-RU"/>
        </w:rPr>
        <w:t>п.п</w:t>
      </w:r>
      <w:proofErr w:type="spellEnd"/>
      <w:r w:rsidRPr="006C6498">
        <w:rPr>
          <w:rFonts w:ascii="Times New Roman" w:eastAsia="Times New Roman" w:hAnsi="Times New Roman" w:cs="Times New Roman"/>
          <w:lang w:eastAsia="ru-RU"/>
        </w:rPr>
        <w:t>. 2.1.- 2.3. настоящего Контракта.</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 xml:space="preserve">4.3.2. </w:t>
      </w:r>
      <w:r w:rsidRPr="006C649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6C6498" w:rsidRPr="00C50F90"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4.3.3. </w:t>
      </w:r>
      <w:r w:rsidRPr="006C649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6C6498">
        <w:rPr>
          <w:rFonts w:ascii="Times New Roman" w:eastAsia="Times New Roman" w:hAnsi="Times New Roman" w:cs="Times New Roman"/>
          <w:color w:val="000000"/>
          <w:lang w:eastAsia="ru-RU"/>
        </w:rPr>
        <w:t>с даты доставки</w:t>
      </w:r>
      <w:proofErr w:type="gramEnd"/>
      <w:r w:rsidRPr="006C6498">
        <w:rPr>
          <w:rFonts w:ascii="Times New Roman" w:eastAsia="Times New Roman" w:hAnsi="Times New Roman" w:cs="Times New Roman"/>
          <w:color w:val="000000"/>
          <w:lang w:eastAsia="ru-RU"/>
        </w:rPr>
        <w:t xml:space="preserve"> товара в место назначения, за </w:t>
      </w:r>
      <w:r w:rsidRPr="00C50F90">
        <w:rPr>
          <w:rFonts w:ascii="Times New Roman" w:eastAsia="Times New Roman" w:hAnsi="Times New Roman" w:cs="Times New Roman"/>
          <w:color w:val="000000"/>
          <w:lang w:eastAsia="ru-RU"/>
        </w:rPr>
        <w:t>исключением случаев, когда он вправе потребовать замены товара ненадлежащего качества.</w:t>
      </w:r>
    </w:p>
    <w:p w:rsidR="00D85925" w:rsidRPr="006C6498" w:rsidRDefault="00D85925"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50F90">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4.4. Заказчик имеет право:</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 xml:space="preserve">4.4.1. </w:t>
      </w:r>
      <w:r w:rsidRPr="006C649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5. Порядок приемки Товара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00773CC3">
        <w:rPr>
          <w:rFonts w:ascii="Times New Roman" w:eastAsia="Times New Roman" w:hAnsi="Times New Roman" w:cs="Times New Roman"/>
          <w:lang w:eastAsia="ru-RU"/>
        </w:rPr>
        <w:t>,</w:t>
      </w:r>
      <w:r w:rsidR="00773CC3" w:rsidRPr="00773CC3">
        <w:t xml:space="preserve"> </w:t>
      </w:r>
      <w:r w:rsidR="00773CC3" w:rsidRPr="00C50F90">
        <w:rPr>
          <w:rFonts w:ascii="Times New Roman" w:eastAsia="Times New Roman" w:hAnsi="Times New Roman" w:cs="Times New Roman"/>
          <w:lang w:eastAsia="ru-RU"/>
        </w:rPr>
        <w:t xml:space="preserve">а также оформить заключение по результатам проведенной своими силами экспертизы </w:t>
      </w:r>
      <w:r w:rsidR="0035557F" w:rsidRPr="00C50F90">
        <w:rPr>
          <w:rFonts w:ascii="Times New Roman" w:eastAsia="Times New Roman" w:hAnsi="Times New Roman" w:cs="Times New Roman"/>
          <w:lang w:eastAsia="ru-RU"/>
        </w:rPr>
        <w:t>поставленного товара.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w:t>
      </w:r>
      <w:r w:rsidRPr="006C6498">
        <w:rPr>
          <w:rFonts w:ascii="Times New Roman" w:eastAsia="Times New Roman" w:hAnsi="Times New Roman" w:cs="Times New Roman"/>
          <w:lang w:eastAsia="ru-RU"/>
        </w:rPr>
        <w:lastRenderedPageBreak/>
        <w:t>пяти календарных дней со дня принятия Товара на ответственное хранение.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5.3. </w:t>
      </w:r>
      <w:r w:rsidRPr="006C6498">
        <w:rPr>
          <w:rFonts w:ascii="Times New Roman" w:eastAsia="Times New Roman" w:hAnsi="Times New Roman" w:cs="Times New Roman"/>
          <w:color w:val="000000"/>
          <w:lang w:eastAsia="ru-RU"/>
        </w:rPr>
        <w:t>Некачественный (некомплектный) товар считается</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не поставленным.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6</w:t>
      </w:r>
      <w:r w:rsidRPr="006C6498">
        <w:rPr>
          <w:rFonts w:ascii="Times New Roman" w:eastAsia="Times New Roman" w:hAnsi="Times New Roman" w:cs="Times New Roman"/>
          <w:lang w:eastAsia="ru-RU"/>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7</w:t>
      </w:r>
      <w:r w:rsidRPr="006C6498">
        <w:rPr>
          <w:rFonts w:ascii="Times New Roman" w:eastAsia="Times New Roman" w:hAnsi="Times New Roman" w:cs="Times New Roman"/>
          <w:lang w:eastAsia="ru-RU"/>
        </w:rPr>
        <w:t xml:space="preserve">. Представитель Поставщика обязан явиться по вызову Заказчика не </w:t>
      </w:r>
      <w:proofErr w:type="gramStart"/>
      <w:r w:rsidRPr="006C6498">
        <w:rPr>
          <w:rFonts w:ascii="Times New Roman" w:eastAsia="Times New Roman" w:hAnsi="Times New Roman" w:cs="Times New Roman"/>
          <w:lang w:eastAsia="ru-RU"/>
        </w:rPr>
        <w:t>позднее</w:t>
      </w:r>
      <w:proofErr w:type="gramEnd"/>
      <w:r w:rsidRPr="006C649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8</w:t>
      </w:r>
      <w:r w:rsidRPr="006C6498">
        <w:rPr>
          <w:rFonts w:ascii="Times New Roman" w:eastAsia="Times New Roman" w:hAnsi="Times New Roman" w:cs="Times New Roman"/>
          <w:lang w:eastAsia="ru-RU"/>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9</w:t>
      </w:r>
      <w:r w:rsidRPr="006C6498">
        <w:rPr>
          <w:rFonts w:ascii="Times New Roman" w:eastAsia="Times New Roman" w:hAnsi="Times New Roman" w:cs="Times New Roman"/>
          <w:lang w:eastAsia="ru-RU"/>
        </w:rPr>
        <w:t xml:space="preserve">. </w:t>
      </w:r>
      <w:proofErr w:type="gramStart"/>
      <w:r w:rsidRPr="006C649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w:t>
      </w:r>
      <w:r w:rsidR="00C50F90">
        <w:rPr>
          <w:rFonts w:ascii="Times New Roman" w:eastAsia="Times New Roman" w:hAnsi="Times New Roman" w:cs="Times New Roman"/>
          <w:lang w:eastAsia="ru-RU"/>
        </w:rPr>
        <w:t>0</w:t>
      </w:r>
      <w:r w:rsidRPr="006C6498">
        <w:rPr>
          <w:rFonts w:ascii="Times New Roman" w:eastAsia="Times New Roman" w:hAnsi="Times New Roman" w:cs="Times New Roman"/>
          <w:lang w:eastAsia="ru-RU"/>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w:t>
      </w:r>
      <w:r w:rsidR="00C50F90">
        <w:rPr>
          <w:rFonts w:ascii="Times New Roman" w:eastAsia="Times New Roman" w:hAnsi="Times New Roman" w:cs="Times New Roman"/>
          <w:lang w:eastAsia="ru-RU"/>
        </w:rPr>
        <w:t>1</w:t>
      </w:r>
      <w:r w:rsidRPr="006C6498">
        <w:rPr>
          <w:rFonts w:ascii="Times New Roman" w:eastAsia="Times New Roman" w:hAnsi="Times New Roman" w:cs="Times New Roman"/>
          <w:lang w:eastAsia="ru-RU"/>
        </w:rPr>
        <w:t>. О результатах рассмотрения претензии Поставщик сообщает Заказчику в течение 10 календарных дней со дня предъявления претензии.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6. Качество и гарантии на Товар</w:t>
      </w:r>
    </w:p>
    <w:p w:rsidR="006C6498" w:rsidRPr="00510EBF"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6.1. Качество поставляемого Товара должно соответствовать ГОСТ, ТУ, международным стандартам. </w:t>
      </w:r>
      <w:r w:rsidR="00510EBF" w:rsidRPr="00510EBF">
        <w:rPr>
          <w:rFonts w:ascii="Times New Roman" w:eastAsia="Times New Roman" w:hAnsi="Times New Roman" w:cs="Times New Roman"/>
          <w:lang w:eastAsia="ru-RU"/>
        </w:rPr>
        <w:t>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6.2. Гарантийный срок на Товар составляет 12 (двенадцать) месяцев, </w:t>
      </w:r>
      <w:proofErr w:type="gramStart"/>
      <w:r w:rsidRPr="006C6498">
        <w:rPr>
          <w:rFonts w:ascii="Times New Roman" w:eastAsia="Times New Roman" w:hAnsi="Times New Roman" w:cs="Times New Roman"/>
          <w:lang w:eastAsia="ru-RU"/>
        </w:rPr>
        <w:t>с даты приемки</w:t>
      </w:r>
      <w:proofErr w:type="gramEnd"/>
      <w:r w:rsidRPr="006C6498">
        <w:rPr>
          <w:rFonts w:ascii="Times New Roman" w:eastAsia="Times New Roman" w:hAnsi="Times New Roman" w:cs="Times New Roman"/>
          <w:lang w:eastAsia="ru-RU"/>
        </w:rPr>
        <w:t xml:space="preserve"> товара.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6C6498" w:rsidRPr="006C6498" w:rsidRDefault="006C6498" w:rsidP="006C6498">
      <w:pPr>
        <w:widowControl w:val="0"/>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6C6498" w:rsidRPr="006C6498" w:rsidRDefault="006C6498" w:rsidP="006C6498">
      <w:pPr>
        <w:widowControl w:val="0"/>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6.6.</w:t>
      </w:r>
      <w:r w:rsidRPr="006C6498">
        <w:rPr>
          <w:rFonts w:ascii="Times New Roman" w:eastAsia="Times New Roman" w:hAnsi="Times New Roman" w:cs="Times New Roman"/>
          <w:lang w:eastAsia="ru-RU"/>
        </w:rPr>
        <w:tab/>
        <w:t>В случае поставки Товара ненадлежащего качества Заказчик вправе:</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6.6.1. Потребовать замены на товар этой же марки (этих же модели и (или) артикула);</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6.6.2. Потребовать замены на такой же товар другой марки (модели, артикула) с соответствующим перерасчетом покупной цены;</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6.6.3. Потребовать соразмерного уменьшения покупной цены;</w:t>
      </w:r>
    </w:p>
    <w:p w:rsidR="006C6498" w:rsidRPr="006C6498" w:rsidRDefault="006C6498" w:rsidP="006C6498">
      <w:pPr>
        <w:suppressAutoHyphens/>
        <w:spacing w:after="0" w:line="240" w:lineRule="auto"/>
        <w:jc w:val="both"/>
        <w:rPr>
          <w:rFonts w:ascii="Times New Roman" w:eastAsia="Arial" w:hAnsi="Times New Roman" w:cs="Times New Roman"/>
          <w:lang w:eastAsia="ar-SA"/>
        </w:rPr>
      </w:pPr>
      <w:bookmarkStart w:id="5" w:name="Par319"/>
      <w:bookmarkEnd w:id="5"/>
      <w:r w:rsidRPr="006C6498">
        <w:rPr>
          <w:rFonts w:ascii="Times New Roman" w:eastAsia="Arial" w:hAnsi="Times New Roman" w:cs="Times New Roman"/>
          <w:lang w:eastAsia="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6.8. Товар должен быть новым, ранее не использованным, не ранее 2013 года выпуска, быть </w:t>
      </w:r>
      <w:r w:rsidRPr="006C6498">
        <w:rPr>
          <w:rFonts w:ascii="Times New Roman" w:eastAsia="Times New Roman" w:hAnsi="Times New Roman" w:cs="Times New Roman"/>
          <w:lang w:eastAsia="ru-RU"/>
        </w:rPr>
        <w:lastRenderedPageBreak/>
        <w:t>исправным.</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7. Ответственность сторон</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7.1. Стороны несут ответственность за нарушение обязательств по настоящему </w:t>
      </w:r>
      <w:r w:rsidR="009A17BE">
        <w:rPr>
          <w:rFonts w:ascii="Times New Roman" w:eastAsia="Times New Roman" w:hAnsi="Times New Roman" w:cs="Times New Roman"/>
          <w:lang w:eastAsia="ru-RU"/>
        </w:rPr>
        <w:t>контракту</w:t>
      </w:r>
      <w:r w:rsidRPr="006C6498">
        <w:rPr>
          <w:rFonts w:ascii="Times New Roman" w:eastAsia="Times New Roman" w:hAnsi="Times New Roman" w:cs="Times New Roman"/>
          <w:lang w:eastAsia="ru-RU"/>
        </w:rPr>
        <w:t xml:space="preserve"> в соответствии с действующим законодательством РФ.</w:t>
      </w:r>
    </w:p>
    <w:p w:rsidR="009A17BE" w:rsidRPr="009A17BE" w:rsidRDefault="006C6498" w:rsidP="009A17BE">
      <w:pPr>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7.2. </w:t>
      </w:r>
      <w:r w:rsidR="009A17BE" w:rsidRPr="009A17BE">
        <w:rPr>
          <w:rFonts w:ascii="Times New Roman" w:eastAsia="Times New Roman" w:hAnsi="Times New Roman" w:cs="Times New Roman"/>
          <w:lang w:eastAsia="ru-RU"/>
        </w:rPr>
        <w:t>Ответственность Заказчика:</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17BE">
        <w:rPr>
          <w:rFonts w:ascii="Times New Roman" w:eastAsia="Times New Roman" w:hAnsi="Times New Roman" w:cs="Times New Roman"/>
          <w:lang w:eastAsia="ru-RU"/>
        </w:rPr>
        <w:t xml:space="preserve">- за нарушение сроков исполнения Заказчиком обязательств, предусмотренных контрактом, </w:t>
      </w:r>
      <w:r w:rsidR="00384620">
        <w:rPr>
          <w:rFonts w:ascii="Times New Roman" w:eastAsia="Times New Roman" w:hAnsi="Times New Roman" w:cs="Times New Roman"/>
          <w:lang w:eastAsia="ru-RU"/>
        </w:rPr>
        <w:t>Поставщик</w:t>
      </w:r>
      <w:r w:rsidRPr="009A17BE">
        <w:rPr>
          <w:rFonts w:ascii="Times New Roman" w:eastAsia="Times New Roman" w:hAnsi="Times New Roman" w:cs="Times New Roman"/>
          <w:lang w:eastAsia="ru-RU"/>
        </w:rPr>
        <w:t xml:space="preserve"> вправе потребовать уплату пен</w:t>
      </w:r>
      <w:r>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в размере 1/300 действующей на дату уплаты пен</w:t>
      </w:r>
      <w:r>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ставки рефинансирования Центрального банка Российской Федерации от не уплаченной в срок суммы за каждый день просрочки;</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A17BE">
        <w:rPr>
          <w:rFonts w:ascii="Times New Roman" w:eastAsia="Times New Roman" w:hAnsi="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Pr>
          <w:rFonts w:ascii="Times New Roman" w:eastAsia="Times New Roman" w:hAnsi="Times New Roman" w:cs="Times New Roman"/>
          <w:lang w:eastAsia="ru-RU"/>
        </w:rPr>
        <w:t>,5</w:t>
      </w:r>
      <w:r w:rsidRPr="009A17BE">
        <w:rPr>
          <w:rFonts w:ascii="Times New Roman" w:eastAsia="Times New Roman" w:hAnsi="Times New Roman" w:cs="Times New Roman"/>
          <w:lang w:eastAsia="ru-RU"/>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A17BE">
        <w:rPr>
          <w:rFonts w:ascii="Times New Roman" w:eastAsia="Times New Roman" w:hAnsi="Times New Roman" w:cs="Times New Roman"/>
          <w:lang w:eastAsia="ru-RU"/>
        </w:rPr>
        <w:t xml:space="preserve"> контрактом, утвержденные Постановлением Правительства РФ от 25.11.2013 № 1063).</w:t>
      </w:r>
    </w:p>
    <w:p w:rsidR="009A17BE" w:rsidRPr="009A17BE" w:rsidRDefault="00D61322" w:rsidP="00D6132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A17BE" w:rsidRPr="009A17BE">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9A17BE" w:rsidRPr="009A17BE">
        <w:rPr>
          <w:rFonts w:ascii="Times New Roman" w:eastAsia="Times New Roman" w:hAnsi="Times New Roman" w:cs="Times New Roman"/>
          <w:lang w:eastAsia="ru-RU"/>
        </w:rPr>
        <w:t xml:space="preserve">. Ответственность </w:t>
      </w:r>
      <w:r w:rsidR="00384620">
        <w:rPr>
          <w:rFonts w:ascii="Times New Roman" w:eastAsia="Times New Roman" w:hAnsi="Times New Roman" w:cs="Times New Roman"/>
          <w:lang w:eastAsia="ru-RU"/>
        </w:rPr>
        <w:t>Поставщика</w:t>
      </w:r>
      <w:r w:rsidR="009A17BE" w:rsidRPr="009A17BE">
        <w:rPr>
          <w:rFonts w:ascii="Times New Roman" w:eastAsia="Times New Roman" w:hAnsi="Times New Roman" w:cs="Times New Roman"/>
          <w:lang w:eastAsia="ru-RU"/>
        </w:rPr>
        <w:t>:</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A17BE">
        <w:rPr>
          <w:rFonts w:ascii="Times New Roman" w:eastAsia="Times New Roman" w:hAnsi="Times New Roman" w:cs="Times New Roman"/>
          <w:lang w:eastAsia="ru-RU"/>
        </w:rPr>
        <w:t xml:space="preserve">- за нарушение сроков </w:t>
      </w:r>
      <w:r w:rsidR="00D61322">
        <w:rPr>
          <w:rFonts w:ascii="Times New Roman" w:eastAsia="Times New Roman" w:hAnsi="Times New Roman" w:cs="Times New Roman"/>
          <w:lang w:eastAsia="ru-RU"/>
        </w:rPr>
        <w:t>поставки товара</w:t>
      </w:r>
      <w:r w:rsidRPr="009A17BE">
        <w:rPr>
          <w:rFonts w:ascii="Times New Roman" w:eastAsia="Times New Roman" w:hAnsi="Times New Roman" w:cs="Times New Roman"/>
          <w:lang w:eastAsia="ru-RU"/>
        </w:rPr>
        <w:t xml:space="preserve"> </w:t>
      </w:r>
      <w:r w:rsidR="00D61322" w:rsidRPr="006C6498">
        <w:rPr>
          <w:rFonts w:ascii="Times New Roman" w:eastAsia="Times New Roman" w:hAnsi="Times New Roman" w:cs="Times New Roman"/>
          <w:lang w:eastAsia="ru-RU"/>
        </w:rPr>
        <w:t>сроков</w:t>
      </w:r>
      <w:r w:rsidR="00D61322">
        <w:rPr>
          <w:rFonts w:ascii="Times New Roman" w:eastAsia="Times New Roman" w:hAnsi="Times New Roman" w:cs="Times New Roman"/>
          <w:lang w:eastAsia="ru-RU"/>
        </w:rPr>
        <w:t>,</w:t>
      </w:r>
      <w:r w:rsidR="00D61322" w:rsidRPr="006C6498">
        <w:rPr>
          <w:rFonts w:ascii="Times New Roman" w:eastAsia="Times New Roman" w:hAnsi="Times New Roman" w:cs="Times New Roman"/>
          <w:lang w:eastAsia="ru-RU"/>
        </w:rPr>
        <w:t xml:space="preserve"> замены некачественного Товара, сроков проведения сверки расчетов, а также иной просрочки исполнения обязательства</w:t>
      </w:r>
      <w:r w:rsidR="00D61322" w:rsidRPr="009A17BE">
        <w:rPr>
          <w:rFonts w:ascii="Times New Roman" w:eastAsia="Times New Roman" w:hAnsi="Times New Roman" w:cs="Times New Roman"/>
          <w:lang w:eastAsia="ru-RU"/>
        </w:rPr>
        <w:t xml:space="preserve">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Заказчик начисляет пени в размере 1/</w:t>
      </w:r>
      <w:r w:rsidR="00D61322">
        <w:rPr>
          <w:rFonts w:ascii="Times New Roman" w:eastAsia="Times New Roman" w:hAnsi="Times New Roman" w:cs="Times New Roman"/>
          <w:lang w:eastAsia="ru-RU"/>
        </w:rPr>
        <w:t>8</w:t>
      </w:r>
      <w:r w:rsidRPr="009A17BE">
        <w:rPr>
          <w:rFonts w:ascii="Times New Roman" w:eastAsia="Times New Roman" w:hAnsi="Times New Roman" w:cs="Times New Roman"/>
          <w:lang w:eastAsia="ru-RU"/>
        </w:rPr>
        <w:t xml:space="preserve"> действующей на дату уплаты пен</w:t>
      </w:r>
      <w:r w:rsidR="00D61322">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за каждый день просрочки (по формуле, указанной</w:t>
      </w:r>
      <w:proofErr w:type="gramEnd"/>
      <w:r w:rsidRPr="009A17BE">
        <w:rPr>
          <w:rFonts w:ascii="Times New Roman" w:eastAsia="Times New Roman" w:hAnsi="Times New Roman" w:cs="Times New Roman"/>
          <w:lang w:eastAsia="ru-RU"/>
        </w:rPr>
        <w:t xml:space="preserve"> </w:t>
      </w:r>
      <w:proofErr w:type="gramStart"/>
      <w:r w:rsidRPr="009A17BE">
        <w:rPr>
          <w:rFonts w:ascii="Times New Roman" w:eastAsia="Times New Roman" w:hAnsi="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00C7B"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17BE">
        <w:rPr>
          <w:rFonts w:ascii="Times New Roman" w:eastAsia="Times New Roman" w:hAnsi="Times New Roman" w:cs="Times New Roman"/>
          <w:lang w:eastAsia="ru-RU"/>
        </w:rPr>
        <w:t xml:space="preserve">- за нарушение условий контракта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xml:space="preserve">, за неисполнение или ненадлежащее исполнение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61322">
        <w:rPr>
          <w:rFonts w:ascii="Times New Roman" w:eastAsia="Times New Roman" w:hAnsi="Times New Roman" w:cs="Times New Roman"/>
          <w:lang w:eastAsia="ru-RU"/>
        </w:rPr>
        <w:t>10</w:t>
      </w:r>
      <w:r w:rsidRPr="009A17BE">
        <w:rPr>
          <w:rFonts w:ascii="Times New Roman" w:eastAsia="Times New Roman" w:hAnsi="Times New Roman" w:cs="Times New Roman"/>
          <w:lang w:eastAsia="ru-RU"/>
        </w:rPr>
        <w:t>% цены контракта.</w:t>
      </w:r>
    </w:p>
    <w:p w:rsidR="0011338B" w:rsidRDefault="0011338B" w:rsidP="0011338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093456" w:rsidRPr="00093456">
        <w:t xml:space="preserve"> </w:t>
      </w:r>
      <w:r w:rsidR="00093456" w:rsidRPr="00093456">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00C7B" w:rsidRDefault="00200C7B" w:rsidP="00200C7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C6498" w:rsidRPr="006C6498" w:rsidRDefault="006C6498" w:rsidP="006C6498">
      <w:pPr>
        <w:widowControl w:val="0"/>
        <w:numPr>
          <w:ilvl w:val="0"/>
          <w:numId w:val="39"/>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6C6498">
        <w:rPr>
          <w:rFonts w:ascii="Times New Roman" w:eastAsia="Calibri" w:hAnsi="Times New Roman" w:cs="Times New Roman"/>
          <w:b/>
          <w:bCs/>
        </w:rPr>
        <w:t>Обеспечение исполнения контракта</w:t>
      </w:r>
    </w:p>
    <w:p w:rsidR="006C6498" w:rsidRPr="006C6498" w:rsidRDefault="006C6498" w:rsidP="006C649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6C6498">
        <w:rPr>
          <w:rFonts w:ascii="Times New Roman" w:eastAsia="Times New Roman" w:hAnsi="Times New Roman" w:cs="Times New Roman"/>
          <w:lang w:eastAsia="ru-RU"/>
        </w:rPr>
        <w:t xml:space="preserve">8.1 </w:t>
      </w:r>
      <w:r w:rsidR="00A75119">
        <w:rPr>
          <w:rFonts w:ascii="Times New Roman" w:eastAsia="Times New Roman" w:hAnsi="Times New Roman" w:cs="Times New Roman"/>
          <w:lang w:eastAsia="ru-RU"/>
        </w:rPr>
        <w:t>Поставщик</w:t>
      </w:r>
      <w:r w:rsidRPr="006C6498">
        <w:rPr>
          <w:rFonts w:ascii="Times New Roman" w:eastAsia="Times New Roman" w:hAnsi="Times New Roman" w:cs="Times New Roman"/>
          <w:lang w:eastAsia="ru-RU"/>
        </w:rPr>
        <w:t xml:space="preserve">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w:t>
      </w:r>
      <w:r w:rsidR="00A93B3A">
        <w:rPr>
          <w:rFonts w:ascii="Times New Roman" w:eastAsia="Times New Roman" w:hAnsi="Times New Roman" w:cs="Times New Roman"/>
          <w:lang w:eastAsia="ru-RU"/>
        </w:rPr>
        <w:t xml:space="preserve"> «</w:t>
      </w:r>
      <w:r w:rsidR="00A93B3A" w:rsidRPr="00A93B3A">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A93B3A">
        <w:rPr>
          <w:rFonts w:ascii="Times New Roman" w:eastAsia="Times New Roman" w:hAnsi="Times New Roman" w:cs="Times New Roman"/>
          <w:lang w:eastAsia="ru-RU"/>
        </w:rPr>
        <w:t>»</w:t>
      </w:r>
      <w:r w:rsidRPr="006C6498">
        <w:rPr>
          <w:rFonts w:ascii="Times New Roman" w:eastAsia="Times New Roman" w:hAnsi="Times New Roman" w:cs="Times New Roman"/>
          <w:lang w:eastAsia="ru-RU"/>
        </w:rPr>
        <w:t>, или внесением денежных средств на указанный Заказчиком счет.</w:t>
      </w:r>
      <w:proofErr w:type="gramEnd"/>
      <w:r w:rsidRPr="006C649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6C6498" w:rsidRPr="006C6498" w:rsidRDefault="006C6498" w:rsidP="006C649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8.2 Заказчик обязан вернуть </w:t>
      </w:r>
      <w:r w:rsidR="00A75119">
        <w:rPr>
          <w:rFonts w:ascii="Times New Roman" w:eastAsia="Times New Roman" w:hAnsi="Times New Roman" w:cs="Times New Roman"/>
          <w:lang w:eastAsia="ru-RU"/>
        </w:rPr>
        <w:t>Поставщику</w:t>
      </w:r>
      <w:r w:rsidRPr="006C6498">
        <w:rPr>
          <w:rFonts w:ascii="Times New Roman" w:eastAsia="Times New Roman" w:hAnsi="Times New Roman" w:cs="Times New Roman"/>
          <w:lang w:eastAsia="ru-RU"/>
        </w:rPr>
        <w:t xml:space="preserve"> обеспечение исполнения контракта, в виде залога денежных сре</w:t>
      </w:r>
      <w:proofErr w:type="gramStart"/>
      <w:r w:rsidRPr="006C6498">
        <w:rPr>
          <w:rFonts w:ascii="Times New Roman" w:eastAsia="Times New Roman" w:hAnsi="Times New Roman" w:cs="Times New Roman"/>
          <w:lang w:eastAsia="ru-RU"/>
        </w:rPr>
        <w:t>дств в р</w:t>
      </w:r>
      <w:proofErr w:type="gramEnd"/>
      <w:r w:rsidRPr="006C6498">
        <w:rPr>
          <w:rFonts w:ascii="Times New Roman" w:eastAsia="Times New Roman" w:hAnsi="Times New Roman" w:cs="Times New Roman"/>
          <w:lang w:eastAsia="ru-RU"/>
        </w:rPr>
        <w:t xml:space="preserve">азмере обеспечения исполнения контракта (в случае, если </w:t>
      </w:r>
      <w:r w:rsidR="00A75119">
        <w:rPr>
          <w:rFonts w:ascii="Times New Roman" w:eastAsia="Times New Roman" w:hAnsi="Times New Roman" w:cs="Times New Roman"/>
          <w:lang w:eastAsia="ru-RU"/>
        </w:rPr>
        <w:t>Поставщик</w:t>
      </w:r>
      <w:r w:rsidRPr="006C6498">
        <w:rPr>
          <w:rFonts w:ascii="Times New Roman" w:eastAsia="Times New Roman" w:hAnsi="Times New Roman" w:cs="Times New Roman"/>
          <w:lang w:eastAsia="ru-RU"/>
        </w:rPr>
        <w:t xml:space="preserve"> выберет  указанный вид обеспечения исполнения контракта), в течение 10 (Десяти) банковских дней при условии надлежащего исполнения </w:t>
      </w:r>
      <w:r w:rsidR="00A75119">
        <w:rPr>
          <w:rFonts w:ascii="Times New Roman" w:eastAsia="Times New Roman" w:hAnsi="Times New Roman" w:cs="Times New Roman"/>
          <w:lang w:eastAsia="ru-RU"/>
        </w:rPr>
        <w:t>Поставщик</w:t>
      </w:r>
      <w:r w:rsidRPr="006C6498">
        <w:rPr>
          <w:rFonts w:ascii="Times New Roman" w:eastAsia="Times New Roman" w:hAnsi="Times New Roman" w:cs="Times New Roman"/>
          <w:lang w:eastAsia="ru-RU"/>
        </w:rPr>
        <w:t xml:space="preserve"> обязательств по муниципальному контракту.</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9. Обстоятельства непреодолимой силы</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lastRenderedPageBreak/>
        <w:t>9.2. При наступлении таких обстоятель</w:t>
      </w:r>
      <w:proofErr w:type="gramStart"/>
      <w:r w:rsidRPr="006C6498">
        <w:rPr>
          <w:rFonts w:ascii="Times New Roman" w:eastAsia="Times New Roman" w:hAnsi="Times New Roman" w:cs="Times New Roman"/>
          <w:lang w:eastAsia="ru-RU"/>
        </w:rPr>
        <w:t>ств ср</w:t>
      </w:r>
      <w:proofErr w:type="gramEnd"/>
      <w:r w:rsidRPr="006C649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6C6498">
        <w:rPr>
          <w:rFonts w:ascii="Times New Roman" w:eastAsia="Times New Roman" w:hAnsi="Times New Roman" w:cs="Times New Roman"/>
          <w:lang w:eastAsia="ru-RU"/>
        </w:rPr>
        <w:t>с даты</w:t>
      </w:r>
      <w:proofErr w:type="gramEnd"/>
      <w:r w:rsidRPr="006C649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6C6498" w:rsidRPr="006C6498" w:rsidRDefault="006C6498" w:rsidP="006C6498">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10. Порядок разрешения споров</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10.3.</w:t>
      </w:r>
      <w:r w:rsidRPr="006C6498">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11. Заключительные положения</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11.1. Настоящий контра</w:t>
      </w:r>
      <w:proofErr w:type="gramStart"/>
      <w:r w:rsidRPr="006C6498">
        <w:rPr>
          <w:rFonts w:ascii="Times New Roman" w:eastAsia="Times New Roman" w:hAnsi="Times New Roman" w:cs="Times New Roman"/>
          <w:lang w:eastAsia="ru-RU"/>
        </w:rPr>
        <w:t>кт вст</w:t>
      </w:r>
      <w:proofErr w:type="gramEnd"/>
      <w:r w:rsidRPr="006C6498">
        <w:rPr>
          <w:rFonts w:ascii="Times New Roman" w:eastAsia="Times New Roman" w:hAnsi="Times New Roman" w:cs="Times New Roman"/>
          <w:lang w:eastAsia="ru-RU"/>
        </w:rPr>
        <w:t xml:space="preserve">упает в силу с момента подписания и действует до полного </w:t>
      </w:r>
      <w:r w:rsidR="00AB5225">
        <w:rPr>
          <w:rFonts w:ascii="Times New Roman" w:eastAsia="Times New Roman" w:hAnsi="Times New Roman" w:cs="Times New Roman"/>
          <w:lang w:eastAsia="ru-RU"/>
        </w:rPr>
        <w:t xml:space="preserve">и надлежащего </w:t>
      </w:r>
      <w:r w:rsidRPr="006C6498">
        <w:rPr>
          <w:rFonts w:ascii="Times New Roman" w:eastAsia="Times New Roman" w:hAnsi="Times New Roman" w:cs="Times New Roman"/>
          <w:lang w:eastAsia="ru-RU"/>
        </w:rPr>
        <w:t>исполнения сторонами своих обязательств по контракту.</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11.3. Настоящий </w:t>
      </w:r>
      <w:proofErr w:type="gramStart"/>
      <w:r w:rsidRPr="006C6498">
        <w:rPr>
          <w:rFonts w:ascii="Times New Roman" w:eastAsia="Times New Roman" w:hAnsi="Times New Roman" w:cs="Times New Roman"/>
          <w:lang w:eastAsia="ru-RU"/>
        </w:rPr>
        <w:t>контракт</w:t>
      </w:r>
      <w:proofErr w:type="gramEnd"/>
      <w:r w:rsidRPr="006C649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r w:rsidR="003736EF">
        <w:rPr>
          <w:rFonts w:ascii="Times New Roman" w:eastAsia="Times New Roman" w:hAnsi="Times New Roman" w:cs="Times New Roman"/>
          <w:lang w:eastAsia="ru-RU"/>
        </w:rPr>
        <w:t xml:space="preserve"> </w:t>
      </w:r>
    </w:p>
    <w:p w:rsidR="00AB5225" w:rsidRPr="008020F5" w:rsidRDefault="00AB5225" w:rsidP="00AB52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11.4.</w:t>
      </w:r>
      <w:r w:rsidRPr="008020F5">
        <w:t xml:space="preserve"> </w:t>
      </w:r>
      <w:r w:rsidRPr="008020F5">
        <w:rPr>
          <w:rFonts w:ascii="Times New Roman" w:eastAsia="Times New Roman" w:hAnsi="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B5225" w:rsidRPr="008020F5" w:rsidRDefault="00AB5225" w:rsidP="00AB52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 xml:space="preserve">11.5. Заказчик вправе предложить </w:t>
      </w:r>
      <w:r w:rsidR="00384620">
        <w:rPr>
          <w:rFonts w:ascii="Times New Roman" w:eastAsia="Times New Roman" w:hAnsi="Times New Roman" w:cs="Times New Roman"/>
          <w:lang w:eastAsia="ru-RU"/>
        </w:rPr>
        <w:t>Поставщику</w:t>
      </w:r>
      <w:r w:rsidRPr="008020F5">
        <w:rPr>
          <w:rFonts w:ascii="Times New Roman" w:eastAsia="Times New Roman" w:hAnsi="Times New Roman" w:cs="Times New Roman"/>
          <w:lang w:eastAsia="ru-RU"/>
        </w:rPr>
        <w:t xml:space="preserve"> увеличение или уменьшение </w:t>
      </w:r>
      <w:r w:rsidR="002B15FD" w:rsidRPr="008020F5">
        <w:rPr>
          <w:rFonts w:ascii="Times New Roman" w:eastAsia="Times New Roman" w:hAnsi="Times New Roman" w:cs="Times New Roman"/>
          <w:lang w:eastAsia="ru-RU"/>
        </w:rPr>
        <w:t>количества товара</w:t>
      </w:r>
      <w:r w:rsidRPr="008020F5">
        <w:rPr>
          <w:rFonts w:ascii="Times New Roman" w:eastAsia="Times New Roman" w:hAnsi="Times New Roman" w:cs="Times New Roman"/>
          <w:lang w:eastAsia="ru-RU"/>
        </w:rPr>
        <w:t xml:space="preserve">, предусмотренных контрактом, но не более чем на 10% в соответствии с </w:t>
      </w:r>
      <w:proofErr w:type="spellStart"/>
      <w:r w:rsidRPr="008020F5">
        <w:rPr>
          <w:rFonts w:ascii="Times New Roman" w:eastAsia="Times New Roman" w:hAnsi="Times New Roman" w:cs="Times New Roman"/>
          <w:lang w:eastAsia="ru-RU"/>
        </w:rPr>
        <w:t>п.</w:t>
      </w:r>
      <w:proofErr w:type="gramStart"/>
      <w:r w:rsidRPr="008020F5">
        <w:rPr>
          <w:rFonts w:ascii="Times New Roman" w:eastAsia="Times New Roman" w:hAnsi="Times New Roman" w:cs="Times New Roman"/>
          <w:lang w:eastAsia="ru-RU"/>
        </w:rPr>
        <w:t>п</w:t>
      </w:r>
      <w:proofErr w:type="spellEnd"/>
      <w:r w:rsidRPr="008020F5">
        <w:rPr>
          <w:rFonts w:ascii="Times New Roman" w:eastAsia="Times New Roman" w:hAnsi="Times New Roman" w:cs="Times New Roman"/>
          <w:lang w:eastAsia="ru-RU"/>
        </w:rPr>
        <w:t>. б</w:t>
      </w:r>
      <w:proofErr w:type="gramEnd"/>
      <w:r w:rsidRPr="008020F5">
        <w:rPr>
          <w:rFonts w:ascii="Times New Roman" w:eastAsia="Times New Roman" w:hAnsi="Times New Roman" w:cs="Times New Roman"/>
          <w:lang w:eastAsia="ru-RU"/>
        </w:rPr>
        <w:t xml:space="preserve"> п.1 ч.1 ст. 95 Федерального закона от 05.04.2013 № 44-ФЗ</w:t>
      </w:r>
      <w:r w:rsidR="002B15FD" w:rsidRPr="008020F5">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w:t>
      </w:r>
      <w:r w:rsidRPr="008020F5">
        <w:rPr>
          <w:rFonts w:ascii="Times New Roman" w:eastAsia="Times New Roman" w:hAnsi="Times New Roman" w:cs="Times New Roman"/>
          <w:lang w:eastAsia="ru-RU"/>
        </w:rPr>
        <w:t>.</w:t>
      </w:r>
    </w:p>
    <w:p w:rsidR="00AB5225" w:rsidRPr="008020F5" w:rsidRDefault="000827D2"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11.6.</w:t>
      </w:r>
      <w:r w:rsidRPr="008020F5">
        <w:t xml:space="preserve"> </w:t>
      </w:r>
      <w:r w:rsidRPr="008020F5">
        <w:rPr>
          <w:rFonts w:ascii="Times New Roman" w:eastAsia="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w:t>
      </w:r>
      <w:r w:rsidR="000827D2" w:rsidRPr="008020F5">
        <w:rPr>
          <w:rFonts w:ascii="Times New Roman" w:eastAsia="Times New Roman" w:hAnsi="Times New Roman" w:cs="Times New Roman"/>
          <w:lang w:eastAsia="ru-RU"/>
        </w:rPr>
        <w:t>7</w:t>
      </w:r>
      <w:r w:rsidRPr="008020F5">
        <w:rPr>
          <w:rFonts w:ascii="Times New Roman" w:eastAsia="Times New Roman" w:hAnsi="Times New Roman" w:cs="Times New Roman"/>
          <w:lang w:eastAsia="ru-RU"/>
        </w:rPr>
        <w:t>. Любые изменения и дополнения к настоящему контракту, не противоречащие действующему</w:t>
      </w:r>
      <w:r w:rsidRPr="006C6498">
        <w:rPr>
          <w:rFonts w:ascii="Times New Roman" w:eastAsia="Times New Roman" w:hAnsi="Times New Roman" w:cs="Times New Roman"/>
          <w:lang w:eastAsia="ru-RU"/>
        </w:rPr>
        <w:t xml:space="preserve">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w:t>
      </w:r>
      <w:r w:rsidR="000827D2">
        <w:rPr>
          <w:rFonts w:ascii="Times New Roman" w:eastAsia="Times New Roman" w:hAnsi="Times New Roman" w:cs="Times New Roman"/>
          <w:lang w:eastAsia="ru-RU"/>
        </w:rPr>
        <w:t>8</w:t>
      </w:r>
      <w:r w:rsidRPr="006C6498">
        <w:rPr>
          <w:rFonts w:ascii="Times New Roman" w:eastAsia="Times New Roman" w:hAnsi="Times New Roman" w:cs="Times New Roman"/>
          <w:lang w:eastAsia="ru-RU"/>
        </w:rPr>
        <w:t xml:space="preserve">. В случае изменения </w:t>
      </w:r>
      <w:proofErr w:type="gramStart"/>
      <w:r w:rsidRPr="006C6498">
        <w:rPr>
          <w:rFonts w:ascii="Times New Roman" w:eastAsia="Times New Roman" w:hAnsi="Times New Roman" w:cs="Times New Roman"/>
          <w:lang w:eastAsia="ru-RU"/>
        </w:rPr>
        <w:t>у</w:t>
      </w:r>
      <w:proofErr w:type="gramEnd"/>
      <w:r w:rsidRPr="006C6498">
        <w:rPr>
          <w:rFonts w:ascii="Times New Roman" w:eastAsia="Times New Roman" w:hAnsi="Times New Roman" w:cs="Times New Roman"/>
          <w:lang w:eastAsia="ru-RU"/>
        </w:rPr>
        <w:t xml:space="preserve"> </w:t>
      </w:r>
      <w:proofErr w:type="gramStart"/>
      <w:r w:rsidRPr="006C6498">
        <w:rPr>
          <w:rFonts w:ascii="Times New Roman" w:eastAsia="Times New Roman" w:hAnsi="Times New Roman" w:cs="Times New Roman"/>
          <w:lang w:eastAsia="ru-RU"/>
        </w:rPr>
        <w:t>какой-либо</w:t>
      </w:r>
      <w:proofErr w:type="gramEnd"/>
      <w:r w:rsidRPr="006C649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w:t>
      </w:r>
      <w:r w:rsidR="000827D2">
        <w:rPr>
          <w:rFonts w:ascii="Times New Roman" w:eastAsia="Times New Roman" w:hAnsi="Times New Roman" w:cs="Times New Roman"/>
          <w:lang w:eastAsia="ru-RU"/>
        </w:rPr>
        <w:t>9</w:t>
      </w:r>
      <w:r w:rsidRPr="006C6498">
        <w:rPr>
          <w:rFonts w:ascii="Times New Roman" w:eastAsia="Times New Roman" w:hAnsi="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w:t>
      </w:r>
      <w:r w:rsidR="000827D2">
        <w:rPr>
          <w:rFonts w:ascii="Times New Roman" w:eastAsia="Times New Roman" w:hAnsi="Times New Roman" w:cs="Times New Roman"/>
          <w:lang w:eastAsia="ru-RU"/>
        </w:rPr>
        <w:t>1</w:t>
      </w:r>
      <w:r w:rsidRPr="006C6498">
        <w:rPr>
          <w:rFonts w:ascii="Times New Roman" w:eastAsia="Times New Roman" w:hAnsi="Times New Roman" w:cs="Times New Roman"/>
          <w:lang w:eastAsia="ru-RU"/>
        </w:rPr>
        <w:t>.</w:t>
      </w:r>
      <w:r w:rsidR="000827D2">
        <w:rPr>
          <w:rFonts w:ascii="Times New Roman" w:eastAsia="Times New Roman" w:hAnsi="Times New Roman" w:cs="Times New Roman"/>
          <w:lang w:eastAsia="ru-RU"/>
        </w:rPr>
        <w:t>10</w:t>
      </w:r>
      <w:r w:rsidRPr="006C6498">
        <w:rPr>
          <w:rFonts w:ascii="Times New Roman" w:eastAsia="Times New Roman" w:hAnsi="Times New Roman" w:cs="Times New Roman"/>
          <w:lang w:eastAsia="ru-RU"/>
        </w:rPr>
        <w:t>. Неотъемлемой частью настоящего контракта является следующее приложение: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Приложение №1 – Спецификация на товар.</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12. Адреса, реквизиты и подписи сторон:</w:t>
      </w: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F0468E">
            <w:pPr>
              <w:widowControl w:val="0"/>
              <w:autoSpaceDE w:val="0"/>
              <w:autoSpaceDN w:val="0"/>
              <w:adjustRightInd w:val="0"/>
              <w:spacing w:after="0" w:line="240" w:lineRule="auto"/>
              <w:rPr>
                <w:rFonts w:ascii="Times New Roman" w:eastAsia="Times New Roman" w:hAnsi="Times New Roman" w:cs="Times New Roman"/>
                <w:i/>
                <w:lang w:eastAsia="ru-RU"/>
              </w:rPr>
            </w:pPr>
            <w:r w:rsidRPr="006C6498">
              <w:rPr>
                <w:rFonts w:ascii="Times New Roman" w:eastAsia="Times New Roman" w:hAnsi="Times New Roman" w:cs="Times New Roman"/>
                <w:b/>
                <w:lang w:eastAsia="ru-RU"/>
              </w:rPr>
              <w:t>Заказчик:</w:t>
            </w:r>
          </w:p>
        </w:tc>
        <w:tc>
          <w:tcPr>
            <w:tcW w:w="4576" w:type="dxa"/>
          </w:tcPr>
          <w:p w:rsidR="00F278BC" w:rsidRPr="006C6498" w:rsidRDefault="006C6498" w:rsidP="00F0468E">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b/>
                <w:lang w:eastAsia="ru-RU"/>
              </w:rPr>
              <w:t>Поставщик:</w:t>
            </w:r>
          </w:p>
        </w:tc>
      </w:tr>
    </w:tbl>
    <w:p w:rsidR="006C6498" w:rsidRPr="006C6498" w:rsidRDefault="006C6498" w:rsidP="006C6498">
      <w:pPr>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6C6498">
        <w:rPr>
          <w:rFonts w:ascii="Times New Roman" w:eastAsia="Times New Roman" w:hAnsi="Times New Roman" w:cs="Times New Roman"/>
          <w:bCs/>
          <w:lang w:eastAsia="ru-RU"/>
        </w:rPr>
        <w:lastRenderedPageBreak/>
        <w:t xml:space="preserve">                                                                     Приложение №1</w:t>
      </w:r>
    </w:p>
    <w:p w:rsidR="006C6498" w:rsidRPr="006C6498" w:rsidRDefault="006C6498" w:rsidP="006C6498">
      <w:pPr>
        <w:autoSpaceDE w:val="0"/>
        <w:autoSpaceDN w:val="0"/>
        <w:adjustRightInd w:val="0"/>
        <w:spacing w:after="0" w:line="240" w:lineRule="auto"/>
        <w:jc w:val="right"/>
        <w:rPr>
          <w:rFonts w:ascii="Times New Roman" w:eastAsia="Times New Roman" w:hAnsi="Times New Roman" w:cs="Times New Roman"/>
          <w:bCs/>
          <w:lang w:eastAsia="ru-RU"/>
        </w:rPr>
      </w:pPr>
      <w:r w:rsidRPr="006C6498">
        <w:rPr>
          <w:rFonts w:ascii="Times New Roman" w:eastAsia="Times New Roman" w:hAnsi="Times New Roman" w:cs="Times New Roman"/>
          <w:bCs/>
          <w:lang w:eastAsia="ru-RU"/>
        </w:rPr>
        <w:t xml:space="preserve">                                                                          к контракту № </w:t>
      </w:r>
    </w:p>
    <w:p w:rsidR="006C6498" w:rsidRPr="006C6498" w:rsidRDefault="006C6498" w:rsidP="006C6498">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                                                                                 от «____» ___________ 2014 г.</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                                                             Спецификация на товар</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463" w:type="dxa"/>
        <w:tblInd w:w="-432" w:type="dxa"/>
        <w:tblLayout w:type="fixed"/>
        <w:tblLook w:val="0000" w:firstRow="0" w:lastRow="0" w:firstColumn="0" w:lastColumn="0" w:noHBand="0" w:noVBand="0"/>
      </w:tblPr>
      <w:tblGrid>
        <w:gridCol w:w="440"/>
        <w:gridCol w:w="2740"/>
        <w:gridCol w:w="3660"/>
        <w:gridCol w:w="1638"/>
        <w:gridCol w:w="1985"/>
      </w:tblGrid>
      <w:tr w:rsidR="006140D8" w:rsidRPr="006C6498" w:rsidTr="00051274">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 xml:space="preserve">№ </w:t>
            </w:r>
            <w:proofErr w:type="gramStart"/>
            <w:r w:rsidRPr="006C6498">
              <w:rPr>
                <w:rFonts w:ascii="Times New Roman" w:eastAsia="Times New Roman" w:hAnsi="Times New Roman" w:cs="Times New Roman"/>
                <w:b/>
                <w:bCs/>
                <w:lang w:eastAsia="ru-RU"/>
              </w:rPr>
              <w:t>п</w:t>
            </w:r>
            <w:proofErr w:type="gramEnd"/>
            <w:r w:rsidRPr="006C6498">
              <w:rPr>
                <w:rFonts w:ascii="Times New Roman" w:eastAsia="Times New Roman" w:hAnsi="Times New Roman" w:cs="Times New Roman"/>
                <w:b/>
                <w:bCs/>
                <w:lang w:eastAsia="ru-RU"/>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8020F5" w:rsidP="006C6498">
            <w:pPr>
              <w:spacing w:after="0" w:line="240" w:lineRule="auto"/>
              <w:jc w:val="center"/>
              <w:rPr>
                <w:rFonts w:ascii="Times New Roman" w:eastAsia="Times New Roman" w:hAnsi="Times New Roman" w:cs="Times New Roman"/>
                <w:b/>
                <w:bCs/>
                <w:lang w:eastAsia="ru-RU"/>
              </w:rPr>
            </w:pPr>
            <w:proofErr w:type="gramStart"/>
            <w:r w:rsidRPr="00E551B5">
              <w:rPr>
                <w:rFonts w:ascii="Times New Roman" w:hAnsi="Times New Roman" w:cs="Times New Roman"/>
                <w:sz w:val="24"/>
                <w:szCs w:val="24"/>
              </w:rPr>
              <w:t>Наименование товара</w:t>
            </w:r>
            <w:r>
              <w:rPr>
                <w:sz w:val="24"/>
                <w:szCs w:val="24"/>
              </w:rPr>
              <w:t xml:space="preserve">, </w:t>
            </w:r>
            <w:r w:rsidRPr="00E551B5">
              <w:rPr>
                <w:rFonts w:ascii="Times New Roman" w:hAnsi="Times New Roman" w:cs="Times New Roman"/>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0602A4" w:rsidP="000602A4">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sz w:val="24"/>
                <w:szCs w:val="24"/>
              </w:rPr>
              <w:t>Конкретные показатели</w:t>
            </w:r>
          </w:p>
        </w:tc>
        <w:tc>
          <w:tcPr>
            <w:tcW w:w="1638"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Общая сумма, руб.</w:t>
            </w:r>
          </w:p>
        </w:tc>
      </w:tr>
      <w:tr w:rsidR="006140D8" w:rsidRPr="006C6498" w:rsidTr="0005127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lang w:eastAsia="ru-RU"/>
              </w:rPr>
            </w:pPr>
          </w:p>
        </w:tc>
        <w:tc>
          <w:tcPr>
            <w:tcW w:w="2740"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color w:val="000000"/>
                <w:lang w:val="en-US" w:eastAsia="ru-RU"/>
              </w:rPr>
            </w:pPr>
          </w:p>
        </w:tc>
        <w:tc>
          <w:tcPr>
            <w:tcW w:w="3660" w:type="dxa"/>
            <w:tcBorders>
              <w:top w:val="nil"/>
              <w:left w:val="nil"/>
              <w:bottom w:val="single" w:sz="4" w:space="0" w:color="auto"/>
              <w:right w:val="single" w:sz="4" w:space="0" w:color="auto"/>
            </w:tcBorders>
            <w:shd w:val="clear" w:color="auto" w:fill="auto"/>
            <w:vAlign w:val="center"/>
          </w:tcPr>
          <w:p w:rsidR="006140D8" w:rsidRPr="006C6498" w:rsidRDefault="006140D8" w:rsidP="006140D8">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r>
      <w:tr w:rsidR="006140D8" w:rsidRPr="006C6498" w:rsidTr="00051274">
        <w:trPr>
          <w:trHeight w:val="285"/>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ИТОГО:</w:t>
            </w: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color w:val="000000"/>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4D04FC" w:rsidRPr="004D04FC" w:rsidRDefault="004D04FC" w:rsidP="004D04FC">
      <w:pPr>
        <w:widowControl w:val="0"/>
        <w:autoSpaceDE w:val="0"/>
        <w:autoSpaceDN w:val="0"/>
        <w:adjustRightInd w:val="0"/>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val="en-US" w:eastAsia="ru-RU"/>
        </w:rPr>
        <w:br w:type="page"/>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540707" w:rsidRPr="00554C51" w:rsidRDefault="00117EDD" w:rsidP="00554C51">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5103"/>
        <w:gridCol w:w="1417"/>
      </w:tblGrid>
      <w:tr w:rsidR="004C6645" w:rsidRPr="0028226B" w:rsidTr="008B1089">
        <w:trPr>
          <w:trHeight w:val="364"/>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 xml:space="preserve">№ </w:t>
            </w:r>
            <w:proofErr w:type="gramStart"/>
            <w:r w:rsidRPr="0028226B">
              <w:rPr>
                <w:rFonts w:ascii="Times New Roman" w:eastAsia="Arial" w:hAnsi="Times New Roman" w:cs="Times New Roman"/>
                <w:b/>
                <w:color w:val="000000" w:themeColor="text1"/>
                <w:sz w:val="24"/>
                <w:szCs w:val="24"/>
                <w:lang w:eastAsia="ar-SA"/>
              </w:rPr>
              <w:t>п</w:t>
            </w:r>
            <w:proofErr w:type="gramEnd"/>
            <w:r w:rsidRPr="0028226B">
              <w:rPr>
                <w:rFonts w:ascii="Times New Roman" w:eastAsia="Arial" w:hAnsi="Times New Roman" w:cs="Times New Roman"/>
                <w:b/>
                <w:color w:val="000000" w:themeColor="text1"/>
                <w:sz w:val="24"/>
                <w:szCs w:val="24"/>
                <w:lang w:eastAsia="ar-SA"/>
              </w:rPr>
              <w:t>/п</w:t>
            </w:r>
          </w:p>
        </w:tc>
        <w:tc>
          <w:tcPr>
            <w:tcW w:w="297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Наименование товара</w:t>
            </w:r>
          </w:p>
        </w:tc>
        <w:tc>
          <w:tcPr>
            <w:tcW w:w="5103"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Технические характеристики товара</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Количество</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w:t>
            </w:r>
          </w:p>
        </w:tc>
        <w:tc>
          <w:tcPr>
            <w:tcW w:w="2977"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Тонер-картридж TK-715 для </w:t>
            </w:r>
            <w:proofErr w:type="spellStart"/>
            <w:r w:rsidRPr="0028226B">
              <w:rPr>
                <w:rFonts w:ascii="Times New Roman" w:eastAsia="Arial" w:hAnsi="Times New Roman" w:cs="Times New Roman"/>
                <w:color w:val="000000" w:themeColor="text1"/>
                <w:sz w:val="24"/>
                <w:szCs w:val="24"/>
                <w:lang w:eastAsia="ar-SA"/>
              </w:rPr>
              <w:t>Kyocera</w:t>
            </w:r>
            <w:proofErr w:type="spellEnd"/>
            <w:r w:rsidRPr="0028226B">
              <w:rPr>
                <w:rFonts w:ascii="Times New Roman" w:eastAsia="Arial" w:hAnsi="Times New Roman" w:cs="Times New Roman"/>
                <w:color w:val="000000" w:themeColor="text1"/>
                <w:sz w:val="24"/>
                <w:szCs w:val="24"/>
                <w:lang w:eastAsia="ar-SA"/>
              </w:rPr>
              <w:t xml:space="preserve"> KM 3050/ 4050/ 5050 34K</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34000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 xml:space="preserve">4. </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15</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2</w:t>
            </w:r>
          </w:p>
        </w:tc>
        <w:tc>
          <w:tcPr>
            <w:tcW w:w="2977"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shd w:val="clear" w:color="auto" w:fill="FFFFFF"/>
                <w:lang w:eastAsia="ar-SA"/>
              </w:rPr>
              <w:t xml:space="preserve">Тонер-картридж  ТК – 435 для </w:t>
            </w:r>
            <w:proofErr w:type="spellStart"/>
            <w:r w:rsidRPr="0028226B">
              <w:rPr>
                <w:rFonts w:ascii="Times New Roman" w:eastAsia="Arial" w:hAnsi="Times New Roman" w:cs="Times New Roman"/>
                <w:color w:val="000000" w:themeColor="text1"/>
                <w:sz w:val="24"/>
                <w:szCs w:val="24"/>
                <w:shd w:val="clear" w:color="auto" w:fill="FFFFFF"/>
                <w:lang w:eastAsia="ar-SA"/>
              </w:rPr>
              <w:t>TASKalfa</w:t>
            </w:r>
            <w:proofErr w:type="spellEnd"/>
            <w:r w:rsidRPr="0028226B">
              <w:rPr>
                <w:rFonts w:ascii="Times New Roman" w:eastAsia="Arial" w:hAnsi="Times New Roman" w:cs="Times New Roman"/>
                <w:color w:val="000000" w:themeColor="text1"/>
                <w:sz w:val="24"/>
                <w:szCs w:val="24"/>
                <w:shd w:val="clear" w:color="auto" w:fill="FFFFFF"/>
                <w:lang w:eastAsia="ar-SA"/>
              </w:rPr>
              <w:t xml:space="preserve"> 180/181/220/221</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15000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30</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TK-410 тонер-картридж для </w:t>
            </w:r>
            <w:proofErr w:type="spellStart"/>
            <w:r w:rsidRPr="0028226B">
              <w:rPr>
                <w:rFonts w:ascii="Times New Roman" w:eastAsia="Arial" w:hAnsi="Times New Roman" w:cs="Times New Roman"/>
                <w:color w:val="000000" w:themeColor="text1"/>
                <w:sz w:val="24"/>
                <w:szCs w:val="24"/>
                <w:lang w:eastAsia="ar-SA"/>
              </w:rPr>
              <w:t>Kyocera</w:t>
            </w:r>
            <w:proofErr w:type="spellEnd"/>
            <w:r w:rsidRPr="0028226B">
              <w:rPr>
                <w:rFonts w:ascii="Times New Roman" w:eastAsia="Arial" w:hAnsi="Times New Roman" w:cs="Times New Roman"/>
                <w:color w:val="000000" w:themeColor="text1"/>
                <w:sz w:val="24"/>
                <w:szCs w:val="24"/>
                <w:lang w:eastAsia="ar-SA"/>
              </w:rPr>
              <w:t xml:space="preserve"> КМ-1620/1635/2035/1650/2020/2050</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15000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8</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4</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Тонер-картридж в тубе</w:t>
            </w:r>
            <w:r w:rsidRPr="004C6645">
              <w:rPr>
                <w:rFonts w:ascii="Times New Roman" w:eastAsia="Arial" w:hAnsi="Times New Roman" w:cs="Times New Roman"/>
                <w:b/>
                <w:bCs/>
                <w:color w:val="000000" w:themeColor="text1"/>
                <w:sz w:val="24"/>
                <w:szCs w:val="24"/>
                <w:lang w:eastAsia="ar-SA"/>
              </w:rPr>
              <w:t> </w:t>
            </w:r>
            <w:r w:rsidRPr="0028226B">
              <w:rPr>
                <w:rFonts w:ascii="Times New Roman" w:eastAsia="Arial" w:hAnsi="Times New Roman" w:cs="Times New Roman"/>
                <w:color w:val="000000" w:themeColor="text1"/>
                <w:sz w:val="24"/>
                <w:szCs w:val="24"/>
                <w:lang w:eastAsia="ar-SA"/>
              </w:rPr>
              <w:t>тип 1270D</w:t>
            </w:r>
            <w:r w:rsidRPr="0028226B">
              <w:rPr>
                <w:rFonts w:ascii="Times New Roman" w:eastAsia="Arial" w:hAnsi="Times New Roman" w:cs="Times New Roman"/>
                <w:color w:val="000000" w:themeColor="text1"/>
                <w:sz w:val="24"/>
                <w:szCs w:val="24"/>
                <w:shd w:val="clear" w:color="auto" w:fill="FFFFFF"/>
                <w:lang w:eastAsia="ar-SA"/>
              </w:rPr>
              <w:t xml:space="preserve">  для </w:t>
            </w:r>
            <w:proofErr w:type="spellStart"/>
            <w:r w:rsidRPr="0028226B">
              <w:rPr>
                <w:rFonts w:ascii="Times New Roman" w:eastAsia="Arial" w:hAnsi="Times New Roman" w:cs="Times New Roman"/>
                <w:color w:val="000000" w:themeColor="text1"/>
                <w:sz w:val="24"/>
                <w:szCs w:val="24"/>
                <w:shd w:val="clear" w:color="auto" w:fill="FFFFFF"/>
                <w:lang w:eastAsia="ar-SA"/>
              </w:rPr>
              <w:t>Aficio</w:t>
            </w:r>
            <w:proofErr w:type="spellEnd"/>
            <w:r w:rsidRPr="0028226B">
              <w:rPr>
                <w:rFonts w:ascii="Times New Roman" w:eastAsia="Arial" w:hAnsi="Times New Roman" w:cs="Times New Roman"/>
                <w:color w:val="000000" w:themeColor="text1"/>
                <w:sz w:val="24"/>
                <w:szCs w:val="24"/>
                <w:shd w:val="clear" w:color="auto" w:fill="FFFFFF"/>
                <w:lang w:eastAsia="ar-SA"/>
              </w:rPr>
              <w:t xml:space="preserve"> 1515/1515PS/1515F/1515MF/161/161L/161LN/161F/161SPF/171/171LN/171F/171SPF/201F/201SPF</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7000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5</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Тонер-картридж в тубе</w:t>
            </w:r>
            <w:r w:rsidRPr="004C6645">
              <w:rPr>
                <w:rFonts w:ascii="Times New Roman" w:eastAsia="Arial" w:hAnsi="Times New Roman" w:cs="Times New Roman"/>
                <w:b/>
                <w:bCs/>
                <w:color w:val="000000" w:themeColor="text1"/>
                <w:sz w:val="24"/>
                <w:szCs w:val="24"/>
                <w:lang w:eastAsia="ar-SA"/>
              </w:rPr>
              <w:t> </w:t>
            </w:r>
            <w:r w:rsidRPr="0028226B">
              <w:rPr>
                <w:rFonts w:ascii="Times New Roman" w:eastAsia="Arial" w:hAnsi="Times New Roman" w:cs="Times New Roman"/>
                <w:color w:val="000000" w:themeColor="text1"/>
                <w:sz w:val="24"/>
                <w:szCs w:val="24"/>
                <w:lang w:eastAsia="ar-SA"/>
              </w:rPr>
              <w:t xml:space="preserve"> тип 1230D</w:t>
            </w:r>
            <w:r w:rsidRPr="0028226B">
              <w:rPr>
                <w:rFonts w:ascii="Times New Roman" w:eastAsia="Arial" w:hAnsi="Times New Roman" w:cs="Times New Roman"/>
                <w:color w:val="000000" w:themeColor="text1"/>
                <w:sz w:val="24"/>
                <w:szCs w:val="24"/>
                <w:shd w:val="clear" w:color="auto" w:fill="FFFFFF"/>
                <w:lang w:eastAsia="ar-SA"/>
              </w:rPr>
              <w:t xml:space="preserve">  для </w:t>
            </w:r>
            <w:proofErr w:type="spellStart"/>
            <w:r w:rsidRPr="0028226B">
              <w:rPr>
                <w:rFonts w:ascii="Times New Roman" w:eastAsia="Arial" w:hAnsi="Times New Roman" w:cs="Times New Roman"/>
                <w:color w:val="000000" w:themeColor="text1"/>
                <w:sz w:val="24"/>
                <w:szCs w:val="24"/>
                <w:shd w:val="clear" w:color="auto" w:fill="FFFFFF"/>
                <w:lang w:eastAsia="ar-SA"/>
              </w:rPr>
              <w:t>Aficio</w:t>
            </w:r>
            <w:proofErr w:type="spellEnd"/>
            <w:r w:rsidRPr="0028226B">
              <w:rPr>
                <w:rFonts w:ascii="Times New Roman" w:eastAsia="Arial" w:hAnsi="Times New Roman" w:cs="Times New Roman"/>
                <w:color w:val="000000" w:themeColor="text1"/>
                <w:sz w:val="24"/>
                <w:szCs w:val="24"/>
                <w:shd w:val="clear" w:color="auto" w:fill="FFFFFF"/>
                <w:lang w:eastAsia="ar-SA"/>
              </w:rPr>
              <w:t xml:space="preserve"> 2016/2020/2020D/2015/2018/2018D/MP1500/1900/1600/L/SP/2000/LN/SP (885094)</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9000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6</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Тонер-картридж  AR-168T (AR-152T) для </w:t>
            </w:r>
            <w:proofErr w:type="spellStart"/>
            <w:r w:rsidRPr="0028226B">
              <w:rPr>
                <w:rFonts w:ascii="Times New Roman" w:eastAsia="Arial" w:hAnsi="Times New Roman" w:cs="Times New Roman"/>
                <w:color w:val="000000" w:themeColor="text1"/>
                <w:sz w:val="24"/>
                <w:szCs w:val="24"/>
                <w:lang w:eastAsia="ar-SA"/>
              </w:rPr>
              <w:t>Sharp</w:t>
            </w:r>
            <w:proofErr w:type="spellEnd"/>
            <w:r w:rsidRPr="0028226B">
              <w:rPr>
                <w:rFonts w:ascii="Times New Roman" w:eastAsia="Arial" w:hAnsi="Times New Roman" w:cs="Times New Roman"/>
                <w:color w:val="000000" w:themeColor="text1"/>
                <w:sz w:val="24"/>
                <w:szCs w:val="24"/>
                <w:lang w:eastAsia="ar-SA"/>
              </w:rPr>
              <w:t xml:space="preserve"> AR-5012, AR-5415, AR-121, AR-151 </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8000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7</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Тонер-картридж  AR-020T/ LT  для AR-5516/ 5520</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16000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5</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8</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Тонер-картридж</w:t>
            </w:r>
            <w:r w:rsidRPr="004C6645">
              <w:rPr>
                <w:rFonts w:ascii="Times New Roman" w:eastAsia="Arial" w:hAnsi="Times New Roman" w:cs="Times New Roman"/>
                <w:b/>
                <w:bCs/>
                <w:color w:val="000000" w:themeColor="text1"/>
                <w:sz w:val="24"/>
                <w:szCs w:val="24"/>
                <w:lang w:eastAsia="ar-SA"/>
              </w:rPr>
              <w:t> </w:t>
            </w:r>
            <w:r w:rsidRPr="0028226B">
              <w:rPr>
                <w:rFonts w:ascii="Times New Roman" w:eastAsia="Arial" w:hAnsi="Times New Roman" w:cs="Times New Roman"/>
                <w:color w:val="000000" w:themeColor="text1"/>
                <w:sz w:val="24"/>
                <w:szCs w:val="24"/>
                <w:lang w:eastAsia="ar-SA"/>
              </w:rPr>
              <w:t xml:space="preserve"> TK-1140</w:t>
            </w:r>
          </w:p>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shd w:val="clear" w:color="auto" w:fill="FFFFFF"/>
                <w:lang w:eastAsia="ar-SA"/>
              </w:rPr>
              <w:t xml:space="preserve">для </w:t>
            </w:r>
            <w:proofErr w:type="spellStart"/>
            <w:r w:rsidRPr="0028226B">
              <w:rPr>
                <w:rFonts w:ascii="Times New Roman" w:eastAsia="Arial" w:hAnsi="Times New Roman" w:cs="Times New Roman"/>
                <w:color w:val="000000" w:themeColor="text1"/>
                <w:sz w:val="24"/>
                <w:szCs w:val="24"/>
                <w:lang w:eastAsia="ar-SA"/>
              </w:rPr>
              <w:t>Kyocera</w:t>
            </w:r>
            <w:proofErr w:type="spellEnd"/>
            <w:r w:rsidRPr="004C6645">
              <w:rPr>
                <w:rFonts w:ascii="Times New Roman" w:eastAsia="Arial" w:hAnsi="Times New Roman" w:cs="Times New Roman"/>
                <w:b/>
                <w:bCs/>
                <w:color w:val="000000" w:themeColor="text1"/>
                <w:sz w:val="24"/>
                <w:szCs w:val="24"/>
                <w:lang w:eastAsia="ar-SA"/>
              </w:rPr>
              <w:t> </w:t>
            </w:r>
            <w:r w:rsidRPr="0028226B">
              <w:rPr>
                <w:rFonts w:ascii="Times New Roman" w:eastAsia="Arial" w:hAnsi="Times New Roman" w:cs="Times New Roman"/>
                <w:color w:val="000000" w:themeColor="text1"/>
                <w:sz w:val="24"/>
                <w:szCs w:val="24"/>
                <w:shd w:val="clear" w:color="auto" w:fill="FFFFFF"/>
                <w:lang w:eastAsia="ar-SA"/>
              </w:rPr>
              <w:t xml:space="preserve"> 135MFP/1035MFP</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7200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9</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Тонер-картридж TK-130 для </w:t>
            </w:r>
            <w:proofErr w:type="spellStart"/>
            <w:r w:rsidRPr="0028226B">
              <w:rPr>
                <w:rFonts w:ascii="Times New Roman" w:eastAsia="Arial" w:hAnsi="Times New Roman" w:cs="Times New Roman"/>
                <w:color w:val="000000" w:themeColor="text1"/>
                <w:sz w:val="24"/>
                <w:szCs w:val="24"/>
                <w:lang w:eastAsia="ar-SA"/>
              </w:rPr>
              <w:t>Kyocera-Mita</w:t>
            </w:r>
            <w:proofErr w:type="spellEnd"/>
            <w:r w:rsidRPr="0028226B">
              <w:rPr>
                <w:rFonts w:ascii="Times New Roman" w:eastAsia="Arial" w:hAnsi="Times New Roman" w:cs="Times New Roman"/>
                <w:color w:val="000000" w:themeColor="text1"/>
                <w:sz w:val="24"/>
                <w:szCs w:val="24"/>
                <w:lang w:eastAsia="ar-SA"/>
              </w:rPr>
              <w:t xml:space="preserve"> FS-1300, FS-1300N, FS-1350DN, FS-1028MF, FS-1128MFP</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7200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5</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Тонер-картридж </w:t>
            </w:r>
            <w:hyperlink r:id="rId42" w:history="1">
              <w:r w:rsidRPr="004C6645">
                <w:rPr>
                  <w:rFonts w:ascii="Times New Roman" w:eastAsia="Arial" w:hAnsi="Times New Roman" w:cs="Times New Roman"/>
                  <w:color w:val="000000" w:themeColor="text1"/>
                  <w:sz w:val="24"/>
                  <w:szCs w:val="24"/>
                  <w:u w:val="single"/>
                  <w:lang w:eastAsia="ar-SA"/>
                </w:rPr>
                <w:t xml:space="preserve">COLOR </w:t>
              </w:r>
              <w:r w:rsidRPr="004C6645">
                <w:rPr>
                  <w:rFonts w:ascii="Times New Roman" w:eastAsia="Arial" w:hAnsi="Times New Roman" w:cs="Times New Roman"/>
                  <w:color w:val="000000" w:themeColor="text1"/>
                  <w:sz w:val="24"/>
                  <w:szCs w:val="24"/>
                  <w:u w:val="single"/>
                  <w:lang w:eastAsia="ar-SA"/>
                </w:rPr>
                <w:lastRenderedPageBreak/>
                <w:t xml:space="preserve">TONER YELLOW тип M2 желтый (885322) для </w:t>
              </w:r>
              <w:proofErr w:type="spellStart"/>
              <w:r w:rsidRPr="004C6645">
                <w:rPr>
                  <w:rFonts w:ascii="Times New Roman" w:eastAsia="Arial" w:hAnsi="Times New Roman" w:cs="Times New Roman"/>
                  <w:color w:val="000000" w:themeColor="text1"/>
                  <w:sz w:val="24"/>
                  <w:szCs w:val="24"/>
                  <w:u w:val="single"/>
                  <w:lang w:eastAsia="ar-SA"/>
                </w:rPr>
                <w:t>Aficio</w:t>
              </w:r>
              <w:proofErr w:type="spellEnd"/>
              <w:r w:rsidRPr="004C6645">
                <w:rPr>
                  <w:rFonts w:ascii="Times New Roman" w:eastAsia="Arial" w:hAnsi="Times New Roman" w:cs="Times New Roman"/>
                  <w:color w:val="000000" w:themeColor="text1"/>
                  <w:sz w:val="24"/>
                  <w:szCs w:val="24"/>
                  <w:u w:val="single"/>
                  <w:lang w:eastAsia="ar-SA"/>
                </w:rPr>
                <w:t xml:space="preserve"> 1224C/1232C</w:t>
              </w:r>
            </w:hyperlink>
            <w:r w:rsidRPr="004C6645">
              <w:rPr>
                <w:rFonts w:ascii="Times New Roman" w:eastAsia="Arial" w:hAnsi="Times New Roman" w:cs="Times New Roman"/>
                <w:color w:val="000000" w:themeColor="text1"/>
                <w:sz w:val="24"/>
                <w:szCs w:val="24"/>
                <w:lang w:eastAsia="ar-SA"/>
              </w:rPr>
              <w:t> </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lastRenderedPageBreak/>
              <w:t xml:space="preserve">Новый, невосстановленный, заводского </w:t>
            </w:r>
            <w:r w:rsidRPr="0028226B">
              <w:rPr>
                <w:rFonts w:ascii="Times New Roman" w:eastAsia="Arial" w:hAnsi="Times New Roman" w:cs="Times New Roman"/>
                <w:color w:val="000000" w:themeColor="text1"/>
                <w:sz w:val="24"/>
                <w:szCs w:val="24"/>
                <w:lang w:eastAsia="ar-SA"/>
              </w:rPr>
              <w:lastRenderedPageBreak/>
              <w:t xml:space="preserve">изготовления, цвет черный, ресурс картриджа – 17000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lastRenderedPageBreak/>
              <w:t>3</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lastRenderedPageBreak/>
              <w:t>11</w:t>
            </w:r>
          </w:p>
        </w:tc>
        <w:tc>
          <w:tcPr>
            <w:tcW w:w="2977" w:type="dxa"/>
            <w:vAlign w:val="center"/>
          </w:tcPr>
          <w:p w:rsidR="0028226B" w:rsidRPr="0028226B" w:rsidRDefault="007B17BD" w:rsidP="0028226B">
            <w:pPr>
              <w:suppressAutoHyphens/>
              <w:spacing w:after="0" w:line="240" w:lineRule="auto"/>
              <w:rPr>
                <w:rFonts w:ascii="Times New Roman" w:eastAsia="Arial" w:hAnsi="Times New Roman" w:cs="Times New Roman"/>
                <w:color w:val="000000" w:themeColor="text1"/>
                <w:sz w:val="24"/>
                <w:szCs w:val="24"/>
                <w:lang w:eastAsia="ar-SA"/>
              </w:rPr>
            </w:pPr>
            <w:hyperlink r:id="rId43" w:history="1">
              <w:r w:rsidR="0028226B" w:rsidRPr="0028226B">
                <w:rPr>
                  <w:rFonts w:ascii="Times New Roman" w:eastAsia="Arial" w:hAnsi="Times New Roman" w:cs="Times New Roman"/>
                  <w:color w:val="000000" w:themeColor="text1"/>
                  <w:sz w:val="24"/>
                  <w:szCs w:val="24"/>
                  <w:lang w:eastAsia="ar-SA"/>
                </w:rPr>
                <w:t xml:space="preserve">Тонер-картридж </w:t>
              </w:r>
              <w:r w:rsidR="0028226B" w:rsidRPr="004C6645">
                <w:rPr>
                  <w:rFonts w:ascii="Times New Roman" w:eastAsia="Arial" w:hAnsi="Times New Roman" w:cs="Times New Roman"/>
                  <w:color w:val="000000" w:themeColor="text1"/>
                  <w:sz w:val="24"/>
                  <w:szCs w:val="24"/>
                  <w:u w:val="single"/>
                  <w:lang w:eastAsia="ar-SA"/>
                </w:rPr>
                <w:t xml:space="preserve">COLOR TONER MAGENTA тип M2 малиновый (885323) для </w:t>
              </w:r>
              <w:proofErr w:type="spellStart"/>
              <w:r w:rsidR="0028226B" w:rsidRPr="004C6645">
                <w:rPr>
                  <w:rFonts w:ascii="Times New Roman" w:eastAsia="Arial" w:hAnsi="Times New Roman" w:cs="Times New Roman"/>
                  <w:color w:val="000000" w:themeColor="text1"/>
                  <w:sz w:val="24"/>
                  <w:szCs w:val="24"/>
                  <w:u w:val="single"/>
                  <w:lang w:eastAsia="ar-SA"/>
                </w:rPr>
                <w:t>Aficio</w:t>
              </w:r>
              <w:proofErr w:type="spellEnd"/>
              <w:r w:rsidR="0028226B" w:rsidRPr="004C6645">
                <w:rPr>
                  <w:rFonts w:ascii="Times New Roman" w:eastAsia="Arial" w:hAnsi="Times New Roman" w:cs="Times New Roman"/>
                  <w:color w:val="000000" w:themeColor="text1"/>
                  <w:sz w:val="24"/>
                  <w:szCs w:val="24"/>
                  <w:u w:val="single"/>
                  <w:lang w:eastAsia="ar-SA"/>
                </w:rPr>
                <w:t xml:space="preserve"> 1224C/1232C</w:t>
              </w:r>
            </w:hyperlink>
            <w:r w:rsidR="0028226B" w:rsidRPr="004C6645">
              <w:rPr>
                <w:rFonts w:ascii="Times New Roman" w:eastAsia="Arial" w:hAnsi="Times New Roman" w:cs="Times New Roman"/>
                <w:color w:val="000000" w:themeColor="text1"/>
                <w:sz w:val="24"/>
                <w:szCs w:val="24"/>
                <w:lang w:eastAsia="ar-SA"/>
              </w:rPr>
              <w:t> </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17000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12</w:t>
            </w:r>
          </w:p>
        </w:tc>
        <w:tc>
          <w:tcPr>
            <w:tcW w:w="2977" w:type="dxa"/>
            <w:vAlign w:val="center"/>
          </w:tcPr>
          <w:p w:rsidR="0028226B" w:rsidRPr="0028226B" w:rsidRDefault="007B17BD" w:rsidP="0028226B">
            <w:pPr>
              <w:suppressAutoHyphens/>
              <w:spacing w:after="0" w:line="240" w:lineRule="auto"/>
              <w:rPr>
                <w:rFonts w:ascii="Times New Roman" w:eastAsia="Arial" w:hAnsi="Times New Roman" w:cs="Times New Roman"/>
                <w:color w:val="000000" w:themeColor="text1"/>
                <w:sz w:val="24"/>
                <w:szCs w:val="24"/>
                <w:lang w:eastAsia="ar-SA"/>
              </w:rPr>
            </w:pPr>
            <w:hyperlink r:id="rId44" w:history="1">
              <w:r w:rsidR="0028226B" w:rsidRPr="0028226B">
                <w:rPr>
                  <w:rFonts w:ascii="Times New Roman" w:eastAsia="Arial" w:hAnsi="Times New Roman" w:cs="Times New Roman"/>
                  <w:color w:val="000000" w:themeColor="text1"/>
                  <w:sz w:val="24"/>
                  <w:szCs w:val="24"/>
                  <w:lang w:eastAsia="ar-SA"/>
                </w:rPr>
                <w:t xml:space="preserve">Тонер-картридж </w:t>
              </w:r>
              <w:r w:rsidR="0028226B" w:rsidRPr="004C6645">
                <w:rPr>
                  <w:rFonts w:ascii="Times New Roman" w:eastAsia="Arial" w:hAnsi="Times New Roman" w:cs="Times New Roman"/>
                  <w:color w:val="000000" w:themeColor="text1"/>
                  <w:sz w:val="24"/>
                  <w:szCs w:val="24"/>
                  <w:u w:val="single"/>
                  <w:lang w:eastAsia="ar-SA"/>
                </w:rPr>
                <w:t xml:space="preserve">COLOR TONER CYAN тип M2 голубой (885324) для </w:t>
              </w:r>
              <w:proofErr w:type="spellStart"/>
              <w:r w:rsidR="0028226B" w:rsidRPr="004C6645">
                <w:rPr>
                  <w:rFonts w:ascii="Times New Roman" w:eastAsia="Arial" w:hAnsi="Times New Roman" w:cs="Times New Roman"/>
                  <w:color w:val="000000" w:themeColor="text1"/>
                  <w:sz w:val="24"/>
                  <w:szCs w:val="24"/>
                  <w:u w:val="single"/>
                  <w:lang w:eastAsia="ar-SA"/>
                </w:rPr>
                <w:t>Aficio</w:t>
              </w:r>
              <w:proofErr w:type="spellEnd"/>
              <w:r w:rsidR="0028226B" w:rsidRPr="004C6645">
                <w:rPr>
                  <w:rFonts w:ascii="Times New Roman" w:eastAsia="Arial" w:hAnsi="Times New Roman" w:cs="Times New Roman"/>
                  <w:color w:val="000000" w:themeColor="text1"/>
                  <w:sz w:val="24"/>
                  <w:szCs w:val="24"/>
                  <w:u w:val="single"/>
                  <w:lang w:eastAsia="ar-SA"/>
                </w:rPr>
                <w:t xml:space="preserve"> 1224C/1232C</w:t>
              </w:r>
            </w:hyperlink>
            <w:r w:rsidR="0028226B" w:rsidRPr="004C6645">
              <w:rPr>
                <w:rFonts w:ascii="Times New Roman" w:eastAsia="Arial" w:hAnsi="Times New Roman" w:cs="Times New Roman"/>
                <w:color w:val="000000" w:themeColor="text1"/>
                <w:sz w:val="24"/>
                <w:szCs w:val="24"/>
                <w:lang w:eastAsia="ar-SA"/>
              </w:rPr>
              <w:t> </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17000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13</w:t>
            </w:r>
          </w:p>
        </w:tc>
        <w:tc>
          <w:tcPr>
            <w:tcW w:w="2977" w:type="dxa"/>
            <w:vAlign w:val="center"/>
          </w:tcPr>
          <w:p w:rsidR="0028226B" w:rsidRPr="0028226B" w:rsidRDefault="007B17BD" w:rsidP="0028226B">
            <w:pPr>
              <w:suppressAutoHyphens/>
              <w:spacing w:after="0" w:line="240" w:lineRule="auto"/>
              <w:rPr>
                <w:rFonts w:ascii="Times New Roman" w:eastAsia="Arial" w:hAnsi="Times New Roman" w:cs="Times New Roman"/>
                <w:color w:val="000000" w:themeColor="text1"/>
                <w:sz w:val="24"/>
                <w:szCs w:val="24"/>
                <w:lang w:eastAsia="ar-SA"/>
              </w:rPr>
            </w:pPr>
            <w:hyperlink r:id="rId45" w:history="1">
              <w:r w:rsidR="0028226B" w:rsidRPr="0028226B">
                <w:rPr>
                  <w:rFonts w:ascii="Times New Roman" w:eastAsia="Arial" w:hAnsi="Times New Roman" w:cs="Times New Roman"/>
                  <w:color w:val="000000" w:themeColor="text1"/>
                  <w:sz w:val="24"/>
                  <w:szCs w:val="24"/>
                  <w:lang w:eastAsia="ar-SA"/>
                </w:rPr>
                <w:t xml:space="preserve">Тонер-картридж </w:t>
              </w:r>
              <w:r w:rsidR="0028226B" w:rsidRPr="004C6645">
                <w:rPr>
                  <w:rFonts w:ascii="Times New Roman" w:eastAsia="Arial" w:hAnsi="Times New Roman" w:cs="Times New Roman"/>
                  <w:color w:val="000000" w:themeColor="text1"/>
                  <w:sz w:val="24"/>
                  <w:szCs w:val="24"/>
                  <w:u w:val="single"/>
                  <w:lang w:eastAsia="ar-SA"/>
                </w:rPr>
                <w:t xml:space="preserve">COLOR TONER BLACK тип M2 черный (885321) для </w:t>
              </w:r>
              <w:proofErr w:type="spellStart"/>
              <w:r w:rsidR="0028226B" w:rsidRPr="004C6645">
                <w:rPr>
                  <w:rFonts w:ascii="Times New Roman" w:eastAsia="Arial" w:hAnsi="Times New Roman" w:cs="Times New Roman"/>
                  <w:color w:val="000000" w:themeColor="text1"/>
                  <w:sz w:val="24"/>
                  <w:szCs w:val="24"/>
                  <w:u w:val="single"/>
                  <w:lang w:eastAsia="ar-SA"/>
                </w:rPr>
                <w:t>Aficio</w:t>
              </w:r>
              <w:proofErr w:type="spellEnd"/>
              <w:r w:rsidR="0028226B" w:rsidRPr="004C6645">
                <w:rPr>
                  <w:rFonts w:ascii="Times New Roman" w:eastAsia="Arial" w:hAnsi="Times New Roman" w:cs="Times New Roman"/>
                  <w:color w:val="000000" w:themeColor="text1"/>
                  <w:sz w:val="24"/>
                  <w:szCs w:val="24"/>
                  <w:u w:val="single"/>
                  <w:lang w:eastAsia="ar-SA"/>
                </w:rPr>
                <w:t xml:space="preserve"> 1224C/1232C</w:t>
              </w:r>
            </w:hyperlink>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17000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w:t>
            </w:r>
          </w:p>
        </w:tc>
      </w:tr>
      <w:tr w:rsidR="004C6645" w:rsidRPr="0028226B" w:rsidTr="008B1089">
        <w:trPr>
          <w:trHeight w:val="58"/>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val="en-US" w:eastAsia="ar-SA"/>
              </w:rPr>
            </w:pPr>
            <w:r w:rsidRPr="0028226B">
              <w:rPr>
                <w:rFonts w:ascii="Times New Roman" w:eastAsia="Arial" w:hAnsi="Times New Roman" w:cs="Times New Roman"/>
                <w:color w:val="000000" w:themeColor="text1"/>
                <w:sz w:val="24"/>
                <w:szCs w:val="24"/>
                <w:lang w:val="en-US" w:eastAsia="ar-SA"/>
              </w:rPr>
              <w:t>14</w:t>
            </w:r>
          </w:p>
        </w:tc>
        <w:tc>
          <w:tcPr>
            <w:tcW w:w="2977" w:type="dxa"/>
            <w:vAlign w:val="center"/>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val="en-US" w:eastAsia="ar-SA"/>
              </w:rPr>
            </w:pPr>
            <w:r w:rsidRPr="0028226B">
              <w:rPr>
                <w:rFonts w:ascii="Times New Roman" w:eastAsia="Arial" w:hAnsi="Times New Roman" w:cs="Times New Roman"/>
                <w:color w:val="000000" w:themeColor="text1"/>
                <w:sz w:val="24"/>
                <w:szCs w:val="24"/>
                <w:lang w:eastAsia="ar-SA"/>
              </w:rPr>
              <w:t>Картридж</w:t>
            </w:r>
            <w:r w:rsidRPr="0028226B">
              <w:rPr>
                <w:rFonts w:ascii="Times New Roman" w:eastAsia="Arial" w:hAnsi="Times New Roman" w:cs="Times New Roman"/>
                <w:color w:val="000000" w:themeColor="text1"/>
                <w:sz w:val="24"/>
                <w:szCs w:val="24"/>
                <w:lang w:val="en-US" w:eastAsia="ar-SA"/>
              </w:rPr>
              <w:t xml:space="preserve"> </w:t>
            </w:r>
            <w:r w:rsidRPr="0028226B">
              <w:rPr>
                <w:rFonts w:ascii="Times New Roman" w:eastAsia="Arial" w:hAnsi="Times New Roman" w:cs="Times New Roman"/>
                <w:color w:val="000000" w:themeColor="text1"/>
                <w:sz w:val="24"/>
                <w:szCs w:val="24"/>
                <w:lang w:eastAsia="ar-SA"/>
              </w:rPr>
              <w:t>для</w:t>
            </w:r>
            <w:r w:rsidRPr="0028226B">
              <w:rPr>
                <w:rFonts w:ascii="Times New Roman" w:eastAsia="Arial" w:hAnsi="Times New Roman" w:cs="Times New Roman"/>
                <w:color w:val="000000" w:themeColor="text1"/>
                <w:sz w:val="24"/>
                <w:szCs w:val="24"/>
                <w:lang w:val="en-US" w:eastAsia="ar-SA"/>
              </w:rPr>
              <w:t xml:space="preserve"> </w:t>
            </w:r>
            <w:r w:rsidRPr="0028226B">
              <w:rPr>
                <w:rFonts w:ascii="Times New Roman" w:eastAsia="Arial" w:hAnsi="Times New Roman" w:cs="Times New Roman"/>
                <w:color w:val="000000" w:themeColor="text1"/>
                <w:sz w:val="24"/>
                <w:szCs w:val="24"/>
                <w:lang w:eastAsia="ar-SA"/>
              </w:rPr>
              <w:t>Факса</w:t>
            </w:r>
            <w:r w:rsidRPr="0028226B">
              <w:rPr>
                <w:rFonts w:ascii="Times New Roman" w:eastAsia="Arial" w:hAnsi="Times New Roman" w:cs="Times New Roman"/>
                <w:color w:val="000000" w:themeColor="text1"/>
                <w:sz w:val="24"/>
                <w:szCs w:val="24"/>
                <w:lang w:val="en-US" w:eastAsia="ar-SA"/>
              </w:rPr>
              <w:t xml:space="preserve"> PANASONIC KX-FAT88A</w:t>
            </w:r>
          </w:p>
        </w:tc>
        <w:tc>
          <w:tcPr>
            <w:tcW w:w="5103" w:type="dxa"/>
          </w:tcPr>
          <w:p w:rsidR="0028226B" w:rsidRPr="0028226B" w:rsidRDefault="0028226B" w:rsidP="0028226B">
            <w:pPr>
              <w:suppressAutoHyphens/>
              <w:spacing w:after="0" w:line="240" w:lineRule="auto"/>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 xml:space="preserve">Новый, невосстановленный, заводского изготовления, цвет черный, ресурс картриджа – 2000 страниц при 5% заполнении страницы </w:t>
            </w:r>
            <w:r w:rsidRPr="0028226B">
              <w:rPr>
                <w:rFonts w:ascii="Times New Roman" w:eastAsia="Arial" w:hAnsi="Times New Roman" w:cs="Times New Roman"/>
                <w:color w:val="000000" w:themeColor="text1"/>
                <w:sz w:val="24"/>
                <w:szCs w:val="24"/>
                <w:lang w:val="en-US" w:eastAsia="ar-SA"/>
              </w:rPr>
              <w:t>A</w:t>
            </w:r>
            <w:r w:rsidRPr="0028226B">
              <w:rPr>
                <w:rFonts w:ascii="Times New Roman" w:eastAsia="Arial" w:hAnsi="Times New Roman" w:cs="Times New Roman"/>
                <w:color w:val="000000" w:themeColor="text1"/>
                <w:sz w:val="24"/>
                <w:szCs w:val="24"/>
                <w:lang w:eastAsia="ar-SA"/>
              </w:rPr>
              <w:t>4.</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color w:val="000000" w:themeColor="text1"/>
                <w:sz w:val="24"/>
                <w:szCs w:val="24"/>
                <w:lang w:val="en-US" w:eastAsia="ar-SA"/>
              </w:rPr>
            </w:pPr>
            <w:r w:rsidRPr="0028226B">
              <w:rPr>
                <w:rFonts w:ascii="Times New Roman" w:eastAsia="Arial" w:hAnsi="Times New Roman" w:cs="Times New Roman"/>
                <w:color w:val="000000" w:themeColor="text1"/>
                <w:sz w:val="24"/>
                <w:szCs w:val="24"/>
                <w:lang w:val="en-US" w:eastAsia="ar-SA"/>
              </w:rPr>
              <w:t>5</w:t>
            </w:r>
          </w:p>
        </w:tc>
      </w:tr>
    </w:tbl>
    <w:p w:rsidR="0028226B" w:rsidRP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2.Обоснование начальной (максимальной) цены контракта</w:t>
      </w:r>
    </w:p>
    <w:p w:rsidR="00CE1723" w:rsidRDefault="00CE1723" w:rsidP="00E34EBE">
      <w:pPr>
        <w:pStyle w:val="Normal1"/>
        <w:spacing w:before="0" w:after="0"/>
        <w:rPr>
          <w:szCs w:val="24"/>
        </w:rPr>
      </w:pPr>
      <w:r>
        <w:rPr>
          <w:szCs w:val="24"/>
        </w:rPr>
        <w:t>Дата изучения рынка: 29.01.2014 г. Результаты изучения рынка:</w:t>
      </w:r>
    </w:p>
    <w:p w:rsidR="00C949C1" w:rsidRDefault="00C949C1" w:rsidP="00E34EBE">
      <w:pPr>
        <w:pStyle w:val="Normal1"/>
        <w:spacing w:before="0" w:after="0"/>
        <w:rPr>
          <w:szCs w:val="24"/>
        </w:rPr>
      </w:pPr>
    </w:p>
    <w:tbl>
      <w:tblPr>
        <w:tblStyle w:val="2e"/>
        <w:tblW w:w="10490" w:type="dxa"/>
        <w:tblInd w:w="-459" w:type="dxa"/>
        <w:tblLayout w:type="fixed"/>
        <w:tblLook w:val="04A0" w:firstRow="1" w:lastRow="0" w:firstColumn="1" w:lastColumn="0" w:noHBand="0" w:noVBand="1"/>
      </w:tblPr>
      <w:tblGrid>
        <w:gridCol w:w="533"/>
        <w:gridCol w:w="2586"/>
        <w:gridCol w:w="992"/>
        <w:gridCol w:w="1260"/>
        <w:gridCol w:w="1150"/>
        <w:gridCol w:w="1134"/>
        <w:gridCol w:w="1417"/>
        <w:gridCol w:w="1418"/>
      </w:tblGrid>
      <w:tr w:rsidR="00294D8B" w:rsidRPr="00294D8B" w:rsidTr="0076104A">
        <w:trPr>
          <w:trHeight w:val="380"/>
        </w:trPr>
        <w:tc>
          <w:tcPr>
            <w:tcW w:w="533" w:type="dxa"/>
            <w:vMerge w:val="restart"/>
            <w:vAlign w:val="center"/>
          </w:tcPr>
          <w:p w:rsidR="00294D8B" w:rsidRPr="00294D8B" w:rsidRDefault="00294D8B" w:rsidP="00294D8B">
            <w:pPr>
              <w:jc w:val="center"/>
              <w:rPr>
                <w:rFonts w:ascii="Times New Roman" w:hAnsi="Times New Roman" w:cs="Times New Roman"/>
                <w:b/>
                <w:sz w:val="24"/>
                <w:szCs w:val="24"/>
              </w:rPr>
            </w:pPr>
          </w:p>
          <w:p w:rsidR="00294D8B" w:rsidRPr="00294D8B" w:rsidRDefault="00294D8B" w:rsidP="00294D8B">
            <w:pPr>
              <w:jc w:val="center"/>
              <w:rPr>
                <w:rFonts w:ascii="Times New Roman" w:hAnsi="Times New Roman" w:cs="Times New Roman"/>
                <w:b/>
                <w:sz w:val="24"/>
                <w:szCs w:val="24"/>
                <w:lang w:val="en-US"/>
              </w:rPr>
            </w:pPr>
            <w:r w:rsidRPr="00294D8B">
              <w:rPr>
                <w:rFonts w:ascii="Times New Roman" w:hAnsi="Times New Roman" w:cs="Times New Roman"/>
                <w:b/>
                <w:sz w:val="24"/>
                <w:szCs w:val="24"/>
              </w:rPr>
              <w:t>№</w:t>
            </w:r>
          </w:p>
          <w:p w:rsidR="00294D8B" w:rsidRPr="00294D8B" w:rsidRDefault="00294D8B" w:rsidP="00294D8B">
            <w:pPr>
              <w:jc w:val="center"/>
              <w:rPr>
                <w:rFonts w:ascii="Times New Roman" w:hAnsi="Times New Roman" w:cs="Times New Roman"/>
                <w:b/>
                <w:sz w:val="24"/>
                <w:szCs w:val="24"/>
              </w:rPr>
            </w:pPr>
          </w:p>
        </w:tc>
        <w:tc>
          <w:tcPr>
            <w:tcW w:w="2586" w:type="dxa"/>
            <w:vMerge w:val="restart"/>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Наименование товара</w:t>
            </w:r>
          </w:p>
          <w:p w:rsidR="00294D8B" w:rsidRPr="00294D8B" w:rsidRDefault="00294D8B" w:rsidP="00294D8B">
            <w:pPr>
              <w:jc w:val="center"/>
              <w:rPr>
                <w:rFonts w:ascii="Times New Roman" w:hAnsi="Times New Roman" w:cs="Times New Roman"/>
                <w:b/>
                <w:sz w:val="24"/>
                <w:szCs w:val="24"/>
              </w:rPr>
            </w:pPr>
          </w:p>
        </w:tc>
        <w:tc>
          <w:tcPr>
            <w:tcW w:w="992" w:type="dxa"/>
            <w:vMerge w:val="restart"/>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Количество  товара</w:t>
            </w:r>
          </w:p>
          <w:p w:rsidR="00294D8B" w:rsidRPr="00294D8B" w:rsidRDefault="00294D8B" w:rsidP="00294D8B">
            <w:pPr>
              <w:jc w:val="center"/>
              <w:rPr>
                <w:rFonts w:ascii="Times New Roman" w:hAnsi="Times New Roman" w:cs="Times New Roman"/>
                <w:b/>
                <w:sz w:val="24"/>
                <w:szCs w:val="24"/>
              </w:rPr>
            </w:pPr>
          </w:p>
        </w:tc>
        <w:tc>
          <w:tcPr>
            <w:tcW w:w="1260" w:type="dxa"/>
            <w:vAlign w:val="center"/>
          </w:tcPr>
          <w:p w:rsidR="00294D8B" w:rsidRPr="006E42AF" w:rsidRDefault="00294D8B" w:rsidP="00294D8B">
            <w:pPr>
              <w:jc w:val="center"/>
              <w:rPr>
                <w:rFonts w:ascii="Times New Roman" w:eastAsia="Arial,Bold" w:hAnsi="Times New Roman" w:cs="Times New Roman"/>
                <w:b/>
                <w:bCs/>
                <w:sz w:val="24"/>
                <w:szCs w:val="24"/>
              </w:rPr>
            </w:pPr>
          </w:p>
          <w:p w:rsidR="00294D8B" w:rsidRPr="00294D8B" w:rsidRDefault="00294D8B" w:rsidP="00294D8B">
            <w:pPr>
              <w:jc w:val="center"/>
              <w:rPr>
                <w:rFonts w:ascii="Times New Roman" w:eastAsia="Arial,Bold" w:hAnsi="Times New Roman" w:cs="Times New Roman"/>
                <w:b/>
                <w:bCs/>
                <w:sz w:val="24"/>
                <w:szCs w:val="24"/>
              </w:rPr>
            </w:pPr>
            <w:r w:rsidRPr="006E42AF">
              <w:rPr>
                <w:rFonts w:ascii="Times New Roman" w:eastAsia="Arial,Bold" w:hAnsi="Times New Roman" w:cs="Times New Roman"/>
                <w:b/>
                <w:bCs/>
                <w:sz w:val="24"/>
                <w:szCs w:val="24"/>
              </w:rPr>
              <w:t xml:space="preserve">Источник №1 </w:t>
            </w:r>
          </w:p>
          <w:p w:rsidR="00294D8B" w:rsidRPr="00294D8B" w:rsidRDefault="00294D8B" w:rsidP="00294D8B">
            <w:pPr>
              <w:jc w:val="center"/>
              <w:rPr>
                <w:rFonts w:ascii="Times New Roman" w:hAnsi="Times New Roman" w:cs="Times New Roman"/>
                <w:b/>
                <w:sz w:val="24"/>
                <w:szCs w:val="24"/>
              </w:rPr>
            </w:pPr>
          </w:p>
        </w:tc>
        <w:tc>
          <w:tcPr>
            <w:tcW w:w="1150" w:type="dxa"/>
            <w:vAlign w:val="center"/>
          </w:tcPr>
          <w:p w:rsidR="00294D8B" w:rsidRPr="00294D8B" w:rsidRDefault="00294D8B" w:rsidP="00294D8B">
            <w:pPr>
              <w:jc w:val="center"/>
              <w:rPr>
                <w:rFonts w:ascii="Times New Roman" w:hAnsi="Times New Roman" w:cs="Times New Roman"/>
                <w:b/>
                <w:sz w:val="24"/>
                <w:szCs w:val="24"/>
              </w:rPr>
            </w:pPr>
            <w:r w:rsidRPr="006E42AF">
              <w:rPr>
                <w:rFonts w:ascii="Times New Roman" w:eastAsia="Arial,Bold" w:hAnsi="Times New Roman" w:cs="Times New Roman"/>
                <w:b/>
                <w:bCs/>
                <w:sz w:val="24"/>
                <w:szCs w:val="24"/>
              </w:rPr>
              <w:t>Источник №2</w:t>
            </w:r>
          </w:p>
        </w:tc>
        <w:tc>
          <w:tcPr>
            <w:tcW w:w="1134" w:type="dxa"/>
          </w:tcPr>
          <w:p w:rsidR="00294D8B" w:rsidRPr="006E42AF" w:rsidRDefault="00294D8B" w:rsidP="00294D8B">
            <w:pPr>
              <w:jc w:val="center"/>
              <w:rPr>
                <w:rFonts w:ascii="Times New Roman" w:hAnsi="Times New Roman" w:cs="Times New Roman"/>
                <w:b/>
                <w:sz w:val="24"/>
                <w:szCs w:val="24"/>
              </w:rPr>
            </w:pPr>
          </w:p>
          <w:p w:rsidR="00294D8B" w:rsidRPr="00294D8B" w:rsidRDefault="00294D8B" w:rsidP="00294D8B">
            <w:pPr>
              <w:jc w:val="center"/>
              <w:rPr>
                <w:rFonts w:ascii="Times New Roman" w:hAnsi="Times New Roman" w:cs="Times New Roman"/>
                <w:b/>
                <w:sz w:val="24"/>
                <w:szCs w:val="24"/>
              </w:rPr>
            </w:pPr>
            <w:r w:rsidRPr="006E42AF">
              <w:rPr>
                <w:rFonts w:ascii="Times New Roman" w:hAnsi="Times New Roman" w:cs="Times New Roman"/>
                <w:b/>
                <w:sz w:val="24"/>
                <w:szCs w:val="24"/>
              </w:rPr>
              <w:t>Источник №3</w:t>
            </w:r>
          </w:p>
        </w:tc>
        <w:tc>
          <w:tcPr>
            <w:tcW w:w="1417" w:type="dxa"/>
            <w:vMerge w:val="restart"/>
            <w:tcBorders>
              <w:right w:val="single" w:sz="4" w:space="0" w:color="auto"/>
            </w:tcBorders>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Средне</w:t>
            </w:r>
            <w:r w:rsidRPr="00294D8B">
              <w:rPr>
                <w:rFonts w:ascii="Times New Roman" w:hAnsi="Times New Roman" w:cs="Times New Roman"/>
                <w:b/>
                <w:sz w:val="24"/>
                <w:szCs w:val="24"/>
              </w:rPr>
              <w:softHyphen/>
              <w:t xml:space="preserve">рыночная цена </w:t>
            </w:r>
            <w:proofErr w:type="gramStart"/>
            <w:r w:rsidRPr="00294D8B">
              <w:rPr>
                <w:rFonts w:ascii="Times New Roman" w:hAnsi="Times New Roman" w:cs="Times New Roman"/>
                <w:b/>
                <w:sz w:val="24"/>
                <w:szCs w:val="24"/>
              </w:rPr>
              <w:t>за</w:t>
            </w:r>
            <w:proofErr w:type="gramEnd"/>
            <w:r w:rsidRPr="00294D8B">
              <w:rPr>
                <w:rFonts w:ascii="Times New Roman" w:hAnsi="Times New Roman" w:cs="Times New Roman"/>
                <w:b/>
                <w:sz w:val="24"/>
                <w:szCs w:val="24"/>
              </w:rPr>
              <w:t xml:space="preserve"> </w:t>
            </w:r>
          </w:p>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ед., руб.</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Средняя стоимость, тыс. руб.</w:t>
            </w:r>
          </w:p>
          <w:p w:rsidR="00294D8B" w:rsidRPr="00294D8B" w:rsidRDefault="00294D8B" w:rsidP="00294D8B">
            <w:pPr>
              <w:jc w:val="center"/>
              <w:rPr>
                <w:rFonts w:ascii="Times New Roman" w:hAnsi="Times New Roman" w:cs="Times New Roman"/>
                <w:b/>
                <w:sz w:val="24"/>
                <w:szCs w:val="24"/>
              </w:rPr>
            </w:pPr>
          </w:p>
        </w:tc>
      </w:tr>
      <w:tr w:rsidR="00294D8B" w:rsidRPr="00294D8B" w:rsidTr="0076104A">
        <w:trPr>
          <w:trHeight w:val="103"/>
        </w:trPr>
        <w:tc>
          <w:tcPr>
            <w:tcW w:w="533" w:type="dxa"/>
            <w:vMerge/>
          </w:tcPr>
          <w:p w:rsidR="00294D8B" w:rsidRPr="00294D8B" w:rsidRDefault="00294D8B" w:rsidP="00294D8B">
            <w:pPr>
              <w:rPr>
                <w:rFonts w:ascii="Times New Roman" w:hAnsi="Times New Roman" w:cs="Times New Roman"/>
                <w:sz w:val="24"/>
                <w:szCs w:val="24"/>
              </w:rPr>
            </w:pPr>
          </w:p>
        </w:tc>
        <w:tc>
          <w:tcPr>
            <w:tcW w:w="2586" w:type="dxa"/>
            <w:vMerge/>
          </w:tcPr>
          <w:p w:rsidR="00294D8B" w:rsidRPr="00294D8B" w:rsidRDefault="00294D8B" w:rsidP="00294D8B">
            <w:pPr>
              <w:rPr>
                <w:rFonts w:ascii="Times New Roman" w:hAnsi="Times New Roman" w:cs="Times New Roman"/>
                <w:sz w:val="24"/>
                <w:szCs w:val="24"/>
              </w:rPr>
            </w:pPr>
          </w:p>
        </w:tc>
        <w:tc>
          <w:tcPr>
            <w:tcW w:w="992" w:type="dxa"/>
            <w:vMerge/>
          </w:tcPr>
          <w:p w:rsidR="00294D8B" w:rsidRPr="00294D8B" w:rsidRDefault="00294D8B" w:rsidP="00294D8B">
            <w:pPr>
              <w:rPr>
                <w:rFonts w:ascii="Times New Roman" w:hAnsi="Times New Roman" w:cs="Times New Roman"/>
                <w:sz w:val="24"/>
                <w:szCs w:val="24"/>
              </w:rPr>
            </w:pPr>
          </w:p>
        </w:tc>
        <w:tc>
          <w:tcPr>
            <w:tcW w:w="1260"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150"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134"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417" w:type="dxa"/>
            <w:vMerge/>
            <w:tcBorders>
              <w:right w:val="single" w:sz="4" w:space="0" w:color="auto"/>
            </w:tcBorders>
          </w:tcPr>
          <w:p w:rsidR="00294D8B" w:rsidRPr="00294D8B" w:rsidRDefault="00294D8B" w:rsidP="00294D8B">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94D8B" w:rsidRPr="00294D8B" w:rsidRDefault="00294D8B" w:rsidP="00294D8B">
            <w:pPr>
              <w:rPr>
                <w:rFonts w:ascii="Times New Roman" w:hAnsi="Times New Roman" w:cs="Times New Roman"/>
                <w:sz w:val="24"/>
                <w:szCs w:val="24"/>
              </w:rPr>
            </w:pP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w:t>
            </w:r>
          </w:p>
        </w:tc>
        <w:tc>
          <w:tcPr>
            <w:tcW w:w="2586" w:type="dxa"/>
          </w:tcPr>
          <w:p w:rsidR="00294D8B" w:rsidRPr="00294D8B" w:rsidRDefault="00294D8B" w:rsidP="00FE2949">
            <w:pPr>
              <w:rPr>
                <w:rFonts w:ascii="Times New Roman" w:hAnsi="Times New Roman" w:cs="Times New Roman"/>
                <w:sz w:val="24"/>
                <w:szCs w:val="24"/>
              </w:rPr>
            </w:pPr>
            <w:r w:rsidRPr="00294D8B">
              <w:rPr>
                <w:rFonts w:ascii="Times New Roman" w:hAnsi="Times New Roman" w:cs="Times New Roman"/>
                <w:sz w:val="24"/>
                <w:szCs w:val="24"/>
              </w:rPr>
              <w:t xml:space="preserve">Тонер TK-715 Тонер-картридж </w:t>
            </w:r>
            <w:r w:rsidR="00FE2949" w:rsidRPr="006E42AF">
              <w:rPr>
                <w:rFonts w:ascii="Times New Roman" w:hAnsi="Times New Roman" w:cs="Times New Roman"/>
                <w:sz w:val="24"/>
                <w:szCs w:val="24"/>
              </w:rPr>
              <w:t xml:space="preserve">для </w:t>
            </w:r>
            <w:proofErr w:type="spellStart"/>
            <w:r w:rsidRPr="00294D8B">
              <w:rPr>
                <w:rFonts w:ascii="Times New Roman" w:hAnsi="Times New Roman" w:cs="Times New Roman"/>
                <w:sz w:val="24"/>
                <w:szCs w:val="24"/>
              </w:rPr>
              <w:t>Kyocera</w:t>
            </w:r>
            <w:proofErr w:type="spellEnd"/>
            <w:r w:rsidRPr="00294D8B">
              <w:rPr>
                <w:rFonts w:ascii="Times New Roman" w:hAnsi="Times New Roman" w:cs="Times New Roman"/>
                <w:sz w:val="24"/>
                <w:szCs w:val="24"/>
              </w:rPr>
              <w:t xml:space="preserve"> KM 3050/ 4050/ 5050 34K</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15</w:t>
            </w:r>
          </w:p>
        </w:tc>
        <w:tc>
          <w:tcPr>
            <w:tcW w:w="1260"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4800</w:t>
            </w:r>
          </w:p>
        </w:tc>
        <w:tc>
          <w:tcPr>
            <w:tcW w:w="1150"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5437</w:t>
            </w:r>
          </w:p>
        </w:tc>
        <w:tc>
          <w:tcPr>
            <w:tcW w:w="1134"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4565</w:t>
            </w:r>
          </w:p>
        </w:tc>
        <w:tc>
          <w:tcPr>
            <w:tcW w:w="1417"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4934</w:t>
            </w:r>
          </w:p>
        </w:tc>
        <w:tc>
          <w:tcPr>
            <w:tcW w:w="1418" w:type="dxa"/>
            <w:tcBorders>
              <w:top w:val="single" w:sz="4" w:space="0" w:color="auto"/>
            </w:tcBorders>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74010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2</w:t>
            </w:r>
          </w:p>
        </w:tc>
        <w:tc>
          <w:tcPr>
            <w:tcW w:w="2586" w:type="dxa"/>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shd w:val="clear" w:color="auto" w:fill="FFFFFF"/>
              </w:rPr>
              <w:t xml:space="preserve">Тонер-картридж  ТК – 435 для </w:t>
            </w:r>
            <w:proofErr w:type="spellStart"/>
            <w:r w:rsidRPr="00294D8B">
              <w:rPr>
                <w:rFonts w:ascii="Times New Roman" w:hAnsi="Times New Roman" w:cs="Times New Roman"/>
                <w:sz w:val="24"/>
                <w:szCs w:val="24"/>
                <w:shd w:val="clear" w:color="auto" w:fill="FFFFFF"/>
              </w:rPr>
              <w:t>TASKalfa</w:t>
            </w:r>
            <w:proofErr w:type="spellEnd"/>
            <w:r w:rsidRPr="00294D8B">
              <w:rPr>
                <w:rFonts w:ascii="Times New Roman" w:hAnsi="Times New Roman" w:cs="Times New Roman"/>
                <w:sz w:val="24"/>
                <w:szCs w:val="24"/>
                <w:shd w:val="clear" w:color="auto" w:fill="FFFFFF"/>
              </w:rPr>
              <w:t xml:space="preserve"> 180/181/220/221</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30</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2700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3070</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2580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2783,33</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83499,90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2586" w:type="dxa"/>
            <w:vAlign w:val="center"/>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rPr>
              <w:t xml:space="preserve">TK-410 тонер-картридж для </w:t>
            </w:r>
            <w:proofErr w:type="spellStart"/>
            <w:r w:rsidRPr="00294D8B">
              <w:rPr>
                <w:rFonts w:ascii="Times New Roman" w:hAnsi="Times New Roman" w:cs="Times New Roman"/>
                <w:sz w:val="24"/>
                <w:szCs w:val="24"/>
              </w:rPr>
              <w:t>Kyocera</w:t>
            </w:r>
            <w:proofErr w:type="spellEnd"/>
            <w:r w:rsidRPr="00294D8B">
              <w:rPr>
                <w:rFonts w:ascii="Times New Roman" w:hAnsi="Times New Roman" w:cs="Times New Roman"/>
                <w:sz w:val="24"/>
                <w:szCs w:val="24"/>
              </w:rPr>
              <w:t xml:space="preserve"> КМ-1620/1635/2035/1650/2020/2050</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8</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2500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3020</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2375</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2631,67</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21053,36</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4</w:t>
            </w:r>
          </w:p>
        </w:tc>
        <w:tc>
          <w:tcPr>
            <w:tcW w:w="2586" w:type="dxa"/>
            <w:vAlign w:val="center"/>
          </w:tcPr>
          <w:p w:rsidR="00294D8B" w:rsidRPr="00294D8B" w:rsidRDefault="00294D8B" w:rsidP="00FE2949">
            <w:pPr>
              <w:rPr>
                <w:rFonts w:ascii="Times New Roman" w:hAnsi="Times New Roman" w:cs="Times New Roman"/>
                <w:sz w:val="24"/>
                <w:szCs w:val="24"/>
              </w:rPr>
            </w:pPr>
            <w:r w:rsidRPr="00294D8B">
              <w:rPr>
                <w:rFonts w:ascii="Times New Roman" w:hAnsi="Times New Roman" w:cs="Times New Roman"/>
                <w:sz w:val="24"/>
                <w:szCs w:val="24"/>
              </w:rPr>
              <w:t>Тонер-туба</w:t>
            </w:r>
            <w:r w:rsidRPr="006E42AF">
              <w:rPr>
                <w:rFonts w:ascii="Times New Roman" w:hAnsi="Times New Roman" w:cs="Times New Roman"/>
                <w:b/>
                <w:bCs/>
                <w:color w:val="000000"/>
                <w:sz w:val="24"/>
                <w:szCs w:val="24"/>
              </w:rPr>
              <w:t>  </w:t>
            </w:r>
            <w:r w:rsidRPr="00294D8B">
              <w:rPr>
                <w:rFonts w:ascii="Times New Roman" w:hAnsi="Times New Roman" w:cs="Times New Roman"/>
                <w:sz w:val="24"/>
                <w:szCs w:val="24"/>
              </w:rPr>
              <w:t>тип 1270D</w:t>
            </w:r>
            <w:r w:rsidRPr="00294D8B">
              <w:rPr>
                <w:rFonts w:ascii="Times New Roman" w:hAnsi="Times New Roman" w:cs="Times New Roman"/>
                <w:sz w:val="24"/>
                <w:szCs w:val="24"/>
                <w:shd w:val="clear" w:color="auto" w:fill="FFFFFF"/>
              </w:rPr>
              <w:t xml:space="preserve">  для </w:t>
            </w:r>
            <w:proofErr w:type="spellStart"/>
            <w:r w:rsidRPr="00294D8B">
              <w:rPr>
                <w:rFonts w:ascii="Times New Roman" w:hAnsi="Times New Roman" w:cs="Times New Roman"/>
                <w:sz w:val="24"/>
                <w:szCs w:val="24"/>
                <w:shd w:val="clear" w:color="auto" w:fill="FFFFFF"/>
              </w:rPr>
              <w:t>Aficio</w:t>
            </w:r>
            <w:proofErr w:type="spellEnd"/>
            <w:r w:rsidRPr="00294D8B">
              <w:rPr>
                <w:rFonts w:ascii="Times New Roman" w:hAnsi="Times New Roman" w:cs="Times New Roman"/>
                <w:sz w:val="24"/>
                <w:szCs w:val="24"/>
                <w:shd w:val="clear" w:color="auto" w:fill="FFFFFF"/>
              </w:rPr>
              <w:t xml:space="preserve"> 1515/1515PS/1515F/1515MF/161/161L/161LN/161F/161SPF/171/171LN/171F/171SPF/201F/201SPF</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10</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952</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1050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1000,67</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10006,70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5</w:t>
            </w:r>
          </w:p>
        </w:tc>
        <w:tc>
          <w:tcPr>
            <w:tcW w:w="2586" w:type="dxa"/>
            <w:vAlign w:val="center"/>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rPr>
              <w:t>Тонер-туба</w:t>
            </w:r>
            <w:r w:rsidRPr="006E42AF">
              <w:rPr>
                <w:rFonts w:ascii="Times New Roman" w:hAnsi="Times New Roman" w:cs="Times New Roman"/>
                <w:b/>
                <w:bCs/>
                <w:sz w:val="24"/>
                <w:szCs w:val="24"/>
              </w:rPr>
              <w:t>  </w:t>
            </w:r>
            <w:r w:rsidRPr="00294D8B">
              <w:rPr>
                <w:rFonts w:ascii="Times New Roman" w:hAnsi="Times New Roman" w:cs="Times New Roman"/>
                <w:sz w:val="24"/>
                <w:szCs w:val="24"/>
              </w:rPr>
              <w:t>тип 1230D</w:t>
            </w:r>
          </w:p>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shd w:val="clear" w:color="auto" w:fill="FFFFFF"/>
              </w:rPr>
              <w:t xml:space="preserve">Тонер-туба  для </w:t>
            </w:r>
            <w:proofErr w:type="spellStart"/>
            <w:r w:rsidRPr="00294D8B">
              <w:rPr>
                <w:rFonts w:ascii="Times New Roman" w:hAnsi="Times New Roman" w:cs="Times New Roman"/>
                <w:sz w:val="24"/>
                <w:szCs w:val="24"/>
                <w:shd w:val="clear" w:color="auto" w:fill="FFFFFF"/>
              </w:rPr>
              <w:t>Aficio</w:t>
            </w:r>
            <w:proofErr w:type="spellEnd"/>
            <w:r w:rsidRPr="00294D8B">
              <w:rPr>
                <w:rFonts w:ascii="Times New Roman" w:hAnsi="Times New Roman" w:cs="Times New Roman"/>
                <w:sz w:val="24"/>
                <w:szCs w:val="24"/>
                <w:shd w:val="clear" w:color="auto" w:fill="FFFFFF"/>
              </w:rPr>
              <w:t xml:space="preserve"> 2016/2020/2020D/2015/2018/2018D/MP1500/1900/1600/L/SP/2000/L</w:t>
            </w:r>
            <w:r w:rsidRPr="00294D8B">
              <w:rPr>
                <w:rFonts w:ascii="Times New Roman" w:hAnsi="Times New Roman" w:cs="Times New Roman"/>
                <w:sz w:val="24"/>
                <w:szCs w:val="24"/>
                <w:shd w:val="clear" w:color="auto" w:fill="FFFFFF"/>
              </w:rPr>
              <w:lastRenderedPageBreak/>
              <w:t>N/SP (885094)</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lastRenderedPageBreak/>
              <w:t>10</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1015</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990</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1060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1021,67</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10216,70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lastRenderedPageBreak/>
              <w:t>6</w:t>
            </w:r>
          </w:p>
        </w:tc>
        <w:tc>
          <w:tcPr>
            <w:tcW w:w="2586" w:type="dxa"/>
            <w:vAlign w:val="center"/>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rPr>
              <w:t xml:space="preserve">AR-168T (AR-152T) Тонер-картридж для </w:t>
            </w:r>
            <w:proofErr w:type="spellStart"/>
            <w:r w:rsidRPr="00294D8B">
              <w:rPr>
                <w:rFonts w:ascii="Times New Roman" w:hAnsi="Times New Roman" w:cs="Times New Roman"/>
                <w:sz w:val="24"/>
                <w:szCs w:val="24"/>
              </w:rPr>
              <w:t>Sharp</w:t>
            </w:r>
            <w:proofErr w:type="spellEnd"/>
            <w:r w:rsidRPr="00294D8B">
              <w:rPr>
                <w:rFonts w:ascii="Times New Roman" w:hAnsi="Times New Roman" w:cs="Times New Roman"/>
                <w:sz w:val="24"/>
                <w:szCs w:val="24"/>
              </w:rPr>
              <w:t xml:space="preserve"> AR-5012, AR-5415, AR-121, AR-151 </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10</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2000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1698</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1780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1826</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18260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7</w:t>
            </w:r>
          </w:p>
        </w:tc>
        <w:tc>
          <w:tcPr>
            <w:tcW w:w="2586" w:type="dxa"/>
            <w:vAlign w:val="center"/>
          </w:tcPr>
          <w:p w:rsidR="00FE2949" w:rsidRPr="006E42AF" w:rsidRDefault="00294D8B" w:rsidP="00FE2949">
            <w:pPr>
              <w:rPr>
                <w:rFonts w:ascii="Times New Roman" w:hAnsi="Times New Roman" w:cs="Times New Roman"/>
                <w:sz w:val="24"/>
                <w:szCs w:val="24"/>
              </w:rPr>
            </w:pPr>
            <w:r w:rsidRPr="00294D8B">
              <w:rPr>
                <w:rFonts w:ascii="Times New Roman" w:hAnsi="Times New Roman" w:cs="Times New Roman"/>
                <w:sz w:val="24"/>
                <w:szCs w:val="24"/>
              </w:rPr>
              <w:t xml:space="preserve">Тонер AR-020T/ LT </w:t>
            </w:r>
          </w:p>
          <w:p w:rsidR="00294D8B" w:rsidRPr="00294D8B" w:rsidRDefault="00294D8B" w:rsidP="00FE2949">
            <w:pPr>
              <w:rPr>
                <w:rFonts w:ascii="Times New Roman" w:hAnsi="Times New Roman" w:cs="Times New Roman"/>
                <w:sz w:val="24"/>
                <w:szCs w:val="24"/>
              </w:rPr>
            </w:pPr>
            <w:r w:rsidRPr="00294D8B">
              <w:rPr>
                <w:rFonts w:ascii="Times New Roman" w:hAnsi="Times New Roman" w:cs="Times New Roman"/>
                <w:sz w:val="24"/>
                <w:szCs w:val="24"/>
              </w:rPr>
              <w:t>Тонер-картридж для AR-5516/ 5520</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5</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2200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2227</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2250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2225,67</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11128,35</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8</w:t>
            </w:r>
          </w:p>
        </w:tc>
        <w:tc>
          <w:tcPr>
            <w:tcW w:w="2586" w:type="dxa"/>
            <w:vAlign w:val="center"/>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rPr>
              <w:t>Тонер-картридж</w:t>
            </w:r>
            <w:r w:rsidRPr="006E42AF">
              <w:rPr>
                <w:rFonts w:ascii="Times New Roman" w:hAnsi="Times New Roman" w:cs="Times New Roman"/>
                <w:b/>
                <w:bCs/>
                <w:sz w:val="24"/>
                <w:szCs w:val="24"/>
              </w:rPr>
              <w:t>  </w:t>
            </w:r>
            <w:r w:rsidRPr="00294D8B">
              <w:rPr>
                <w:rFonts w:ascii="Times New Roman" w:hAnsi="Times New Roman" w:cs="Times New Roman"/>
                <w:sz w:val="24"/>
                <w:szCs w:val="24"/>
              </w:rPr>
              <w:t>TK-1140</w:t>
            </w:r>
          </w:p>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shd w:val="clear" w:color="auto" w:fill="FFFFFF"/>
              </w:rPr>
              <w:t>для 1135MFP/1035MFP</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10</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3560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4023</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3380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3654,33</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36543,30</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9</w:t>
            </w:r>
          </w:p>
        </w:tc>
        <w:tc>
          <w:tcPr>
            <w:tcW w:w="2586" w:type="dxa"/>
            <w:vAlign w:val="center"/>
          </w:tcPr>
          <w:p w:rsidR="00294D8B" w:rsidRPr="00294D8B" w:rsidRDefault="00294D8B" w:rsidP="00294D8B">
            <w:pPr>
              <w:rPr>
                <w:rFonts w:ascii="Times New Roman" w:hAnsi="Times New Roman" w:cs="Times New Roman"/>
                <w:sz w:val="24"/>
                <w:szCs w:val="24"/>
              </w:rPr>
            </w:pPr>
            <w:r w:rsidRPr="00294D8B">
              <w:rPr>
                <w:rFonts w:ascii="Times New Roman" w:hAnsi="Times New Roman" w:cs="Times New Roman"/>
                <w:sz w:val="24"/>
                <w:szCs w:val="24"/>
              </w:rPr>
              <w:t xml:space="preserve">TK-130 Тонер-картридж для </w:t>
            </w:r>
            <w:proofErr w:type="spellStart"/>
            <w:r w:rsidRPr="00294D8B">
              <w:rPr>
                <w:rFonts w:ascii="Times New Roman" w:hAnsi="Times New Roman" w:cs="Times New Roman"/>
                <w:sz w:val="24"/>
                <w:szCs w:val="24"/>
              </w:rPr>
              <w:t>Kyocera-Mita</w:t>
            </w:r>
            <w:proofErr w:type="spellEnd"/>
            <w:r w:rsidRPr="00294D8B">
              <w:rPr>
                <w:rFonts w:ascii="Times New Roman" w:hAnsi="Times New Roman" w:cs="Times New Roman"/>
                <w:sz w:val="24"/>
                <w:szCs w:val="24"/>
              </w:rPr>
              <w:t xml:space="preserve"> FS-1300, FS-1300N, FS-1350DN, FS-1028MF, FS-1128MFP</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5</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3540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4023</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3370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3644,33</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18221,65</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10</w:t>
            </w:r>
          </w:p>
        </w:tc>
        <w:tc>
          <w:tcPr>
            <w:tcW w:w="2586" w:type="dxa"/>
            <w:vAlign w:val="center"/>
          </w:tcPr>
          <w:p w:rsidR="00294D8B" w:rsidRPr="00294D8B" w:rsidRDefault="007B17BD" w:rsidP="00FE2949">
            <w:pPr>
              <w:rPr>
                <w:rFonts w:ascii="Times New Roman" w:hAnsi="Times New Roman" w:cs="Times New Roman"/>
                <w:sz w:val="24"/>
                <w:szCs w:val="24"/>
              </w:rPr>
            </w:pPr>
            <w:hyperlink r:id="rId46" w:history="1">
              <w:r w:rsidR="00294D8B" w:rsidRPr="006E42AF">
                <w:rPr>
                  <w:rFonts w:ascii="Times New Roman" w:hAnsi="Times New Roman" w:cs="Times New Roman"/>
                  <w:sz w:val="24"/>
                  <w:szCs w:val="24"/>
                </w:rPr>
                <w:t xml:space="preserve">Тонер </w:t>
              </w:r>
              <w:r w:rsidR="00294D8B" w:rsidRPr="006E42AF">
                <w:rPr>
                  <w:rFonts w:ascii="Times New Roman" w:hAnsi="Times New Roman" w:cs="Times New Roman"/>
                  <w:sz w:val="24"/>
                  <w:szCs w:val="24"/>
                  <w:lang w:val="en-US"/>
                </w:rPr>
                <w:t>TONER</w:t>
              </w:r>
              <w:r w:rsidR="00294D8B" w:rsidRPr="006E42AF">
                <w:rPr>
                  <w:rFonts w:ascii="Times New Roman" w:hAnsi="Times New Roman" w:cs="Times New Roman"/>
                  <w:sz w:val="24"/>
                  <w:szCs w:val="24"/>
                </w:rPr>
                <w:t xml:space="preserve"> </w:t>
              </w:r>
              <w:r w:rsidR="00294D8B" w:rsidRPr="006E42AF">
                <w:rPr>
                  <w:rFonts w:ascii="Times New Roman" w:hAnsi="Times New Roman" w:cs="Times New Roman"/>
                  <w:sz w:val="24"/>
                  <w:szCs w:val="24"/>
                  <w:lang w:val="en-US"/>
                </w:rPr>
                <w:t>YELLOW</w:t>
              </w:r>
              <w:r w:rsidR="00294D8B" w:rsidRPr="006E42AF">
                <w:rPr>
                  <w:rFonts w:ascii="Times New Roman" w:hAnsi="Times New Roman" w:cs="Times New Roman"/>
                  <w:sz w:val="24"/>
                  <w:szCs w:val="24"/>
                </w:rPr>
                <w:t xml:space="preserve"> тип </w:t>
              </w:r>
              <w:r w:rsidR="00294D8B" w:rsidRPr="006E42AF">
                <w:rPr>
                  <w:rFonts w:ascii="Times New Roman" w:hAnsi="Times New Roman" w:cs="Times New Roman"/>
                  <w:sz w:val="24"/>
                  <w:szCs w:val="24"/>
                  <w:lang w:val="en-US"/>
                </w:rPr>
                <w:t>M</w:t>
              </w:r>
              <w:r w:rsidR="00294D8B" w:rsidRPr="006E42AF">
                <w:rPr>
                  <w:rFonts w:ascii="Times New Roman" w:hAnsi="Times New Roman" w:cs="Times New Roman"/>
                  <w:sz w:val="24"/>
                  <w:szCs w:val="24"/>
                </w:rPr>
                <w:t xml:space="preserve">2 желтый (885322) для </w:t>
              </w:r>
              <w:proofErr w:type="spellStart"/>
              <w:r w:rsidR="00294D8B" w:rsidRPr="006E42AF">
                <w:rPr>
                  <w:rFonts w:ascii="Times New Roman" w:hAnsi="Times New Roman" w:cs="Times New Roman"/>
                  <w:sz w:val="24"/>
                  <w:szCs w:val="24"/>
                  <w:lang w:val="en-US"/>
                </w:rPr>
                <w:t>Aficio</w:t>
              </w:r>
              <w:proofErr w:type="spellEnd"/>
              <w:r w:rsidR="00294D8B" w:rsidRPr="006E42AF">
                <w:rPr>
                  <w:rFonts w:ascii="Times New Roman" w:hAnsi="Times New Roman" w:cs="Times New Roman"/>
                  <w:sz w:val="24"/>
                  <w:szCs w:val="24"/>
                </w:rPr>
                <w:t xml:space="preserve"> 1224</w:t>
              </w:r>
              <w:r w:rsidR="00294D8B" w:rsidRPr="006E42AF">
                <w:rPr>
                  <w:rFonts w:ascii="Times New Roman" w:hAnsi="Times New Roman" w:cs="Times New Roman"/>
                  <w:sz w:val="24"/>
                  <w:szCs w:val="24"/>
                  <w:lang w:val="en-US"/>
                </w:rPr>
                <w:t>C</w:t>
              </w:r>
              <w:r w:rsidR="00294D8B" w:rsidRPr="006E42AF">
                <w:rPr>
                  <w:rFonts w:ascii="Times New Roman" w:hAnsi="Times New Roman" w:cs="Times New Roman"/>
                  <w:sz w:val="24"/>
                  <w:szCs w:val="24"/>
                </w:rPr>
                <w:t>/1232</w:t>
              </w:r>
              <w:r w:rsidR="00294D8B" w:rsidRPr="006E42AF">
                <w:rPr>
                  <w:rFonts w:ascii="Times New Roman" w:hAnsi="Times New Roman" w:cs="Times New Roman"/>
                  <w:sz w:val="24"/>
                  <w:szCs w:val="24"/>
                  <w:lang w:val="en-US"/>
                </w:rPr>
                <w:t>C</w:t>
              </w:r>
            </w:hyperlink>
            <w:r w:rsidR="00294D8B" w:rsidRPr="006E42AF">
              <w:rPr>
                <w:rFonts w:ascii="Times New Roman" w:hAnsi="Times New Roman" w:cs="Times New Roman"/>
                <w:sz w:val="24"/>
                <w:szCs w:val="24"/>
                <w:lang w:val="en-US"/>
              </w:rPr>
              <w:t> </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5800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6482</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5700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5994</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17982</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11</w:t>
            </w:r>
          </w:p>
        </w:tc>
        <w:tc>
          <w:tcPr>
            <w:tcW w:w="2586" w:type="dxa"/>
            <w:vAlign w:val="center"/>
          </w:tcPr>
          <w:p w:rsidR="00294D8B" w:rsidRPr="00294D8B" w:rsidRDefault="007B17BD" w:rsidP="00FE2949">
            <w:pPr>
              <w:rPr>
                <w:rFonts w:ascii="Times New Roman" w:hAnsi="Times New Roman" w:cs="Times New Roman"/>
                <w:sz w:val="24"/>
                <w:szCs w:val="24"/>
              </w:rPr>
            </w:pPr>
            <w:hyperlink r:id="rId47" w:history="1">
              <w:r w:rsidR="00294D8B" w:rsidRPr="006E42AF">
                <w:rPr>
                  <w:rFonts w:ascii="Times New Roman" w:hAnsi="Times New Roman" w:cs="Times New Roman"/>
                  <w:sz w:val="24"/>
                  <w:szCs w:val="24"/>
                </w:rPr>
                <w:t xml:space="preserve">Тонер </w:t>
              </w:r>
              <w:r w:rsidR="00294D8B" w:rsidRPr="006E42AF">
                <w:rPr>
                  <w:rFonts w:ascii="Times New Roman" w:hAnsi="Times New Roman" w:cs="Times New Roman"/>
                  <w:sz w:val="24"/>
                  <w:szCs w:val="24"/>
                  <w:lang w:val="en-US"/>
                </w:rPr>
                <w:t>TONER</w:t>
              </w:r>
              <w:r w:rsidR="00294D8B" w:rsidRPr="006E42AF">
                <w:rPr>
                  <w:rFonts w:ascii="Times New Roman" w:hAnsi="Times New Roman" w:cs="Times New Roman"/>
                  <w:sz w:val="24"/>
                  <w:szCs w:val="24"/>
                </w:rPr>
                <w:t xml:space="preserve"> </w:t>
              </w:r>
              <w:r w:rsidR="00294D8B" w:rsidRPr="006E42AF">
                <w:rPr>
                  <w:rFonts w:ascii="Times New Roman" w:hAnsi="Times New Roman" w:cs="Times New Roman"/>
                  <w:sz w:val="24"/>
                  <w:szCs w:val="24"/>
                  <w:lang w:val="en-US"/>
                </w:rPr>
                <w:t>MAGENTA</w:t>
              </w:r>
              <w:r w:rsidR="00294D8B" w:rsidRPr="006E42AF">
                <w:rPr>
                  <w:rFonts w:ascii="Times New Roman" w:hAnsi="Times New Roman" w:cs="Times New Roman"/>
                  <w:sz w:val="24"/>
                  <w:szCs w:val="24"/>
                </w:rPr>
                <w:t xml:space="preserve"> тип </w:t>
              </w:r>
              <w:r w:rsidR="00294D8B" w:rsidRPr="006E42AF">
                <w:rPr>
                  <w:rFonts w:ascii="Times New Roman" w:hAnsi="Times New Roman" w:cs="Times New Roman"/>
                  <w:sz w:val="24"/>
                  <w:szCs w:val="24"/>
                  <w:lang w:val="en-US"/>
                </w:rPr>
                <w:t>M</w:t>
              </w:r>
              <w:r w:rsidR="00294D8B" w:rsidRPr="006E42AF">
                <w:rPr>
                  <w:rFonts w:ascii="Times New Roman" w:hAnsi="Times New Roman" w:cs="Times New Roman"/>
                  <w:sz w:val="24"/>
                  <w:szCs w:val="24"/>
                </w:rPr>
                <w:t xml:space="preserve">2 малиновый (885323) для </w:t>
              </w:r>
              <w:proofErr w:type="spellStart"/>
              <w:r w:rsidR="00294D8B" w:rsidRPr="006E42AF">
                <w:rPr>
                  <w:rFonts w:ascii="Times New Roman" w:hAnsi="Times New Roman" w:cs="Times New Roman"/>
                  <w:sz w:val="24"/>
                  <w:szCs w:val="24"/>
                  <w:lang w:val="en-US"/>
                </w:rPr>
                <w:t>Aficio</w:t>
              </w:r>
              <w:proofErr w:type="spellEnd"/>
              <w:r w:rsidR="00294D8B" w:rsidRPr="006E42AF">
                <w:rPr>
                  <w:rFonts w:ascii="Times New Roman" w:hAnsi="Times New Roman" w:cs="Times New Roman"/>
                  <w:sz w:val="24"/>
                  <w:szCs w:val="24"/>
                </w:rPr>
                <w:t xml:space="preserve"> 1224</w:t>
              </w:r>
              <w:r w:rsidR="00294D8B" w:rsidRPr="006E42AF">
                <w:rPr>
                  <w:rFonts w:ascii="Times New Roman" w:hAnsi="Times New Roman" w:cs="Times New Roman"/>
                  <w:sz w:val="24"/>
                  <w:szCs w:val="24"/>
                  <w:lang w:val="en-US"/>
                </w:rPr>
                <w:t>C</w:t>
              </w:r>
              <w:r w:rsidR="00294D8B" w:rsidRPr="006E42AF">
                <w:rPr>
                  <w:rFonts w:ascii="Times New Roman" w:hAnsi="Times New Roman" w:cs="Times New Roman"/>
                  <w:sz w:val="24"/>
                  <w:szCs w:val="24"/>
                </w:rPr>
                <w:t>/1232</w:t>
              </w:r>
              <w:r w:rsidR="00294D8B" w:rsidRPr="006E42AF">
                <w:rPr>
                  <w:rFonts w:ascii="Times New Roman" w:hAnsi="Times New Roman" w:cs="Times New Roman"/>
                  <w:sz w:val="24"/>
                  <w:szCs w:val="24"/>
                  <w:lang w:val="en-US"/>
                </w:rPr>
                <w:t>C</w:t>
              </w:r>
            </w:hyperlink>
            <w:r w:rsidR="00294D8B" w:rsidRPr="006E42AF">
              <w:rPr>
                <w:rFonts w:ascii="Times New Roman" w:hAnsi="Times New Roman" w:cs="Times New Roman"/>
                <w:sz w:val="24"/>
                <w:szCs w:val="24"/>
                <w:lang w:val="en-US"/>
              </w:rPr>
              <w:t> </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5800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6482</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5700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5994</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17982</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12</w:t>
            </w:r>
          </w:p>
        </w:tc>
        <w:tc>
          <w:tcPr>
            <w:tcW w:w="2586" w:type="dxa"/>
            <w:vAlign w:val="center"/>
          </w:tcPr>
          <w:p w:rsidR="00294D8B" w:rsidRPr="00294D8B" w:rsidRDefault="007B17BD" w:rsidP="00FE2949">
            <w:pPr>
              <w:rPr>
                <w:rFonts w:ascii="Times New Roman" w:hAnsi="Times New Roman" w:cs="Times New Roman"/>
                <w:sz w:val="24"/>
                <w:szCs w:val="24"/>
              </w:rPr>
            </w:pPr>
            <w:hyperlink r:id="rId48" w:history="1">
              <w:r w:rsidR="00294D8B" w:rsidRPr="006E42AF">
                <w:rPr>
                  <w:rFonts w:ascii="Times New Roman" w:hAnsi="Times New Roman" w:cs="Times New Roman"/>
                  <w:sz w:val="24"/>
                  <w:szCs w:val="24"/>
                </w:rPr>
                <w:t xml:space="preserve">Тонер TONER CYAN тип M2 голубой (885324) для </w:t>
              </w:r>
              <w:proofErr w:type="spellStart"/>
              <w:r w:rsidR="00294D8B" w:rsidRPr="006E42AF">
                <w:rPr>
                  <w:rFonts w:ascii="Times New Roman" w:hAnsi="Times New Roman" w:cs="Times New Roman"/>
                  <w:sz w:val="24"/>
                  <w:szCs w:val="24"/>
                </w:rPr>
                <w:t>Aficio</w:t>
              </w:r>
              <w:proofErr w:type="spellEnd"/>
              <w:r w:rsidR="00294D8B" w:rsidRPr="006E42AF">
                <w:rPr>
                  <w:rFonts w:ascii="Times New Roman" w:hAnsi="Times New Roman" w:cs="Times New Roman"/>
                  <w:sz w:val="24"/>
                  <w:szCs w:val="24"/>
                </w:rPr>
                <w:t xml:space="preserve"> 1224C/1232C</w:t>
              </w:r>
            </w:hyperlink>
            <w:r w:rsidR="00294D8B" w:rsidRPr="006E42AF">
              <w:rPr>
                <w:rFonts w:ascii="Times New Roman" w:hAnsi="Times New Roman" w:cs="Times New Roman"/>
                <w:sz w:val="24"/>
                <w:szCs w:val="24"/>
              </w:rPr>
              <w:t> </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5800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6482</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5700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5994</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17982</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13</w:t>
            </w:r>
          </w:p>
        </w:tc>
        <w:tc>
          <w:tcPr>
            <w:tcW w:w="2586" w:type="dxa"/>
            <w:vAlign w:val="center"/>
          </w:tcPr>
          <w:p w:rsidR="00294D8B" w:rsidRPr="00294D8B" w:rsidRDefault="007B17BD" w:rsidP="00FE2949">
            <w:pPr>
              <w:rPr>
                <w:rFonts w:ascii="Times New Roman" w:hAnsi="Times New Roman" w:cs="Times New Roman"/>
                <w:sz w:val="24"/>
                <w:szCs w:val="24"/>
              </w:rPr>
            </w:pPr>
            <w:hyperlink r:id="rId49" w:history="1">
              <w:r w:rsidR="00294D8B" w:rsidRPr="006E42AF">
                <w:rPr>
                  <w:rFonts w:ascii="Times New Roman" w:hAnsi="Times New Roman" w:cs="Times New Roman"/>
                  <w:sz w:val="24"/>
                  <w:szCs w:val="24"/>
                </w:rPr>
                <w:t xml:space="preserve">Тонер </w:t>
              </w:r>
              <w:r w:rsidR="00294D8B" w:rsidRPr="006E42AF">
                <w:rPr>
                  <w:rFonts w:ascii="Times New Roman" w:hAnsi="Times New Roman" w:cs="Times New Roman"/>
                  <w:sz w:val="24"/>
                  <w:szCs w:val="24"/>
                  <w:lang w:val="en-US"/>
                </w:rPr>
                <w:t>TONER</w:t>
              </w:r>
              <w:r w:rsidR="00294D8B" w:rsidRPr="006E42AF">
                <w:rPr>
                  <w:rFonts w:ascii="Times New Roman" w:hAnsi="Times New Roman" w:cs="Times New Roman"/>
                  <w:sz w:val="24"/>
                  <w:szCs w:val="24"/>
                </w:rPr>
                <w:t xml:space="preserve"> </w:t>
              </w:r>
              <w:r w:rsidR="00294D8B" w:rsidRPr="006E42AF">
                <w:rPr>
                  <w:rFonts w:ascii="Times New Roman" w:hAnsi="Times New Roman" w:cs="Times New Roman"/>
                  <w:sz w:val="24"/>
                  <w:szCs w:val="24"/>
                  <w:lang w:val="en-US"/>
                </w:rPr>
                <w:t>BLACK</w:t>
              </w:r>
              <w:r w:rsidR="00294D8B" w:rsidRPr="006E42AF">
                <w:rPr>
                  <w:rFonts w:ascii="Times New Roman" w:hAnsi="Times New Roman" w:cs="Times New Roman"/>
                  <w:sz w:val="24"/>
                  <w:szCs w:val="24"/>
                </w:rPr>
                <w:t xml:space="preserve"> тип </w:t>
              </w:r>
              <w:r w:rsidR="00294D8B" w:rsidRPr="006E42AF">
                <w:rPr>
                  <w:rFonts w:ascii="Times New Roman" w:hAnsi="Times New Roman" w:cs="Times New Roman"/>
                  <w:sz w:val="24"/>
                  <w:szCs w:val="24"/>
                  <w:lang w:val="en-US"/>
                </w:rPr>
                <w:t>M</w:t>
              </w:r>
              <w:r w:rsidR="00294D8B" w:rsidRPr="006E42AF">
                <w:rPr>
                  <w:rFonts w:ascii="Times New Roman" w:hAnsi="Times New Roman" w:cs="Times New Roman"/>
                  <w:sz w:val="24"/>
                  <w:szCs w:val="24"/>
                </w:rPr>
                <w:t xml:space="preserve">2 черный (885321) для </w:t>
              </w:r>
              <w:proofErr w:type="spellStart"/>
              <w:r w:rsidR="00294D8B" w:rsidRPr="006E42AF">
                <w:rPr>
                  <w:rFonts w:ascii="Times New Roman" w:hAnsi="Times New Roman" w:cs="Times New Roman"/>
                  <w:sz w:val="24"/>
                  <w:szCs w:val="24"/>
                  <w:lang w:val="en-US"/>
                </w:rPr>
                <w:t>Aficio</w:t>
              </w:r>
              <w:proofErr w:type="spellEnd"/>
              <w:r w:rsidR="00294D8B" w:rsidRPr="006E42AF">
                <w:rPr>
                  <w:rFonts w:ascii="Times New Roman" w:hAnsi="Times New Roman" w:cs="Times New Roman"/>
                  <w:sz w:val="24"/>
                  <w:szCs w:val="24"/>
                </w:rPr>
                <w:t xml:space="preserve"> 1224</w:t>
              </w:r>
              <w:r w:rsidR="00294D8B" w:rsidRPr="006E42AF">
                <w:rPr>
                  <w:rFonts w:ascii="Times New Roman" w:hAnsi="Times New Roman" w:cs="Times New Roman"/>
                  <w:sz w:val="24"/>
                  <w:szCs w:val="24"/>
                  <w:lang w:val="en-US"/>
                </w:rPr>
                <w:t>C</w:t>
              </w:r>
              <w:r w:rsidR="00294D8B" w:rsidRPr="006E42AF">
                <w:rPr>
                  <w:rFonts w:ascii="Times New Roman" w:hAnsi="Times New Roman" w:cs="Times New Roman"/>
                  <w:sz w:val="24"/>
                  <w:szCs w:val="24"/>
                </w:rPr>
                <w:t>/1232</w:t>
              </w:r>
              <w:r w:rsidR="00294D8B" w:rsidRPr="006E42AF">
                <w:rPr>
                  <w:rFonts w:ascii="Times New Roman" w:hAnsi="Times New Roman" w:cs="Times New Roman"/>
                  <w:sz w:val="24"/>
                  <w:szCs w:val="24"/>
                  <w:lang w:val="en-US"/>
                </w:rPr>
                <w:t>C</w:t>
              </w:r>
            </w:hyperlink>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1950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2043</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5700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3231</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9693</w:t>
            </w:r>
          </w:p>
        </w:tc>
      </w:tr>
      <w:tr w:rsidR="00294D8B" w:rsidRPr="00294D8B" w:rsidTr="0076104A">
        <w:trPr>
          <w:trHeight w:val="189"/>
        </w:trPr>
        <w:tc>
          <w:tcPr>
            <w:tcW w:w="533"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14</w:t>
            </w:r>
          </w:p>
        </w:tc>
        <w:tc>
          <w:tcPr>
            <w:tcW w:w="2586" w:type="dxa"/>
            <w:vAlign w:val="center"/>
          </w:tcPr>
          <w:p w:rsidR="00294D8B" w:rsidRPr="00294D8B" w:rsidRDefault="00294D8B" w:rsidP="00294D8B">
            <w:pPr>
              <w:rPr>
                <w:rFonts w:ascii="Times New Roman" w:hAnsi="Times New Roman" w:cs="Times New Roman"/>
                <w:sz w:val="24"/>
                <w:szCs w:val="24"/>
                <w:lang w:val="en-US"/>
              </w:rPr>
            </w:pPr>
            <w:r w:rsidRPr="00294D8B">
              <w:rPr>
                <w:rFonts w:ascii="Times New Roman" w:hAnsi="Times New Roman" w:cs="Times New Roman"/>
                <w:sz w:val="24"/>
                <w:szCs w:val="24"/>
              </w:rPr>
              <w:t>Картридж</w:t>
            </w:r>
            <w:r w:rsidRPr="00294D8B">
              <w:rPr>
                <w:rFonts w:ascii="Times New Roman" w:hAnsi="Times New Roman" w:cs="Times New Roman"/>
                <w:sz w:val="24"/>
                <w:szCs w:val="24"/>
                <w:lang w:val="en-US"/>
              </w:rPr>
              <w:t xml:space="preserve"> </w:t>
            </w:r>
            <w:r w:rsidRPr="00294D8B">
              <w:rPr>
                <w:rFonts w:ascii="Times New Roman" w:hAnsi="Times New Roman" w:cs="Times New Roman"/>
                <w:sz w:val="24"/>
                <w:szCs w:val="24"/>
              </w:rPr>
              <w:t>для</w:t>
            </w:r>
            <w:r w:rsidRPr="00294D8B">
              <w:rPr>
                <w:rFonts w:ascii="Times New Roman" w:hAnsi="Times New Roman" w:cs="Times New Roman"/>
                <w:sz w:val="24"/>
                <w:szCs w:val="24"/>
                <w:lang w:val="en-US"/>
              </w:rPr>
              <w:t xml:space="preserve"> </w:t>
            </w:r>
            <w:r w:rsidRPr="00294D8B">
              <w:rPr>
                <w:rFonts w:ascii="Times New Roman" w:hAnsi="Times New Roman" w:cs="Times New Roman"/>
                <w:sz w:val="24"/>
                <w:szCs w:val="24"/>
              </w:rPr>
              <w:t>Факса</w:t>
            </w:r>
            <w:r w:rsidRPr="00294D8B">
              <w:rPr>
                <w:rFonts w:ascii="Times New Roman" w:hAnsi="Times New Roman" w:cs="Times New Roman"/>
                <w:sz w:val="24"/>
                <w:szCs w:val="24"/>
                <w:lang w:val="en-US"/>
              </w:rPr>
              <w:t xml:space="preserve"> PANASONIC KX-FAT88A</w:t>
            </w:r>
          </w:p>
        </w:tc>
        <w:tc>
          <w:tcPr>
            <w:tcW w:w="992" w:type="dxa"/>
            <w:vAlign w:val="center"/>
          </w:tcPr>
          <w:p w:rsidR="00294D8B" w:rsidRPr="00294D8B" w:rsidRDefault="00294D8B" w:rsidP="00294D8B">
            <w:pPr>
              <w:jc w:val="center"/>
              <w:rPr>
                <w:rFonts w:ascii="Times New Roman" w:hAnsi="Times New Roman" w:cs="Times New Roman"/>
                <w:sz w:val="24"/>
                <w:szCs w:val="24"/>
              </w:rPr>
            </w:pPr>
            <w:r w:rsidRPr="00294D8B">
              <w:rPr>
                <w:rFonts w:ascii="Times New Roman" w:hAnsi="Times New Roman" w:cs="Times New Roman"/>
                <w:sz w:val="24"/>
                <w:szCs w:val="24"/>
              </w:rPr>
              <w:t>5</w:t>
            </w:r>
          </w:p>
        </w:tc>
        <w:tc>
          <w:tcPr>
            <w:tcW w:w="126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1250</w:t>
            </w:r>
          </w:p>
        </w:tc>
        <w:tc>
          <w:tcPr>
            <w:tcW w:w="1150"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1070</w:t>
            </w:r>
          </w:p>
        </w:tc>
        <w:tc>
          <w:tcPr>
            <w:tcW w:w="1134"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1080</w:t>
            </w:r>
          </w:p>
        </w:tc>
        <w:tc>
          <w:tcPr>
            <w:tcW w:w="1417"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1133,33</w:t>
            </w:r>
          </w:p>
        </w:tc>
        <w:tc>
          <w:tcPr>
            <w:tcW w:w="1418" w:type="dxa"/>
            <w:vAlign w:val="center"/>
          </w:tcPr>
          <w:p w:rsidR="00294D8B" w:rsidRPr="00294D8B" w:rsidRDefault="00294D8B" w:rsidP="00294D8B">
            <w:pPr>
              <w:jc w:val="center"/>
              <w:rPr>
                <w:rFonts w:ascii="Times New Roman" w:hAnsi="Times New Roman" w:cs="Times New Roman"/>
                <w:color w:val="000000"/>
                <w:sz w:val="24"/>
                <w:szCs w:val="24"/>
              </w:rPr>
            </w:pPr>
            <w:r w:rsidRPr="00294D8B">
              <w:rPr>
                <w:rFonts w:ascii="Times New Roman" w:hAnsi="Times New Roman" w:cs="Times New Roman"/>
                <w:color w:val="000000"/>
                <w:sz w:val="24"/>
                <w:szCs w:val="24"/>
              </w:rPr>
              <w:t>3399,99</w:t>
            </w:r>
          </w:p>
        </w:tc>
      </w:tr>
      <w:tr w:rsidR="00294D8B" w:rsidRPr="00294D8B" w:rsidTr="0076104A">
        <w:trPr>
          <w:trHeight w:val="198"/>
        </w:trPr>
        <w:tc>
          <w:tcPr>
            <w:tcW w:w="10490" w:type="dxa"/>
            <w:gridSpan w:val="8"/>
          </w:tcPr>
          <w:p w:rsidR="00294D8B" w:rsidRPr="00294D8B" w:rsidRDefault="00294D8B" w:rsidP="00294D8B">
            <w:pPr>
              <w:jc w:val="right"/>
              <w:rPr>
                <w:rFonts w:ascii="Times New Roman" w:hAnsi="Times New Roman" w:cs="Times New Roman"/>
                <w:b/>
                <w:sz w:val="24"/>
                <w:szCs w:val="24"/>
              </w:rPr>
            </w:pPr>
            <w:r w:rsidRPr="00294D8B">
              <w:rPr>
                <w:rFonts w:ascii="Times New Roman" w:hAnsi="Times New Roman" w:cs="Times New Roman"/>
                <w:b/>
                <w:sz w:val="24"/>
                <w:szCs w:val="24"/>
                <w:lang w:val="en-US"/>
              </w:rPr>
              <w:t xml:space="preserve">                                                                                                                                                                                                                                 </w:t>
            </w:r>
            <w:r w:rsidRPr="00294D8B">
              <w:rPr>
                <w:rFonts w:ascii="Times New Roman" w:hAnsi="Times New Roman" w:cs="Times New Roman"/>
                <w:b/>
                <w:sz w:val="24"/>
                <w:szCs w:val="24"/>
              </w:rPr>
              <w:t xml:space="preserve">ИТОГО:        349 978,95                                                      </w:t>
            </w:r>
          </w:p>
        </w:tc>
      </w:tr>
    </w:tbl>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50"/>
      <w:footerReference w:type="even" r:id="rId51"/>
      <w:footerReference w:type="default" r:id="rId52"/>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4" w:rsidRDefault="00F833C4" w:rsidP="004D04FC">
      <w:pPr>
        <w:spacing w:after="0" w:line="240" w:lineRule="auto"/>
      </w:pPr>
      <w:r>
        <w:separator/>
      </w:r>
    </w:p>
  </w:endnote>
  <w:endnote w:type="continuationSeparator" w:id="0">
    <w:p w:rsidR="00F833C4" w:rsidRDefault="00F833C4"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Default="00F833C4"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833C4" w:rsidRDefault="00F833C4"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Pr="00EF6212" w:rsidRDefault="00F833C4"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7B17BD">
      <w:rPr>
        <w:rStyle w:val="af2"/>
        <w:noProof/>
        <w:sz w:val="20"/>
        <w:szCs w:val="20"/>
      </w:rPr>
      <w:t>28</w:t>
    </w:r>
    <w:r w:rsidRPr="00EF6212">
      <w:rPr>
        <w:rStyle w:val="af2"/>
        <w:sz w:val="20"/>
        <w:szCs w:val="20"/>
      </w:rPr>
      <w:fldChar w:fldCharType="end"/>
    </w:r>
  </w:p>
  <w:p w:rsidR="00F833C4" w:rsidRDefault="00F833C4"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4" w:rsidRDefault="00F833C4" w:rsidP="004D04FC">
      <w:pPr>
        <w:spacing w:after="0" w:line="240" w:lineRule="auto"/>
      </w:pPr>
      <w:r>
        <w:separator/>
      </w:r>
    </w:p>
  </w:footnote>
  <w:footnote w:type="continuationSeparator" w:id="0">
    <w:p w:rsidR="00F833C4" w:rsidRDefault="00F833C4" w:rsidP="004D04FC">
      <w:pPr>
        <w:spacing w:after="0" w:line="240" w:lineRule="auto"/>
      </w:pPr>
      <w:r>
        <w:continuationSeparator/>
      </w:r>
    </w:p>
  </w:footnote>
  <w:footnote w:id="1">
    <w:p w:rsidR="00F833C4" w:rsidRPr="009D4F8A" w:rsidRDefault="00F833C4"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color w:val="000000" w:themeColor="text1"/>
          <w:sz w:val="20"/>
          <w:szCs w:val="20"/>
        </w:rPr>
      </w:pPr>
      <w:r w:rsidRPr="009E1829">
        <w:rPr>
          <w:rStyle w:val="aff8"/>
          <w:rFonts w:ascii="Times New Roman" w:hAnsi="Times New Roman" w:cs="Times New Roman"/>
          <w:b/>
          <w:sz w:val="20"/>
          <w:szCs w:val="20"/>
        </w:rPr>
        <w:footnoteRef/>
      </w:r>
      <w:r w:rsidRPr="009E1829">
        <w:rPr>
          <w:rFonts w:ascii="Times New Roman" w:hAnsi="Times New Roman" w:cs="Times New Roman"/>
          <w:b/>
          <w:sz w:val="20"/>
          <w:szCs w:val="20"/>
        </w:rPr>
        <w:t xml:space="preserve"> </w:t>
      </w:r>
      <w:proofErr w:type="gramStart"/>
      <w:r w:rsidRPr="009E1829">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w:t>
      </w:r>
      <w:r w:rsidRPr="009D4F8A">
        <w:rPr>
          <w:rFonts w:ascii="Times New Roman" w:hAnsi="Times New Roman" w:cs="Times New Roman"/>
          <w:color w:val="000000" w:themeColor="text1"/>
          <w:sz w:val="20"/>
          <w:szCs w:val="20"/>
        </w:rPr>
        <w:t xml:space="preserve">информационной системе, размещается в </w:t>
      </w:r>
      <w:hyperlink r:id="rId1" w:history="1">
        <w:r w:rsidRPr="009D4F8A">
          <w:rPr>
            <w:rStyle w:val="af3"/>
            <w:rFonts w:ascii="Times New Roman" w:hAnsi="Times New Roman" w:cs="Times New Roman"/>
            <w:color w:val="000000" w:themeColor="text1"/>
            <w:sz w:val="20"/>
            <w:szCs w:val="20"/>
          </w:rPr>
          <w:t>порядке</w:t>
        </w:r>
      </w:hyperlink>
      <w:r w:rsidRPr="009D4F8A">
        <w:rPr>
          <w:rFonts w:ascii="Times New Roman" w:hAnsi="Times New Roman" w:cs="Times New Roman"/>
          <w:color w:val="000000" w:themeColor="text1"/>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D4F8A">
        <w:rPr>
          <w:rFonts w:ascii="Times New Roman" w:hAnsi="Times New Roman" w:cs="Times New Roman"/>
          <w:color w:val="000000" w:themeColor="text1"/>
          <w:sz w:val="20"/>
          <w:szCs w:val="20"/>
          <w:lang w:val="x-none" w:eastAsia="x-none"/>
        </w:rPr>
        <w:t xml:space="preserve"> </w:t>
      </w:r>
      <w:hyperlink r:id="rId2" w:history="1">
        <w:r w:rsidRPr="009D4F8A">
          <w:rPr>
            <w:rStyle w:val="af3"/>
            <w:rFonts w:ascii="Times New Roman" w:hAnsi="Times New Roman" w:cs="Times New Roman"/>
            <w:color w:val="000000" w:themeColor="text1"/>
            <w:sz w:val="20"/>
            <w:szCs w:val="20"/>
            <w:lang w:val="x-none" w:eastAsia="x-none"/>
          </w:rPr>
          <w:t>www.zakupki.gov.ru</w:t>
        </w:r>
      </w:hyperlink>
      <w:r w:rsidRPr="009D4F8A">
        <w:rPr>
          <w:rFonts w:ascii="Times New Roman" w:hAnsi="Times New Roman" w:cs="Times New Roman"/>
          <w:color w:val="000000" w:themeColor="text1"/>
          <w:sz w:val="20"/>
          <w:szCs w:val="20"/>
          <w:u w:val="single"/>
          <w:lang w:eastAsia="x-none"/>
        </w:rPr>
        <w:t xml:space="preserve"> (</w:t>
      </w:r>
      <w:r w:rsidRPr="009D4F8A">
        <w:rPr>
          <w:rFonts w:ascii="Times New Roman" w:hAnsi="Times New Roman" w:cs="Times New Roman"/>
          <w:color w:val="000000" w:themeColor="text1"/>
          <w:sz w:val="20"/>
          <w:szCs w:val="20"/>
          <w:lang w:eastAsia="x-none"/>
        </w:rPr>
        <w:t xml:space="preserve">часть 5 статьи 112 </w:t>
      </w:r>
      <w:r w:rsidRPr="009D4F8A">
        <w:rPr>
          <w:rFonts w:ascii="Times New Roman" w:hAnsi="Times New Roman" w:cs="Times New Roman"/>
          <w:color w:val="000000" w:themeColor="text1"/>
          <w:sz w:val="20"/>
          <w:szCs w:val="20"/>
        </w:rPr>
        <w:t>Федерального закона от</w:t>
      </w:r>
      <w:proofErr w:type="gramEnd"/>
      <w:r w:rsidRPr="009D4F8A">
        <w:rPr>
          <w:rFonts w:ascii="Times New Roman" w:hAnsi="Times New Roman" w:cs="Times New Roman"/>
          <w:color w:val="000000" w:themeColor="text1"/>
          <w:sz w:val="20"/>
          <w:szCs w:val="20"/>
        </w:rPr>
        <w:t xml:space="preserve"> </w:t>
      </w:r>
      <w:proofErr w:type="gramStart"/>
      <w:r w:rsidRPr="009D4F8A">
        <w:rPr>
          <w:rFonts w:ascii="Times New Roman" w:hAnsi="Times New Roman" w:cs="Times New Roman"/>
          <w:color w:val="000000" w:themeColor="text1"/>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833C4" w:rsidRPr="00DF1094" w:rsidRDefault="00F833C4"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DF1094">
        <w:rPr>
          <w:rFonts w:ascii="Times New Roman" w:hAnsi="Times New Roman" w:cs="Times New Roman"/>
          <w:sz w:val="20"/>
          <w:szCs w:val="20"/>
        </w:rPr>
        <w:t>Указывается с 1 января 2016 года (ст. 114 Закона №44-ФЗ)</w:t>
      </w:r>
    </w:p>
  </w:footnote>
  <w:footnote w:id="3">
    <w:p w:rsidR="008A080F" w:rsidRPr="008A080F" w:rsidRDefault="008A080F" w:rsidP="008A080F">
      <w:pPr>
        <w:pStyle w:val="af4"/>
        <w:rPr>
          <w:sz w:val="20"/>
        </w:rPr>
      </w:pPr>
      <w:r>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8A080F" w:rsidRDefault="008A080F">
      <w:pPr>
        <w:pStyle w:val="aff6"/>
      </w:pPr>
    </w:p>
  </w:footnote>
  <w:footnote w:id="4">
    <w:p w:rsidR="00F833C4" w:rsidRPr="00AC6357" w:rsidRDefault="00F833C4" w:rsidP="00AC6357">
      <w:pPr>
        <w:pStyle w:val="aff6"/>
        <w:rPr>
          <w:sz w:val="18"/>
          <w:szCs w:val="18"/>
        </w:rPr>
      </w:pPr>
      <w:r>
        <w:rPr>
          <w:rStyle w:val="aff8"/>
        </w:rPr>
        <w:t>*</w:t>
      </w:r>
      <w:r>
        <w:t xml:space="preserve"> </w:t>
      </w:r>
      <w:r w:rsidRPr="00AC6357">
        <w:rPr>
          <w:sz w:val="18"/>
          <w:szCs w:val="18"/>
        </w:rPr>
        <w:t xml:space="preserve">В соответствии с системой налогообложения, применяемой </w:t>
      </w:r>
      <w:r w:rsidR="00C949C1">
        <w:rPr>
          <w:sz w:val="18"/>
          <w:szCs w:val="18"/>
        </w:rPr>
        <w:t>поставщиком</w:t>
      </w:r>
      <w:r w:rsidRPr="00AC6357">
        <w:rPr>
          <w:sz w:val="18"/>
          <w:szCs w:val="18"/>
        </w:rPr>
        <w:t xml:space="preserve"> электронного аукциона</w:t>
      </w:r>
    </w:p>
    <w:p w:rsidR="00F833C4" w:rsidRPr="00AC6357" w:rsidRDefault="00F833C4">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Default="00F833C4">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833C4" w:rsidRDefault="00F833C4">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6EED"/>
    <w:rsid w:val="00051274"/>
    <w:rsid w:val="000602A4"/>
    <w:rsid w:val="00076FDE"/>
    <w:rsid w:val="000827D2"/>
    <w:rsid w:val="00093456"/>
    <w:rsid w:val="000A6766"/>
    <w:rsid w:val="00101634"/>
    <w:rsid w:val="0011338B"/>
    <w:rsid w:val="001158AF"/>
    <w:rsid w:val="00117EDD"/>
    <w:rsid w:val="00127430"/>
    <w:rsid w:val="00171F33"/>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7892"/>
    <w:rsid w:val="002D5728"/>
    <w:rsid w:val="002E18A7"/>
    <w:rsid w:val="00310B38"/>
    <w:rsid w:val="00316367"/>
    <w:rsid w:val="00320F9E"/>
    <w:rsid w:val="00321AB4"/>
    <w:rsid w:val="0035557F"/>
    <w:rsid w:val="003736EF"/>
    <w:rsid w:val="00384620"/>
    <w:rsid w:val="003A2B1D"/>
    <w:rsid w:val="003C15AD"/>
    <w:rsid w:val="003E09E6"/>
    <w:rsid w:val="003E2D20"/>
    <w:rsid w:val="00401BAA"/>
    <w:rsid w:val="00403A9B"/>
    <w:rsid w:val="00431D12"/>
    <w:rsid w:val="004961D8"/>
    <w:rsid w:val="004C6645"/>
    <w:rsid w:val="004D04FC"/>
    <w:rsid w:val="00510EBF"/>
    <w:rsid w:val="00516302"/>
    <w:rsid w:val="00540707"/>
    <w:rsid w:val="00554C51"/>
    <w:rsid w:val="00586332"/>
    <w:rsid w:val="005A39A3"/>
    <w:rsid w:val="005D54F6"/>
    <w:rsid w:val="006140D8"/>
    <w:rsid w:val="0066019C"/>
    <w:rsid w:val="00682EC0"/>
    <w:rsid w:val="0068756A"/>
    <w:rsid w:val="006A475E"/>
    <w:rsid w:val="006C6498"/>
    <w:rsid w:val="006E42AF"/>
    <w:rsid w:val="006E4461"/>
    <w:rsid w:val="00707681"/>
    <w:rsid w:val="00720655"/>
    <w:rsid w:val="007314B3"/>
    <w:rsid w:val="00733039"/>
    <w:rsid w:val="0074210B"/>
    <w:rsid w:val="007668A4"/>
    <w:rsid w:val="00773879"/>
    <w:rsid w:val="00773CC3"/>
    <w:rsid w:val="007B17BD"/>
    <w:rsid w:val="007C0762"/>
    <w:rsid w:val="007C6871"/>
    <w:rsid w:val="007E60D4"/>
    <w:rsid w:val="007F3030"/>
    <w:rsid w:val="008020F5"/>
    <w:rsid w:val="008062E9"/>
    <w:rsid w:val="008120B2"/>
    <w:rsid w:val="00822EE1"/>
    <w:rsid w:val="00826D60"/>
    <w:rsid w:val="008503C9"/>
    <w:rsid w:val="008634FA"/>
    <w:rsid w:val="0087192E"/>
    <w:rsid w:val="008A080F"/>
    <w:rsid w:val="008A4F7C"/>
    <w:rsid w:val="008B5F93"/>
    <w:rsid w:val="008F257D"/>
    <w:rsid w:val="0090381F"/>
    <w:rsid w:val="00947945"/>
    <w:rsid w:val="00994EBF"/>
    <w:rsid w:val="009A17BE"/>
    <w:rsid w:val="009D38C2"/>
    <w:rsid w:val="009D4F8A"/>
    <w:rsid w:val="009E1829"/>
    <w:rsid w:val="009F05A7"/>
    <w:rsid w:val="009F2288"/>
    <w:rsid w:val="00A2244B"/>
    <w:rsid w:val="00A22B0F"/>
    <w:rsid w:val="00A2767D"/>
    <w:rsid w:val="00A31D5F"/>
    <w:rsid w:val="00A53E20"/>
    <w:rsid w:val="00A73369"/>
    <w:rsid w:val="00A75119"/>
    <w:rsid w:val="00A76C91"/>
    <w:rsid w:val="00A93B3A"/>
    <w:rsid w:val="00A94F6B"/>
    <w:rsid w:val="00AA52A2"/>
    <w:rsid w:val="00AA7C10"/>
    <w:rsid w:val="00AA7FE5"/>
    <w:rsid w:val="00AB5225"/>
    <w:rsid w:val="00AC6357"/>
    <w:rsid w:val="00AD53FE"/>
    <w:rsid w:val="00B2308B"/>
    <w:rsid w:val="00B24CE8"/>
    <w:rsid w:val="00B3512A"/>
    <w:rsid w:val="00B43F42"/>
    <w:rsid w:val="00B70D04"/>
    <w:rsid w:val="00BA0790"/>
    <w:rsid w:val="00BC6097"/>
    <w:rsid w:val="00BE413B"/>
    <w:rsid w:val="00BF1362"/>
    <w:rsid w:val="00BF39F9"/>
    <w:rsid w:val="00C064B9"/>
    <w:rsid w:val="00C06F44"/>
    <w:rsid w:val="00C36FE8"/>
    <w:rsid w:val="00C50F90"/>
    <w:rsid w:val="00C870C8"/>
    <w:rsid w:val="00C949C1"/>
    <w:rsid w:val="00CA53DA"/>
    <w:rsid w:val="00CB4D74"/>
    <w:rsid w:val="00CC2586"/>
    <w:rsid w:val="00CC6B26"/>
    <w:rsid w:val="00CE1723"/>
    <w:rsid w:val="00CF39D6"/>
    <w:rsid w:val="00D136F0"/>
    <w:rsid w:val="00D42102"/>
    <w:rsid w:val="00D4659D"/>
    <w:rsid w:val="00D53FD4"/>
    <w:rsid w:val="00D61322"/>
    <w:rsid w:val="00D85925"/>
    <w:rsid w:val="00DB0BCE"/>
    <w:rsid w:val="00DB6A6F"/>
    <w:rsid w:val="00DF1094"/>
    <w:rsid w:val="00E0081C"/>
    <w:rsid w:val="00E04F6F"/>
    <w:rsid w:val="00E34EBE"/>
    <w:rsid w:val="00E551B5"/>
    <w:rsid w:val="00E6343A"/>
    <w:rsid w:val="00E7295A"/>
    <w:rsid w:val="00E82CA9"/>
    <w:rsid w:val="00EC28BC"/>
    <w:rsid w:val="00EE20BD"/>
    <w:rsid w:val="00F0468E"/>
    <w:rsid w:val="00F1342B"/>
    <w:rsid w:val="00F278BC"/>
    <w:rsid w:val="00F4373B"/>
    <w:rsid w:val="00F742E0"/>
    <w:rsid w:val="00F80F83"/>
    <w:rsid w:val="00F833C4"/>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mailto:mz-kon@ivgoradm.ru" TargetMode="External"/><Relationship Id="rId42" Type="http://schemas.openxmlformats.org/officeDocument/2006/relationships/hyperlink" Target="http://vektorus.ru/product/tuba-s-tonerom-tip-m2-zheltyj-ricoh-color-toner-type-m2-yellow-ricoh887/" TargetMode="External"/><Relationship Id="rId47" Type="http://schemas.openxmlformats.org/officeDocument/2006/relationships/hyperlink" Target="http://vektorus.ru/product/tuba-s-tonerom-tip-m2-malinovyj-ricoh-color-toner-type-m2-magenta-ricoh888/"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file:///C:\Users\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hyperlink" Target="http://vektorus.ru/product/tuba-s-tonerom-tip-m2-zheltyj-ricoh-color-toner-type-m2-yellow-ricoh887/"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hyperlink" Target="http://vektorus.ru/product/tuba-s-tonerom-tip-m2-chernyj-ricoh-color-toner-type-m2-black-ricoh88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EB3C7E157A1156EBE96417B0FE2993195E81317E8222C3E6BD66E4AEE3E34455101C0EC06D434026m5W8K"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49" Type="http://schemas.openxmlformats.org/officeDocument/2006/relationships/hyperlink" Target="http://vektorus.ru/product/tuba-s-tonerom-tip-m2-chernyj-ricoh-color-toner-type-m2-black-ricoh886/"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hyperlink" Target="http://vektorus.ru/product/tuba-s-tonerom-tip-m2-goluboj-ricoh-color-toner-type-m2-cyan-ricoh889/"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vektorus.ru/product/tuba-s-tonerom-tip-m2-malinovyj-ricoh-color-toner-type-m2-magenta-ricoh888/" TargetMode="External"/><Relationship Id="rId48" Type="http://schemas.openxmlformats.org/officeDocument/2006/relationships/hyperlink" Target="http://vektorus.ru/product/tuba-s-tonerom-tip-m2-goluboj-ricoh-color-toner-type-m2-cyan-ricoh889/"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31B0-475C-40DC-8BC6-3185F625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36</Pages>
  <Words>15085</Words>
  <Characters>85987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157</cp:revision>
  <cp:lastPrinted>2014-02-12T10:59:00Z</cp:lastPrinted>
  <dcterms:created xsi:type="dcterms:W3CDTF">2014-02-11T05:01:00Z</dcterms:created>
  <dcterms:modified xsi:type="dcterms:W3CDTF">2014-02-13T12:31:00Z</dcterms:modified>
</cp:coreProperties>
</file>