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B056FF" w:rsidRPr="00B056FF">
        <w:trPr>
          <w:trHeight w:val="3150"/>
        </w:trPr>
        <w:tc>
          <w:tcPr>
            <w:tcW w:w="9639" w:type="dxa"/>
            <w:tcBorders>
              <w:top w:val="nil"/>
              <w:left w:val="nil"/>
              <w:bottom w:val="single" w:sz="12" w:space="0" w:color="auto"/>
              <w:right w:val="nil"/>
            </w:tcBorders>
          </w:tcPr>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noProof/>
                <w:sz w:val="20"/>
                <w:szCs w:val="20"/>
                <w:lang w:eastAsia="ru-RU"/>
              </w:rPr>
              <w:drawing>
                <wp:inline distT="0" distB="0" distL="0" distR="0" wp14:anchorId="102F9985" wp14:editId="788A3F5F">
                  <wp:extent cx="6381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b/>
                <w:sz w:val="20"/>
                <w:szCs w:val="20"/>
                <w:lang w:eastAsia="ru-RU"/>
              </w:rPr>
              <w:t>Администрация города Иванова</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b/>
                <w:sz w:val="20"/>
                <w:szCs w:val="20"/>
                <w:lang w:eastAsia="ru-RU"/>
              </w:rPr>
              <w:t>Ивановской области</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sz w:val="32"/>
                <w:szCs w:val="20"/>
                <w:lang w:eastAsia="ru-RU"/>
              </w:rPr>
            </w:pPr>
            <w:r w:rsidRPr="00B056FF">
              <w:rPr>
                <w:rFonts w:ascii="Times New Roman" w:eastAsia="Times New Roman" w:hAnsi="Times New Roman" w:cs="Times New Roman"/>
                <w:b/>
                <w:sz w:val="32"/>
                <w:szCs w:val="20"/>
                <w:lang w:eastAsia="ru-RU"/>
              </w:rPr>
              <w:t>УПРАВЛЕНИЕ МУНИЦИПАЛЬНОГО ЗАКАЗА</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sz w:val="20"/>
                <w:szCs w:val="20"/>
                <w:lang w:eastAsia="ru-RU"/>
              </w:rPr>
              <w:t>153000 , г. Иваново, пл. Революции, д. 6, тел. (</w:t>
            </w:r>
            <w:r w:rsidRPr="00B056FF">
              <w:rPr>
                <w:rFonts w:ascii="Times New Roman" w:eastAsia="Times New Roman" w:hAnsi="Times New Roman" w:cs="Times New Roman"/>
                <w:sz w:val="20"/>
                <w:szCs w:val="20"/>
                <w:lang w:val="en-US" w:eastAsia="ru-RU"/>
              </w:rPr>
              <w:t>4</w:t>
            </w:r>
            <w:r w:rsidRPr="00B056FF">
              <w:rPr>
                <w:rFonts w:ascii="Times New Roman" w:eastAsia="Times New Roman" w:hAnsi="Times New Roman" w:cs="Times New Roman"/>
                <w:sz w:val="20"/>
                <w:szCs w:val="20"/>
                <w:lang w:eastAsia="ru-RU"/>
              </w:rPr>
              <w:t xml:space="preserve">932) </w:t>
            </w:r>
            <w:r w:rsidRPr="00B056FF">
              <w:rPr>
                <w:rFonts w:ascii="Times New Roman" w:eastAsia="Times New Roman" w:hAnsi="Times New Roman" w:cs="Times New Roman"/>
                <w:sz w:val="20"/>
                <w:szCs w:val="20"/>
                <w:lang w:val="en-US" w:eastAsia="ru-RU"/>
              </w:rPr>
              <w:t>59-4</w:t>
            </w:r>
            <w:r w:rsidRPr="00B056FF">
              <w:rPr>
                <w:rFonts w:ascii="Times New Roman" w:eastAsia="Times New Roman" w:hAnsi="Times New Roman" w:cs="Times New Roman"/>
                <w:sz w:val="20"/>
                <w:szCs w:val="20"/>
                <w:lang w:eastAsia="ru-RU"/>
              </w:rPr>
              <w:t>5</w:t>
            </w:r>
            <w:r w:rsidRPr="00B056FF">
              <w:rPr>
                <w:rFonts w:ascii="Times New Roman" w:eastAsia="Times New Roman" w:hAnsi="Times New Roman" w:cs="Times New Roman"/>
                <w:sz w:val="20"/>
                <w:szCs w:val="20"/>
                <w:lang w:val="en-US" w:eastAsia="ru-RU"/>
              </w:rPr>
              <w:t>-</w:t>
            </w:r>
            <w:r w:rsidRPr="00B056FF">
              <w:rPr>
                <w:rFonts w:ascii="Times New Roman" w:eastAsia="Times New Roman" w:hAnsi="Times New Roman" w:cs="Times New Roman"/>
                <w:sz w:val="20"/>
                <w:szCs w:val="20"/>
                <w:lang w:eastAsia="ru-RU"/>
              </w:rPr>
              <w:t>33</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p>
        </w:tc>
      </w:tr>
    </w:tbl>
    <w:p w:rsidR="00B056FF" w:rsidRPr="00B056FF" w:rsidRDefault="00B056FF" w:rsidP="00B056FF">
      <w:pPr>
        <w:widowControl w:val="0"/>
        <w:autoSpaceDE w:val="0"/>
        <w:autoSpaceDN w:val="0"/>
        <w:adjustRightInd w:val="0"/>
        <w:spacing w:after="0" w:line="240" w:lineRule="auto"/>
        <w:rPr>
          <w:rFonts w:ascii="Arial" w:eastAsia="Times New Roman" w:hAnsi="Arial" w:cs="Times New Roman"/>
          <w:sz w:val="20"/>
          <w:szCs w:val="20"/>
          <w:lang w:eastAsia="ru-RU"/>
        </w:rPr>
      </w:pPr>
    </w:p>
    <w:p w:rsidR="00B056FF" w:rsidRPr="00B056FF" w:rsidRDefault="00B056FF" w:rsidP="00B056FF">
      <w:pPr>
        <w:widowControl w:val="0"/>
        <w:autoSpaceDE w:val="0"/>
        <w:autoSpaceDN w:val="0"/>
        <w:adjustRightInd w:val="0"/>
        <w:spacing w:after="0" w:line="240" w:lineRule="auto"/>
        <w:rPr>
          <w:rFonts w:ascii="Arial" w:eastAsia="Times New Roman" w:hAnsi="Arial"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0"/>
          <w:szCs w:val="20"/>
          <w:lang w:eastAsia="ru-RU"/>
        </w:rPr>
        <w:t xml:space="preserve">_____________№_______________      </w:t>
      </w:r>
    </w:p>
    <w:p w:rsidR="00B056FF" w:rsidRPr="00B056FF" w:rsidRDefault="00B056FF" w:rsidP="00B056FF">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sz w:val="20"/>
          <w:szCs w:val="20"/>
          <w:lang w:eastAsia="ru-RU"/>
        </w:rPr>
        <w:t xml:space="preserve"> </w:t>
      </w:r>
      <w:r w:rsidRPr="00B056FF">
        <w:rPr>
          <w:rFonts w:ascii="Times New Roman" w:eastAsia="Times New Roman" w:hAnsi="Times New Roman" w:cs="Times New Roman"/>
          <w:b/>
          <w:sz w:val="28"/>
          <w:szCs w:val="20"/>
          <w:lang w:eastAsia="ru-RU"/>
        </w:rPr>
        <w:t>Утверждено:</w:t>
      </w:r>
    </w:p>
    <w:p w:rsidR="00B056FF" w:rsidRPr="00B056FF" w:rsidRDefault="00B056FF" w:rsidP="00B056FF">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4926" w:type="pct"/>
        <w:jc w:val="center"/>
        <w:tblLook w:val="01E0" w:firstRow="1" w:lastRow="1" w:firstColumn="1" w:lastColumn="1" w:noHBand="0" w:noVBand="0"/>
      </w:tblPr>
      <w:tblGrid>
        <w:gridCol w:w="4391"/>
        <w:gridCol w:w="5585"/>
      </w:tblGrid>
      <w:tr w:rsidR="00B056FF" w:rsidRPr="00B056FF">
        <w:trPr>
          <w:trHeight w:val="1236"/>
          <w:jc w:val="center"/>
        </w:trPr>
        <w:tc>
          <w:tcPr>
            <w:tcW w:w="2201" w:type="pct"/>
            <w:vAlign w:val="center"/>
            <w:hideMark/>
          </w:tcPr>
          <w:p w:rsidR="00B056FF" w:rsidRPr="00B056FF" w:rsidRDefault="00B056FF" w:rsidP="00B056FF">
            <w:pPr>
              <w:autoSpaceDN w:val="0"/>
              <w:spacing w:after="0"/>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Управление благоустройства Администрации города Иванова </w:t>
            </w:r>
          </w:p>
        </w:tc>
        <w:tc>
          <w:tcPr>
            <w:tcW w:w="2799" w:type="pct"/>
          </w:tcPr>
          <w:p w:rsidR="00B056FF" w:rsidRPr="00B056FF" w:rsidRDefault="00B056FF" w:rsidP="00B056FF">
            <w:pPr>
              <w:widowControl w:val="0"/>
              <w:autoSpaceDE w:val="0"/>
              <w:autoSpaceDN w:val="0"/>
              <w:adjustRightInd w:val="0"/>
              <w:spacing w:after="0"/>
              <w:rPr>
                <w:rFonts w:ascii="Times New Roman" w:eastAsia="Times New Roman" w:hAnsi="Times New Roman" w:cs="Times New Roman"/>
                <w:sz w:val="24"/>
                <w:szCs w:val="24"/>
                <w:lang w:eastAsia="ru-RU"/>
              </w:rPr>
            </w:pPr>
          </w:p>
          <w:p w:rsidR="00B056FF" w:rsidRPr="00B056FF" w:rsidRDefault="00B056FF" w:rsidP="00B056FF">
            <w:pPr>
              <w:widowControl w:val="0"/>
              <w:autoSpaceDE w:val="0"/>
              <w:autoSpaceDN w:val="0"/>
              <w:adjustRightInd w:val="0"/>
              <w:spacing w:after="0"/>
              <w:rPr>
                <w:rFonts w:ascii="Times New Roman" w:eastAsia="Times New Roman" w:hAnsi="Times New Roman" w:cs="Times New Roman"/>
                <w:sz w:val="24"/>
                <w:szCs w:val="24"/>
                <w:lang w:eastAsia="ru-RU"/>
              </w:rPr>
            </w:pPr>
          </w:p>
          <w:p w:rsidR="00B056FF" w:rsidRPr="00B056FF" w:rsidRDefault="00B056FF" w:rsidP="00B056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0"/>
                <w:szCs w:val="20"/>
                <w:lang w:eastAsia="ru-RU"/>
              </w:rPr>
              <w:t>________________    ______________</w:t>
            </w:r>
          </w:p>
          <w:p w:rsidR="00B056FF" w:rsidRPr="00B056FF" w:rsidRDefault="00B056FF" w:rsidP="00B056FF">
            <w:pPr>
              <w:widowControl w:val="0"/>
              <w:tabs>
                <w:tab w:val="left" w:pos="1215"/>
              </w:tabs>
              <w:autoSpaceDE w:val="0"/>
              <w:autoSpaceDN w:val="0"/>
              <w:adjustRightInd w:val="0"/>
              <w:spacing w:after="0"/>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sz w:val="20"/>
                <w:szCs w:val="20"/>
                <w:lang w:eastAsia="ru-RU"/>
              </w:rPr>
              <w:t xml:space="preserve">   М.П.                           подпись</w:t>
            </w:r>
          </w:p>
        </w:tc>
      </w:tr>
    </w:tbl>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b/>
          <w:sz w:val="28"/>
          <w:szCs w:val="20"/>
          <w:lang w:eastAsia="ru-RU"/>
        </w:rPr>
        <w:t xml:space="preserve">ДОКУМЕНТАЦИЯ ОБ ОТКРЫТОМ АУКЦИОНЕ </w:t>
      </w: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b/>
          <w:sz w:val="28"/>
          <w:szCs w:val="20"/>
          <w:lang w:eastAsia="ru-RU"/>
        </w:rPr>
        <w:t>В ЭЛЕКТРОННОЙ ФОРМЕ</w:t>
      </w: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56FF">
        <w:rPr>
          <w:rFonts w:ascii="Times New Roman" w:eastAsia="Times New Roman" w:hAnsi="Times New Roman" w:cs="Times New Roman"/>
          <w:b/>
          <w:sz w:val="28"/>
          <w:szCs w:val="28"/>
          <w:u w:val="single"/>
          <w:lang w:eastAsia="ru-RU"/>
        </w:rPr>
        <w:t>Категория:</w:t>
      </w:r>
      <w:r w:rsidR="00441B3A">
        <w:rPr>
          <w:rFonts w:ascii="Times New Roman" w:eastAsia="Times New Roman" w:hAnsi="Times New Roman" w:cs="Times New Roman"/>
          <w:sz w:val="28"/>
          <w:szCs w:val="28"/>
          <w:lang w:eastAsia="ru-RU"/>
        </w:rPr>
        <w:t xml:space="preserve"> </w:t>
      </w:r>
      <w:r w:rsidRPr="00B056FF">
        <w:rPr>
          <w:rFonts w:ascii="Times New Roman" w:eastAsia="Times New Roman" w:hAnsi="Times New Roman" w:cs="Times New Roman"/>
          <w:sz w:val="28"/>
          <w:szCs w:val="28"/>
          <w:lang w:eastAsia="ru-RU"/>
        </w:rPr>
        <w:t>Работы</w:t>
      </w: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60439" w:rsidRPr="003635AE" w:rsidRDefault="00B056FF" w:rsidP="00B60439">
      <w:pPr>
        <w:pStyle w:val="ConsPlusNormal"/>
        <w:ind w:firstLine="0"/>
        <w:jc w:val="both"/>
        <w:rPr>
          <w:rFonts w:ascii="Times New Roman" w:hAnsi="Times New Roman" w:cs="Times New Roman"/>
          <w:sz w:val="28"/>
          <w:szCs w:val="28"/>
        </w:rPr>
      </w:pPr>
      <w:r w:rsidRPr="00B056FF">
        <w:rPr>
          <w:rFonts w:ascii="Times New Roman" w:hAnsi="Times New Roman"/>
          <w:b/>
          <w:sz w:val="28"/>
          <w:szCs w:val="28"/>
          <w:u w:val="single"/>
        </w:rPr>
        <w:t>Предмет контракта:</w:t>
      </w:r>
      <w:r w:rsidRPr="00B056FF">
        <w:rPr>
          <w:rFonts w:ascii="Times New Roman" w:hAnsi="Times New Roman"/>
          <w:b/>
          <w:sz w:val="28"/>
          <w:szCs w:val="28"/>
        </w:rPr>
        <w:t xml:space="preserve"> </w:t>
      </w:r>
      <w:r w:rsidR="00B60439" w:rsidRPr="00B60439">
        <w:rPr>
          <w:rFonts w:ascii="Times New Roman" w:hAnsi="Times New Roman" w:cs="Times New Roman"/>
          <w:sz w:val="28"/>
          <w:szCs w:val="28"/>
        </w:rPr>
        <w:t xml:space="preserve">Выполнение работ по </w:t>
      </w:r>
      <w:r w:rsidR="003635AE">
        <w:rPr>
          <w:rFonts w:ascii="Times New Roman" w:hAnsi="Times New Roman" w:cs="Times New Roman"/>
          <w:sz w:val="28"/>
          <w:szCs w:val="28"/>
        </w:rPr>
        <w:t>содержанию, ремонту объектов озеленения.</w:t>
      </w:r>
    </w:p>
    <w:p w:rsidR="00B056FF" w:rsidRPr="00B056FF" w:rsidRDefault="00B056FF" w:rsidP="00B056FF">
      <w:pPr>
        <w:widowControl w:val="0"/>
        <w:autoSpaceDE w:val="0"/>
        <w:autoSpaceDN w:val="0"/>
        <w:adjustRightInd w:val="0"/>
        <w:spacing w:after="0" w:line="240" w:lineRule="auto"/>
        <w:jc w:val="both"/>
        <w:rPr>
          <w:rFonts w:ascii="Times New Roman" w:hAnsi="Times New Roman" w:cs="Arial"/>
          <w:b/>
          <w:sz w:val="28"/>
          <w:szCs w:val="28"/>
          <w:u w:val="single"/>
        </w:rPr>
      </w:pP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br w:type="page"/>
      </w:r>
      <w:r w:rsidRPr="00B056FF">
        <w:rPr>
          <w:rFonts w:ascii="Times New Roman" w:eastAsia="Times New Roman" w:hAnsi="Times New Roman" w:cs="Times New Roman"/>
          <w:b/>
          <w:sz w:val="28"/>
          <w:szCs w:val="28"/>
          <w:lang w:eastAsia="ru-RU"/>
        </w:rPr>
        <w:lastRenderedPageBreak/>
        <w:t>СОДЕРЖАНИЕ</w:t>
      </w:r>
    </w:p>
    <w:p w:rsidR="00B056FF" w:rsidRPr="00B056FF" w:rsidRDefault="00B056FF" w:rsidP="00B056FF">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B056FF" w:rsidRPr="00B056FF">
        <w:tc>
          <w:tcPr>
            <w:tcW w:w="1617" w:type="dxa"/>
            <w:hideMark/>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ЧАСТЬ </w:t>
            </w:r>
            <w:r w:rsidRPr="00B056FF">
              <w:rPr>
                <w:rFonts w:ascii="Times New Roman" w:eastAsia="Times New Roman" w:hAnsi="Times New Roman" w:cs="Times New Roman"/>
                <w:sz w:val="24"/>
                <w:szCs w:val="24"/>
                <w:lang w:val="en-US" w:eastAsia="ru-RU"/>
              </w:rPr>
              <w:t>I</w:t>
            </w:r>
          </w:p>
        </w:tc>
        <w:tc>
          <w:tcPr>
            <w:tcW w:w="6771" w:type="dxa"/>
            <w:hideMark/>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.1.</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3</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.2.</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4</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.3.</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hideMark/>
          </w:tcPr>
          <w:p w:rsidR="00B056FF" w:rsidRPr="00D07851" w:rsidRDefault="00B056FF" w:rsidP="00A6350E">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val="en-US" w:eastAsia="ru-RU"/>
              </w:rPr>
            </w:pPr>
            <w:r w:rsidRPr="00D07851">
              <w:rPr>
                <w:rFonts w:ascii="Times New Roman" w:eastAsia="Times New Roman" w:hAnsi="Times New Roman" w:cs="Times New Roman"/>
                <w:sz w:val="24"/>
                <w:szCs w:val="24"/>
                <w:lang w:eastAsia="ru-RU"/>
              </w:rPr>
              <w:t>2</w:t>
            </w:r>
            <w:r w:rsidR="00A6350E">
              <w:rPr>
                <w:rFonts w:ascii="Times New Roman" w:eastAsia="Times New Roman" w:hAnsi="Times New Roman" w:cs="Times New Roman"/>
                <w:sz w:val="24"/>
                <w:szCs w:val="24"/>
                <w:lang w:eastAsia="ru-RU"/>
              </w:rPr>
              <w:t>7</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.4.</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hideMark/>
          </w:tcPr>
          <w:p w:rsidR="00B056FF" w:rsidRPr="00D07851" w:rsidRDefault="00B056FF" w:rsidP="00A6350E">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3</w:t>
            </w:r>
            <w:r w:rsidR="00A6350E">
              <w:rPr>
                <w:rFonts w:ascii="Times New Roman" w:eastAsia="Times New Roman" w:hAnsi="Times New Roman" w:cs="Times New Roman"/>
                <w:sz w:val="24"/>
                <w:szCs w:val="24"/>
                <w:lang w:eastAsia="ru-RU"/>
              </w:rPr>
              <w:t>3</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ЧАСТЬ </w:t>
            </w:r>
            <w:r w:rsidRPr="00D07851">
              <w:rPr>
                <w:rFonts w:ascii="Times New Roman" w:eastAsia="Times New Roman" w:hAnsi="Times New Roman" w:cs="Times New Roman"/>
                <w:sz w:val="24"/>
                <w:szCs w:val="24"/>
                <w:lang w:val="en-US" w:eastAsia="ru-RU"/>
              </w:rPr>
              <w:t>II</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ПРОЕКТ КОНТРАКТА </w:t>
            </w:r>
          </w:p>
        </w:tc>
        <w:tc>
          <w:tcPr>
            <w:tcW w:w="1337" w:type="dxa"/>
            <w:vAlign w:val="center"/>
            <w:hideMark/>
          </w:tcPr>
          <w:p w:rsidR="00B056FF" w:rsidRPr="00D07851" w:rsidRDefault="00B056FF" w:rsidP="00A6350E">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val="en-US" w:eastAsia="ru-RU"/>
              </w:rPr>
            </w:pPr>
            <w:r w:rsidRPr="00D07851">
              <w:rPr>
                <w:rFonts w:ascii="Times New Roman" w:eastAsia="Times New Roman" w:hAnsi="Times New Roman" w:cs="Times New Roman"/>
                <w:sz w:val="24"/>
                <w:szCs w:val="24"/>
                <w:lang w:eastAsia="ru-RU"/>
              </w:rPr>
              <w:t>3</w:t>
            </w:r>
            <w:r w:rsidR="00A6350E">
              <w:rPr>
                <w:rFonts w:ascii="Times New Roman" w:eastAsia="Times New Roman" w:hAnsi="Times New Roman" w:cs="Times New Roman"/>
                <w:sz w:val="24"/>
                <w:szCs w:val="24"/>
                <w:lang w:eastAsia="ru-RU"/>
              </w:rPr>
              <w:t>6</w:t>
            </w:r>
          </w:p>
        </w:tc>
      </w:tr>
      <w:tr w:rsidR="00B056FF" w:rsidRPr="00B056FF">
        <w:trPr>
          <w:trHeight w:val="338"/>
        </w:trPr>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ЧАСТЬ </w:t>
            </w:r>
            <w:r w:rsidRPr="00D07851">
              <w:rPr>
                <w:rFonts w:ascii="Times New Roman" w:eastAsia="Times New Roman" w:hAnsi="Times New Roman" w:cs="Times New Roman"/>
                <w:sz w:val="24"/>
                <w:szCs w:val="24"/>
                <w:lang w:val="en-US" w:eastAsia="ru-RU"/>
              </w:rPr>
              <w:t>III</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ТЕХНИЧЕСКАЯ ЧАСТЬ </w:t>
            </w:r>
          </w:p>
        </w:tc>
        <w:tc>
          <w:tcPr>
            <w:tcW w:w="1337" w:type="dxa"/>
            <w:vAlign w:val="center"/>
            <w:hideMark/>
          </w:tcPr>
          <w:p w:rsidR="00B056FF" w:rsidRPr="00D07851" w:rsidRDefault="00B056FF" w:rsidP="00A6350E">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4</w:t>
            </w:r>
            <w:r w:rsidR="00A6350E">
              <w:rPr>
                <w:rFonts w:ascii="Times New Roman" w:eastAsia="Times New Roman" w:hAnsi="Times New Roman" w:cs="Times New Roman"/>
                <w:sz w:val="24"/>
                <w:szCs w:val="24"/>
                <w:lang w:eastAsia="ru-RU"/>
              </w:rPr>
              <w:t>5</w:t>
            </w:r>
          </w:p>
        </w:tc>
      </w:tr>
    </w:tbl>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441B3A" w:rsidRDefault="00441B3A" w:rsidP="00B056FF">
      <w:pPr>
        <w:jc w:val="center"/>
        <w:rPr>
          <w:rFonts w:ascii="Times New Roman" w:eastAsia="Times New Roman" w:hAnsi="Times New Roman" w:cs="Times New Roman"/>
          <w:b/>
          <w:caps/>
          <w:sz w:val="28"/>
          <w:szCs w:val="28"/>
          <w:lang w:eastAsia="ru-RU"/>
        </w:rPr>
      </w:pPr>
    </w:p>
    <w:p w:rsidR="00B056FF" w:rsidRPr="00B056FF" w:rsidRDefault="00B056FF" w:rsidP="00B056FF">
      <w:pPr>
        <w:jc w:val="center"/>
        <w:rPr>
          <w:rFonts w:ascii="Times New Roman" w:eastAsia="Times New Roman" w:hAnsi="Times New Roman" w:cs="Times New Roman"/>
          <w:b/>
          <w:caps/>
          <w:sz w:val="28"/>
          <w:szCs w:val="28"/>
          <w:lang w:eastAsia="ru-RU"/>
        </w:rPr>
      </w:pPr>
      <w:r w:rsidRPr="00B056FF">
        <w:rPr>
          <w:rFonts w:ascii="Times New Roman" w:eastAsia="Times New Roman" w:hAnsi="Times New Roman" w:cs="Times New Roman"/>
          <w:b/>
          <w:caps/>
          <w:sz w:val="28"/>
          <w:szCs w:val="28"/>
          <w:lang w:eastAsia="ru-RU"/>
        </w:rPr>
        <w:t>Часть I</w:t>
      </w: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056FF">
        <w:rPr>
          <w:rFonts w:ascii="Times New Roman" w:eastAsia="Times New Roman" w:hAnsi="Times New Roman" w:cs="Times New Roman"/>
          <w:b/>
          <w:caps/>
          <w:sz w:val="28"/>
          <w:szCs w:val="28"/>
          <w:lang w:eastAsia="ru-RU"/>
        </w:rPr>
        <w:t>ОТКРЫТЫЙ АУКЦИОН В ЭЛЕКТРОННОЙ ФОРМЕ</w:t>
      </w: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B056FF" w:rsidRPr="00B056FF" w:rsidRDefault="00B056FF" w:rsidP="00B056FF">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B056FF" w:rsidRPr="00B056FF" w:rsidRDefault="00B056FF" w:rsidP="00B056FF">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3635AE" w:rsidRPr="003635AE" w:rsidRDefault="00B056FF" w:rsidP="003635AE">
      <w:pPr>
        <w:pStyle w:val="HTML"/>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ab/>
      </w:r>
      <w:r w:rsidR="003635AE" w:rsidRPr="003635AE">
        <w:rPr>
          <w:rFonts w:ascii="Times New Roman" w:eastAsia="Times New Roman" w:hAnsi="Times New Roman" w:cs="Times New Roman"/>
          <w:sz w:val="24"/>
          <w:szCs w:val="24"/>
          <w:lang w:eastAsia="ru-RU"/>
        </w:rPr>
        <w:t xml:space="preserve">Настоящим приглашаются к участию в открытом аукционе в электронной форме только </w:t>
      </w:r>
      <w:r w:rsidR="003635AE" w:rsidRPr="003635AE">
        <w:rPr>
          <w:rFonts w:ascii="Times New Roman" w:eastAsia="Times New Roman" w:hAnsi="Times New Roman" w:cs="Times New Roman"/>
          <w:b/>
          <w:sz w:val="24"/>
          <w:szCs w:val="24"/>
          <w:lang w:eastAsia="ru-RU"/>
        </w:rPr>
        <w:t>субъекты малого предпринимательства</w:t>
      </w:r>
      <w:r w:rsidR="003635AE" w:rsidRPr="003635AE">
        <w:rPr>
          <w:rFonts w:ascii="Times New Roman" w:eastAsia="Times New Roman" w:hAnsi="Times New Roman" w:cs="Times New Roman"/>
          <w:sz w:val="24"/>
          <w:szCs w:val="24"/>
          <w:lang w:eastAsia="ru-RU"/>
        </w:rPr>
        <w:t xml:space="preserve">.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   </w:t>
      </w:r>
    </w:p>
    <w:p w:rsidR="003635AE" w:rsidRPr="003635AE" w:rsidRDefault="003635AE" w:rsidP="0036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635AE">
        <w:rPr>
          <w:rFonts w:ascii="Times New Roman" w:eastAsia="Times New Roman" w:hAnsi="Times New Roman" w:cs="Times New Roman"/>
          <w:sz w:val="24"/>
          <w:szCs w:val="24"/>
          <w:lang w:eastAsia="ru-RU"/>
        </w:rPr>
        <w:tab/>
        <w:t>Документация об аукционе в электронной форме размещена на официальном сайте Российской Федерации в</w:t>
      </w:r>
      <w:r w:rsidRPr="003635AE">
        <w:rPr>
          <w:rFonts w:ascii="Times New Roman" w:eastAsia="Calibri" w:hAnsi="Times New Roman" w:cs="Times New Roman"/>
          <w:sz w:val="24"/>
          <w:szCs w:val="24"/>
        </w:rPr>
        <w:t xml:space="preserve"> информационно-телекоммуникационной сети </w:t>
      </w:r>
      <w:r w:rsidRPr="003635AE">
        <w:rPr>
          <w:rFonts w:ascii="Times New Roman" w:eastAsia="Times New Roman" w:hAnsi="Times New Roman" w:cs="Times New Roman"/>
          <w:sz w:val="24"/>
          <w:szCs w:val="24"/>
          <w:lang w:eastAsia="ru-RU"/>
        </w:rPr>
        <w:t>«Интернет»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3635AE" w:rsidRPr="003635AE" w:rsidRDefault="003635AE" w:rsidP="0036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3635AE">
        <w:rPr>
          <w:rFonts w:ascii="Times New Roman" w:eastAsia="Times New Roman" w:hAnsi="Times New Roman" w:cs="Times New Roman"/>
          <w:sz w:val="24"/>
          <w:szCs w:val="24"/>
          <w:lang w:eastAsia="ru-RU"/>
        </w:rPr>
        <w:tab/>
        <w:t>Документация об аукционе в электронной форме доступна для ознакомления на официальном сайте без взимания платы.</w:t>
      </w:r>
    </w:p>
    <w:p w:rsidR="003635AE" w:rsidRPr="003635AE" w:rsidRDefault="003635AE" w:rsidP="003635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635AE">
        <w:rPr>
          <w:rFonts w:ascii="Times New Roman" w:eastAsia="Times New Roman" w:hAnsi="Times New Roman" w:cs="Times New Roman"/>
          <w:sz w:val="24"/>
          <w:szCs w:val="24"/>
          <w:lang w:eastAsia="ru-RU"/>
        </w:rPr>
        <w:tab/>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3635AE" w:rsidRPr="003635AE" w:rsidRDefault="003635AE" w:rsidP="003635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635AE">
        <w:rPr>
          <w:rFonts w:ascii="Times New Roman" w:eastAsia="Times New Roman" w:hAnsi="Times New Roman" w:cs="Times New Roman"/>
          <w:sz w:val="24"/>
          <w:szCs w:val="24"/>
          <w:lang w:eastAsia="ru-RU"/>
        </w:rPr>
        <w:tab/>
        <w:t>На официальном сайте</w:t>
      </w:r>
      <w:r w:rsidRPr="003635AE">
        <w:rPr>
          <w:rFonts w:ascii="Times New Roman" w:eastAsia="Times New Roman" w:hAnsi="Times New Roman" w:cs="Times New Roman"/>
          <w:spacing w:val="1"/>
          <w:sz w:val="24"/>
          <w:szCs w:val="24"/>
          <w:lang w:eastAsia="ru-RU"/>
        </w:rPr>
        <w:t xml:space="preserve"> будут публиковаться все разъяснения, касающиеся положений на</w:t>
      </w:r>
      <w:r w:rsidRPr="003635AE">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3635AE">
        <w:rPr>
          <w:rFonts w:ascii="Times New Roman" w:eastAsia="Times New Roman" w:hAnsi="Times New Roman" w:cs="Times New Roman"/>
          <w:sz w:val="24"/>
          <w:szCs w:val="24"/>
          <w:lang w:eastAsia="ru-RU"/>
        </w:rPr>
        <w:t xml:space="preserve">документации </w:t>
      </w:r>
      <w:r w:rsidRPr="003635AE">
        <w:rPr>
          <w:rFonts w:ascii="Times New Roman" w:eastAsia="Times New Roman" w:hAnsi="Times New Roman" w:cs="Times New Roman"/>
          <w:spacing w:val="-1"/>
          <w:sz w:val="24"/>
          <w:szCs w:val="24"/>
          <w:lang w:eastAsia="ru-RU"/>
        </w:rPr>
        <w:t>об открытом аукционе в электронной форме</w:t>
      </w:r>
      <w:r w:rsidRPr="003635AE">
        <w:rPr>
          <w:rFonts w:ascii="Times New Roman" w:eastAsia="Times New Roman" w:hAnsi="Times New Roman" w:cs="Times New Roman"/>
          <w:sz w:val="24"/>
          <w:szCs w:val="24"/>
          <w:lang w:eastAsia="ru-RU"/>
        </w:rPr>
        <w:t xml:space="preserve"> в случае возникновения таковых.</w:t>
      </w:r>
    </w:p>
    <w:p w:rsidR="003635AE" w:rsidRPr="003635AE" w:rsidRDefault="003635AE" w:rsidP="0036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5AE">
        <w:rPr>
          <w:rFonts w:ascii="Times New Roman" w:eastAsia="Times New Roman" w:hAnsi="Times New Roman" w:cs="Times New Roman"/>
          <w:sz w:val="24"/>
          <w:szCs w:val="24"/>
          <w:lang w:eastAsia="ru-RU"/>
        </w:rPr>
        <w:tab/>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3635AE" w:rsidRPr="003635AE" w:rsidRDefault="003635AE" w:rsidP="003635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3635AE">
        <w:rPr>
          <w:rFonts w:ascii="Times New Roman" w:eastAsia="Times New Roman" w:hAnsi="Times New Roman" w:cs="Times New Roman"/>
          <w:b/>
          <w:sz w:val="24"/>
          <w:szCs w:val="20"/>
          <w:lang w:eastAsia="ru-RU"/>
        </w:rPr>
        <w:tab/>
        <w:t xml:space="preserve">Уполномоченный орган не несет обязательств или ответственности в случае неполучения такими участниками размещения заказа от </w:t>
      </w:r>
      <w:r w:rsidRPr="003635AE">
        <w:rPr>
          <w:rFonts w:ascii="Times New Roman" w:eastAsia="Times New Roman" w:hAnsi="Times New Roman" w:cs="Times New Roman"/>
          <w:b/>
          <w:sz w:val="24"/>
          <w:szCs w:val="24"/>
          <w:lang w:eastAsia="ru-RU"/>
        </w:rPr>
        <w:t>оператора электронной площадки уведомлений о</w:t>
      </w:r>
      <w:r w:rsidRPr="003635AE">
        <w:rPr>
          <w:rFonts w:ascii="Times New Roman" w:eastAsia="Times New Roman" w:hAnsi="Times New Roman" w:cs="Times New Roman"/>
          <w:b/>
          <w:sz w:val="24"/>
          <w:szCs w:val="20"/>
          <w:lang w:eastAsia="ru-RU"/>
        </w:rPr>
        <w:t xml:space="preserve"> разъяснении или изменений к </w:t>
      </w:r>
      <w:r w:rsidRPr="003635AE">
        <w:rPr>
          <w:rFonts w:ascii="Times New Roman" w:eastAsia="Times New Roman" w:hAnsi="Times New Roman" w:cs="Times New Roman"/>
          <w:b/>
          <w:spacing w:val="2"/>
          <w:sz w:val="24"/>
          <w:szCs w:val="24"/>
          <w:lang w:eastAsia="ru-RU"/>
        </w:rPr>
        <w:t xml:space="preserve">документации </w:t>
      </w:r>
      <w:r w:rsidRPr="003635AE">
        <w:rPr>
          <w:rFonts w:ascii="Times New Roman" w:eastAsia="Times New Roman" w:hAnsi="Times New Roman" w:cs="Times New Roman"/>
          <w:b/>
          <w:spacing w:val="-1"/>
          <w:sz w:val="24"/>
          <w:szCs w:val="24"/>
          <w:lang w:eastAsia="ru-RU"/>
        </w:rPr>
        <w:t>об открытом аукционе в электронной форме.</w:t>
      </w:r>
    </w:p>
    <w:p w:rsidR="003635AE" w:rsidRPr="003635AE" w:rsidRDefault="003635AE" w:rsidP="0036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36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2"/>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РАЗДЕЛ 1.2. Общие условия проведения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 ОБЩИЕ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b/>
          <w:sz w:val="24"/>
          <w:szCs w:val="24"/>
          <w:lang w:eastAsia="ru-RU"/>
        </w:rPr>
        <w:t xml:space="preserve">1.1. </w:t>
      </w:r>
      <w:r w:rsidRPr="00B056FF">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гражданско-правового договора бюджетного учреждения (далее – контракт) (</w:t>
      </w:r>
      <w:r w:rsidRPr="00B056FF">
        <w:rPr>
          <w:rFonts w:ascii="Times New Roman" w:eastAsia="Times New Roman" w:hAnsi="Times New Roman" w:cs="Times New Roman"/>
          <w:caps/>
          <w:sz w:val="24"/>
          <w:szCs w:val="24"/>
          <w:lang w:eastAsia="ru-RU"/>
        </w:rPr>
        <w:t>Часть</w:t>
      </w:r>
      <w:r w:rsidRPr="00B056FF">
        <w:rPr>
          <w:rFonts w:ascii="Times New Roman" w:eastAsia="Times New Roman" w:hAnsi="Times New Roman" w:cs="Times New Roman"/>
          <w:sz w:val="24"/>
          <w:szCs w:val="24"/>
          <w:lang w:eastAsia="ru-RU"/>
        </w:rPr>
        <w:t xml:space="preserve"> </w:t>
      </w:r>
      <w:r w:rsidRPr="00B056FF">
        <w:rPr>
          <w:rFonts w:ascii="Times New Roman" w:eastAsia="Times New Roman" w:hAnsi="Times New Roman" w:cs="Times New Roman"/>
          <w:sz w:val="24"/>
          <w:szCs w:val="24"/>
          <w:lang w:val="en-US" w:eastAsia="ru-RU"/>
        </w:rPr>
        <w:t>II</w:t>
      </w:r>
      <w:r w:rsidRPr="00B056FF">
        <w:rPr>
          <w:rFonts w:ascii="Times New Roman" w:eastAsia="Times New Roman" w:hAnsi="Times New Roman" w:cs="Times New Roman"/>
          <w:sz w:val="24"/>
          <w:szCs w:val="24"/>
          <w:lang w:eastAsia="ru-RU"/>
        </w:rPr>
        <w:t>), технической части (</w:t>
      </w:r>
      <w:r w:rsidRPr="00B056FF">
        <w:rPr>
          <w:rFonts w:ascii="Times New Roman" w:eastAsia="Times New Roman" w:hAnsi="Times New Roman" w:cs="Times New Roman"/>
          <w:caps/>
          <w:sz w:val="24"/>
          <w:szCs w:val="24"/>
          <w:lang w:eastAsia="ru-RU"/>
        </w:rPr>
        <w:t>Части</w:t>
      </w:r>
      <w:r w:rsidRPr="00B056FF">
        <w:rPr>
          <w:rFonts w:ascii="Times New Roman" w:eastAsia="Times New Roman" w:hAnsi="Times New Roman" w:cs="Times New Roman"/>
          <w:sz w:val="24"/>
          <w:szCs w:val="24"/>
          <w:lang w:eastAsia="ru-RU"/>
        </w:rPr>
        <w:t xml:space="preserve"> </w:t>
      </w:r>
      <w:r w:rsidRPr="00B056FF">
        <w:rPr>
          <w:rFonts w:ascii="Times New Roman" w:eastAsia="Times New Roman" w:hAnsi="Times New Roman" w:cs="Times New Roman"/>
          <w:sz w:val="24"/>
          <w:szCs w:val="24"/>
          <w:lang w:val="en-US" w:eastAsia="ru-RU"/>
        </w:rPr>
        <w:t>III</w:t>
      </w:r>
      <w:r w:rsidRPr="00B056FF">
        <w:rPr>
          <w:rFonts w:ascii="Times New Roman" w:eastAsia="Times New Roman" w:hAnsi="Times New Roman" w:cs="Times New Roman"/>
          <w:sz w:val="24"/>
          <w:szCs w:val="24"/>
          <w:lang w:eastAsia="ru-RU"/>
        </w:rPr>
        <w:t xml:space="preserve">) документации об открытом аукционе в электронной форме. </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1.2. Законодательное регулирование.</w:t>
      </w:r>
    </w:p>
    <w:p w:rsidR="002E4B21" w:rsidRPr="002E4B21" w:rsidRDefault="00B056FF" w:rsidP="002E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B056FF">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B056FF">
        <w:rPr>
          <w:rFonts w:ascii="Times New Roman" w:eastAsia="Times New Roman" w:hAnsi="Times New Roman" w:cs="Times New Roman"/>
          <w:sz w:val="24"/>
          <w:szCs w:val="24"/>
          <w:lang w:eastAsia="ru-RU"/>
        </w:rPr>
        <w:t xml:space="preserve">, </w:t>
      </w:r>
      <w:r w:rsidR="002E4B21" w:rsidRPr="002E4B21">
        <w:rPr>
          <w:rFonts w:ascii="Times New Roman" w:eastAsia="Times New Roman" w:hAnsi="Times New Roman" w:cs="Times New Roman"/>
          <w:sz w:val="24"/>
          <w:szCs w:val="24"/>
          <w:lang w:eastAsia="ru-RU"/>
        </w:rPr>
        <w:t>Федеральным законом от 24.07.2007 № 209-ФЗ «О развитии малого и среднего предпринимательства в Российской Федерации»,    иным законодательством в сфере размещения заказа.</w:t>
      </w:r>
    </w:p>
    <w:p w:rsidR="00B056FF" w:rsidRPr="00B056FF" w:rsidRDefault="00B056FF" w:rsidP="002E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1.3. Заказчик, уполномоченный орган.</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1.3.1. Муниципальный заказчик, бюджетное учреждение (далее – Заказчик), уполномоченный орган, указанные соответственно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выполнения работ.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B056FF">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1.4.2. Место, условия и сроки (периоды) выполнения работ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и ЧАСТИ </w:t>
      </w:r>
      <w:r w:rsidRPr="00B056FF">
        <w:rPr>
          <w:rFonts w:ascii="Times New Roman" w:eastAsia="Times New Roman" w:hAnsi="Times New Roman" w:cs="Times New Roman"/>
          <w:sz w:val="24"/>
          <w:szCs w:val="24"/>
          <w:lang w:val="en-US" w:eastAsia="x-none"/>
        </w:rPr>
        <w:t>III</w:t>
      </w:r>
      <w:r w:rsidRPr="00B056FF">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1.5. Начальная (максимальная) цена контракта (цена лота).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B056FF">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1.5.2. Порядок формирования цены контракта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1.6. Источник финансирования заказа и порядок оплаты.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1.6.1. Заказчик, направляет средства на финансирование заказа на выполнение работ из источника финансирования,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b/>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B056FF">
        <w:rPr>
          <w:rFonts w:ascii="Times New Roman" w:eastAsia="Times New Roman" w:hAnsi="Times New Roman" w:cs="Times New Roman"/>
          <w:sz w:val="24"/>
          <w:szCs w:val="24"/>
          <w:lang w:eastAsia="ru-RU"/>
        </w:rPr>
        <w:lastRenderedPageBreak/>
        <w:t xml:space="preserve">1.6.2. Порядок оплаты выполненных работ,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i/>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1.7. Требования к участникам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1.7.5.2. </w:t>
      </w:r>
      <w:proofErr w:type="spellStart"/>
      <w:r w:rsidRPr="00B056FF">
        <w:rPr>
          <w:rFonts w:ascii="Times New Roman" w:eastAsia="Times New Roman" w:hAnsi="Times New Roman" w:cs="Times New Roman"/>
          <w:sz w:val="24"/>
          <w:szCs w:val="24"/>
          <w:lang w:eastAsia="ru-RU"/>
        </w:rPr>
        <w:t>Непроведение</w:t>
      </w:r>
      <w:proofErr w:type="spellEnd"/>
      <w:r w:rsidRPr="00B056FF">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1.7.5.3. </w:t>
      </w:r>
      <w:proofErr w:type="spellStart"/>
      <w:r w:rsidRPr="00B056FF">
        <w:rPr>
          <w:rFonts w:ascii="Times New Roman" w:eastAsia="Times New Roman" w:hAnsi="Times New Roman" w:cs="Times New Roman"/>
          <w:sz w:val="24"/>
          <w:szCs w:val="24"/>
          <w:lang w:eastAsia="ru-RU"/>
        </w:rPr>
        <w:t>Неприостановление</w:t>
      </w:r>
      <w:proofErr w:type="spellEnd"/>
      <w:r w:rsidRPr="00B056FF">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056FF">
        <w:rPr>
          <w:rFonts w:ascii="Times New Roman" w:eastAsia="Times New Roman" w:hAnsi="Times New Roman" w:cs="Times New Roman"/>
          <w:sz w:val="24"/>
          <w:szCs w:val="24"/>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1.7.5.7.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B056FF">
          <w:rPr>
            <w:rFonts w:ascii="Times New Roman" w:eastAsia="Times New Roman" w:hAnsi="Times New Roman" w:cs="Times New Roman"/>
            <w:color w:val="000000"/>
            <w:sz w:val="20"/>
            <w:szCs w:val="24"/>
            <w:u w:val="single"/>
            <w:lang w:eastAsia="ru-RU"/>
          </w:rPr>
          <w:t>номенклатурой</w:t>
        </w:r>
      </w:hyperlink>
      <w:r w:rsidRPr="00B056FF">
        <w:rPr>
          <w:rFonts w:ascii="Times New Roman" w:eastAsia="Times New Roman" w:hAnsi="Times New Roman" w:cs="Times New Roman"/>
          <w:sz w:val="24"/>
          <w:szCs w:val="24"/>
          <w:lang w:eastAsia="ru-RU"/>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но не более пятнадцати процентов.</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1.10. Аккредитация участников размещения заказа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 Для получения аккредитации участник размещения заказа представляет оператору электронной площадки следующие документы и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1.10.2.1. Заявление участника размещения заказа о его аккредитации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1.10.2.7. Идентификационный номер налогоплательщика участника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1.11. Условия допуска к участию в открытом аукционе в электронной форме. Отстранение от участия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1.11.3. Отказ в допуске к участию в открытом аукционе в электронной форме возможен по следующим основаниям:</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1.11.4.1. Установления недостоверности сведений, содержащихся в документах, представленных участником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w:t>
      </w:r>
      <w:r w:rsidRPr="00B056FF">
        <w:rPr>
          <w:rFonts w:ascii="Times New Roman" w:eastAsia="Times New Roman" w:hAnsi="Times New Roman" w:cs="Times New Roman"/>
          <w:sz w:val="24"/>
          <w:szCs w:val="24"/>
          <w:lang w:eastAsia="ru-RU"/>
        </w:rPr>
        <w:lastRenderedPageBreak/>
        <w:t>что участник размещения заказа не обжалует наличие указанной задолженности в соответствии с законодательством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441B3A" w:rsidRDefault="00441B3A"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 ДОКУМЕНТАЦИЯ ОБ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2.1. Содержание документации об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2.1.4. Документация об открытом аукционе в электронной форме доступна для ознакомления на официальном сайте </w:t>
      </w:r>
      <w:r w:rsidRPr="00B056FF">
        <w:rPr>
          <w:rFonts w:ascii="Times New Roman" w:eastAsia="Times New Roman" w:hAnsi="Times New Roman" w:cs="Times New Roman"/>
          <w:color w:val="0000FF"/>
          <w:sz w:val="24"/>
          <w:szCs w:val="24"/>
          <w:lang w:eastAsia="ru-RU"/>
        </w:rPr>
        <w:t>www.zakupki.gov.ru</w:t>
      </w:r>
      <w:r w:rsidRPr="00B056FF">
        <w:rPr>
          <w:rFonts w:ascii="Courier New" w:eastAsia="Times New Roman" w:hAnsi="Courier New" w:cs="Times New Roman"/>
          <w:sz w:val="24"/>
          <w:szCs w:val="24"/>
          <w:lang w:eastAsia="ru-RU"/>
        </w:rPr>
        <w:t xml:space="preserve"> </w:t>
      </w:r>
      <w:r w:rsidRPr="00B056FF">
        <w:rPr>
          <w:rFonts w:ascii="Times New Roman" w:eastAsia="Times New Roman" w:hAnsi="Times New Roman" w:cs="Times New Roman"/>
          <w:sz w:val="24"/>
          <w:szCs w:val="24"/>
          <w:lang w:eastAsia="ru-RU"/>
        </w:rPr>
        <w:t>без взимания платы.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4"/>
          <w:szCs w:val="24"/>
          <w:lang w:eastAsia="ru-RU"/>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w:t>
      </w:r>
      <w:r w:rsidRPr="00B056FF">
        <w:rPr>
          <w:rFonts w:ascii="Times New Roman" w:eastAsia="Times New Roman" w:hAnsi="Times New Roman" w:cs="Times New Roman"/>
          <w:sz w:val="24"/>
          <w:szCs w:val="24"/>
          <w:lang w:eastAsia="ru-RU"/>
        </w:rPr>
        <w:lastRenderedPageBreak/>
        <w:t xml:space="preserve">подачи заявок на участие в открытом аукционе в электронной форме. Изменение предмета открытого аукциона в электронной форме не допускается.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B056FF">
        <w:rPr>
          <w:rFonts w:ascii="Times New Roman" w:eastAsia="Times New Roman" w:hAnsi="Times New Roman" w:cs="Times New Roman"/>
          <w:color w:val="0000FF"/>
          <w:sz w:val="24"/>
          <w:szCs w:val="24"/>
          <w:lang w:eastAsia="ru-RU"/>
        </w:rPr>
        <w:t>www.zakupki.gov.ru</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w:t>
      </w:r>
      <w:r w:rsidRPr="00B056FF">
        <w:rPr>
          <w:rFonts w:ascii="Times New Roman" w:eastAsia="Times New Roman" w:hAnsi="Times New Roman" w:cs="Times New Roman"/>
          <w:sz w:val="24"/>
          <w:szCs w:val="24"/>
          <w:lang w:eastAsia="ru-RU"/>
        </w:rPr>
        <w:lastRenderedPageBreak/>
        <w:t>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3.2.1. Заявка на участие в открытом аукционе в электронной форме состоит из двух частей.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3.2.2.1. При размещении заказа на выполнение работ: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3.2.2.2. При размещении заказа на выполнение работ, для выполнения которых используется товар:</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B056FF">
        <w:rPr>
          <w:rFonts w:ascii="Times New Roman" w:eastAsia="Times New Roman" w:hAnsi="Times New Roman" w:cs="Times New Roman"/>
          <w:bCs/>
          <w:sz w:val="24"/>
          <w:szCs w:val="24"/>
          <w:lang w:eastAsia="ru-RU"/>
        </w:rPr>
        <w:t>его словесное обозначение</w:t>
      </w:r>
      <w:r w:rsidRPr="00B056FF">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B056FF">
        <w:rPr>
          <w:rFonts w:ascii="Times New Roman" w:eastAsia="Times New Roman" w:hAnsi="Times New Roman" w:cs="Times New Roman"/>
          <w:bCs/>
          <w:sz w:val="24"/>
          <w:szCs w:val="24"/>
          <w:lang w:eastAsia="ru-RU"/>
        </w:rPr>
        <w:t>его словесное обозначение</w:t>
      </w:r>
      <w:r w:rsidRPr="00B056FF">
        <w:rPr>
          <w:rFonts w:ascii="Times New Roman" w:eastAsia="Times New Roman" w:hAnsi="Times New Roman" w:cs="Times New Roman"/>
          <w:sz w:val="24"/>
          <w:szCs w:val="24"/>
          <w:lang w:eastAsia="ru-RU"/>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 Вторая часть заявки на участие в аукционе должна содержать следующие документы и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w:t>
      </w:r>
      <w:r w:rsidRPr="00B056FF">
        <w:rPr>
          <w:rFonts w:ascii="Times New Roman" w:eastAsia="Times New Roman" w:hAnsi="Times New Roman" w:cs="Times New Roman"/>
          <w:sz w:val="24"/>
          <w:szCs w:val="24"/>
          <w:lang w:eastAsia="ru-RU"/>
        </w:rPr>
        <w:lastRenderedPageBreak/>
        <w:t xml:space="preserve">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B056FF">
        <w:rPr>
          <w:rFonts w:ascii="Times New Roman" w:eastAsia="Times New Roman" w:hAnsi="Times New Roman" w:cs="Times New Roman"/>
          <w:b/>
          <w:i/>
          <w:sz w:val="24"/>
          <w:szCs w:val="24"/>
          <w:lang w:eastAsia="ru-RU"/>
        </w:rPr>
        <w:t>Информационной картой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3.2.3.5.2. Единственный участник (акционер) общества одновременно осуществляет   функции  единоличного  исполнительного органа данного общества.</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sidRPr="00B056FF">
        <w:rPr>
          <w:rFonts w:ascii="Times New Roman" w:eastAsia="Times New Roman" w:hAnsi="Times New Roman" w:cs="Times New Roman"/>
          <w:b/>
          <w:i/>
          <w:sz w:val="24"/>
          <w:szCs w:val="24"/>
          <w:lang w:eastAsia="ru-RU"/>
        </w:rPr>
        <w:t xml:space="preserve">Информационной картой открытого аукциона в электронной форме.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4. ПОДАЧА ЗАЯВОК НА УЧАСТИЕ В ОТКРЫТОМ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4.1. Порядок, место, дата начала и дата окончания  срока подачи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4.1.9.1. Предоставления заявки на участие в открытом аукционе с нарушением требований, предусмотренных частью 2 статьи 41.2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4.1.9.4. Получения заявки на участие в открытом аукционе после дня и времени окончания  срока подачи заявок, указанных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4.2. Запрет изменения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4.2.1. Участник  размещения заказа, подавший заявку на участие в аукционе, не вправе изменить заявку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4.3. Отзыв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направив об этом уведомление оператору электронной площадки.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4.4. Обеспечение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4.4.1. Размер обеспечения заявки на участие в открытом аукционе в электронной форме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4.4.2. Денежные средства в размере обеспечения заявки на участие в открытом аукционе в электронной форме,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предусмотренную пунктом 3.2.2 Раздела 1.2. «Общие условия </w:t>
      </w:r>
      <w:r w:rsidRPr="00B056FF">
        <w:rPr>
          <w:rFonts w:ascii="Times New Roman" w:eastAsia="Times New Roman" w:hAnsi="Times New Roman" w:cs="Times New Roman"/>
          <w:sz w:val="24"/>
          <w:szCs w:val="24"/>
          <w:lang w:eastAsia="ru-RU"/>
        </w:rPr>
        <w:lastRenderedPageBreak/>
        <w:t>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5.1.7. Указанный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5.1.8. В течение одного часа с момента поступления оператору электронной площадки указанного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w:t>
      </w:r>
      <w:r w:rsidRPr="00B056FF">
        <w:rPr>
          <w:rFonts w:ascii="Times New Roman" w:eastAsia="Times New Roman" w:hAnsi="Times New Roman" w:cs="Times New Roman"/>
          <w:sz w:val="24"/>
          <w:szCs w:val="24"/>
          <w:lang w:eastAsia="ru-RU"/>
        </w:rPr>
        <w:lastRenderedPageBreak/>
        <w:t xml:space="preserve">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5.2. Порядок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5.2.3. Открытый аукцион в электронной форме проводится путем снижения, за исключением случая, установленного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в порядке, установленном пунктом 5.2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5.2.4. «Шаг аукциона» составляет от 0,5 процента до 5 процентов начальной (максимальной) цены контракта (цены лота).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5.2.9. В течение десяти минут с момента завершения в соответствии с пунктом 5.2.8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B056FF">
        <w:rPr>
          <w:rFonts w:ascii="Courier New" w:eastAsia="Times New Roman" w:hAnsi="Courier New" w:cs="Times New Roman"/>
          <w:sz w:val="20"/>
          <w:szCs w:val="20"/>
          <w:lang w:eastAsia="ru-RU"/>
        </w:rPr>
        <w:t xml:space="preserve">, </w:t>
      </w:r>
      <w:r w:rsidRPr="00B056FF">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5.2.12. Отклонение оператором электронной площадки предложений о цене контракта по основаниям, не предусмотренным пунктом 5.2.11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5.2.16. В течение одного часа после размещения на электронной площадке протокола, указанного в пункте 5.2.15 </w:t>
      </w:r>
      <w:r w:rsidRPr="00B056FF">
        <w:rPr>
          <w:rFonts w:ascii="Times New Roman" w:eastAsia="Times New Roman" w:hAnsi="Times New Roman" w:cs="Times New Roman"/>
          <w:caps/>
          <w:sz w:val="24"/>
          <w:szCs w:val="24"/>
          <w:lang w:eastAsia="ru-RU"/>
        </w:rPr>
        <w:t xml:space="preserve">Раздела </w:t>
      </w:r>
      <w:r w:rsidRPr="00B056FF">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w:t>
      </w:r>
      <w:r w:rsidRPr="00B056FF">
        <w:rPr>
          <w:rFonts w:ascii="Times New Roman" w:eastAsia="Times New Roman" w:hAnsi="Times New Roman" w:cs="Times New Roman"/>
          <w:sz w:val="24"/>
          <w:szCs w:val="24"/>
          <w:lang w:eastAsia="ru-RU"/>
        </w:rPr>
        <w:lastRenderedPageBreak/>
        <w:t xml:space="preserve">при ранжировании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5.2.20.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5.3. Рассмотрение вторых частей заявок на участие в открытом аукционе в электронной форме, определение победителя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5.3.4. В случае если в соответствии с пунктом 5.3.3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5.3.6.1. Непредставления документов, определенных пунктами 3.2.3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5.3.6.2. Отсутствия документов, предусмотренных пунктом 1.10.2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Отсутствие документов, предусмотренных пунктом 1.10.2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w:t>
      </w:r>
      <w:r w:rsidRPr="00B056FF">
        <w:rPr>
          <w:rFonts w:ascii="Times New Roman" w:eastAsia="Times New Roman" w:hAnsi="Times New Roman" w:cs="Times New Roman"/>
          <w:sz w:val="24"/>
          <w:szCs w:val="24"/>
          <w:lang w:eastAsia="ru-RU"/>
        </w:rPr>
        <w:lastRenderedPageBreak/>
        <w:t xml:space="preserve">время окончания срока подачи заявок на участие в открытом аукционе, указанные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5.3.6.3. Несоответствия участника размещения заказа требованиям, установленным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5.3.10. В течение одного часа с момента размещения на электронной площадке протокола, указанного в пунктах 5.3.8 и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5.3.12. В течение одного рабочего дня со дня размещения на электронной площадке протокола, указанного в пунктах 5.3.8 и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w:t>
      </w:r>
      <w:r w:rsidRPr="00B056FF">
        <w:rPr>
          <w:rFonts w:ascii="Times New Roman" w:eastAsia="Times New Roman" w:hAnsi="Times New Roman" w:cs="Times New Roman"/>
          <w:sz w:val="24"/>
          <w:szCs w:val="24"/>
          <w:lang w:eastAsia="ru-RU"/>
        </w:rPr>
        <w:lastRenderedPageBreak/>
        <w:t xml:space="preserve">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 xml:space="preserve">Раздела </w:t>
      </w:r>
      <w:r w:rsidRPr="00B056FF">
        <w:rPr>
          <w:rFonts w:ascii="Times New Roman" w:eastAsia="Times New Roman" w:hAnsi="Times New Roman" w:cs="Times New Roman"/>
          <w:sz w:val="24"/>
          <w:szCs w:val="24"/>
          <w:lang w:eastAsia="ru-RU"/>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 ЗАКЛЮЧЕНИЕ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6.1. Порядок заключения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w:t>
      </w:r>
      <w:r w:rsidRPr="00B056FF">
        <w:rPr>
          <w:rFonts w:ascii="Times New Roman" w:eastAsia="Times New Roman" w:hAnsi="Times New Roman" w:cs="Times New Roman"/>
          <w:sz w:val="24"/>
          <w:szCs w:val="24"/>
          <w:lang w:eastAsia="ru-RU"/>
        </w:rPr>
        <w:lastRenderedPageBreak/>
        <w:t>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6.1.6. Заказчик в течение трех дней со дня получения от оператора электронной площадки проекта контракта и,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w:t>
      </w:r>
      <w:r w:rsidRPr="00B056FF">
        <w:rPr>
          <w:rFonts w:ascii="Times New Roman" w:eastAsia="Times New Roman" w:hAnsi="Times New Roman" w:cs="Times New Roman"/>
          <w:sz w:val="24"/>
          <w:szCs w:val="24"/>
          <w:lang w:eastAsia="ru-RU"/>
        </w:rPr>
        <w:lastRenderedPageBreak/>
        <w:t xml:space="preserve">срок, предусмотренный пунктом 6.1.4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w:t>
      </w:r>
      <w:r w:rsidRPr="00B056FF">
        <w:rPr>
          <w:rFonts w:ascii="Times New Roman" w:eastAsia="Times New Roman" w:hAnsi="Times New Roman" w:cs="Times New Roman"/>
          <w:sz w:val="24"/>
          <w:szCs w:val="24"/>
          <w:lang w:eastAsia="ru-RU"/>
        </w:rPr>
        <w:lastRenderedPageBreak/>
        <w:t xml:space="preserve">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размере обеспечения исполнения контракта,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6.2. Обеспечение исполнения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6.2.1.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6.2.2. Обеспечение исполнения контракта может быть представлено в  виде безотзывной банковской гарантии, в форме вклада (депозита).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 с учетом гарантийного срока.</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00B60439"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 Требования к обеспечению исполнения контракта, предоставляемому в виде залога денежных средств:</w:t>
      </w:r>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00B60439"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 xml:space="preserve">.1.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на счет, указанный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00B60439"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00B60439"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 xml:space="preserve">.3.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00B60439"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.4. Денежные средства возвращаются на банковский счет, указанный подрядчиком в этом письменном требовании.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6.2.9.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6.3.1. В случае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6.4. Права и обязанности заказчика.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6"/>
          <w:szCs w:val="16"/>
          <w:lang w:eastAsia="ru-RU"/>
        </w:rPr>
      </w:pPr>
    </w:p>
    <w:p w:rsidR="00B056FF" w:rsidRPr="00B30EE6"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7. ОБЕСПЕЧЕНИЕ ЗАЩИТЫ ПРАВ И ЗАКОННЫХ ИНТЕРЕСОВ</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УЧАСТНИКОВ РАЗМЕЩЕНИЯ ЗАКАЗОВ</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7.1. Обжалование результатов размещения заказа.</w:t>
      </w:r>
    </w:p>
    <w:p w:rsidR="00B056FF" w:rsidRPr="00F74798" w:rsidRDefault="00B056FF" w:rsidP="00F7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4E0733" w:rsidRDefault="004E073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056FF" w:rsidRPr="00B056FF" w:rsidRDefault="00B056FF" w:rsidP="004E0733">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lastRenderedPageBreak/>
        <w:t>РАЗДЕЛ 1.3. Информационная карта открытого аукциона</w:t>
      </w:r>
    </w:p>
    <w:p w:rsidR="00B056FF" w:rsidRPr="00B056FF" w:rsidRDefault="00B056FF"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B056FF" w:rsidRPr="00B056FF" w:rsidRDefault="00B056FF"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В </w:t>
      </w:r>
      <w:r w:rsidRPr="00B056FF">
        <w:rPr>
          <w:rFonts w:ascii="Times New Roman" w:eastAsia="Times New Roman" w:hAnsi="Times New Roman" w:cs="Times New Roman"/>
          <w:caps/>
          <w:sz w:val="24"/>
          <w:szCs w:val="24"/>
          <w:lang w:eastAsia="ru-RU"/>
        </w:rPr>
        <w:t>Разделе</w:t>
      </w:r>
      <w:r w:rsidRPr="00B056FF">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056FF">
        <w:rPr>
          <w:rFonts w:ascii="Times New Roman" w:eastAsia="Times New Roman" w:hAnsi="Times New Roman" w:cs="Times New Roman"/>
          <w:caps/>
          <w:sz w:val="24"/>
          <w:szCs w:val="24"/>
          <w:lang w:eastAsia="ru-RU"/>
        </w:rPr>
        <w:t>Раздела 1.2.</w:t>
      </w:r>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B056FF">
        <w:rPr>
          <w:rFonts w:ascii="Times New Roman" w:eastAsia="Times New Roman" w:hAnsi="Times New Roman" w:cs="Times New Roman"/>
          <w:caps/>
          <w:sz w:val="24"/>
          <w:szCs w:val="24"/>
          <w:lang w:eastAsia="ru-RU"/>
        </w:rPr>
        <w:t>Раздела 1.2.</w:t>
      </w:r>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B056FF">
        <w:rPr>
          <w:rFonts w:ascii="Times New Roman" w:eastAsia="Times New Roman" w:hAnsi="Times New Roman" w:cs="Times New Roman"/>
          <w:caps/>
          <w:sz w:val="24"/>
          <w:szCs w:val="24"/>
          <w:lang w:eastAsia="ru-RU"/>
        </w:rPr>
        <w:t>Раздела 1.3.</w:t>
      </w:r>
      <w:r w:rsidRPr="00B056FF">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B056FF">
        <w:rPr>
          <w:rFonts w:ascii="Times New Roman" w:eastAsia="Times New Roman" w:hAnsi="Times New Roman" w:cs="Times New Roman"/>
          <w:caps/>
          <w:sz w:val="24"/>
          <w:szCs w:val="24"/>
          <w:lang w:eastAsia="ru-RU"/>
        </w:rPr>
        <w:t>Раздела 1.3.</w:t>
      </w:r>
      <w:r w:rsidRPr="00B056FF">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000" w:type="pct"/>
        <w:jc w:val="center"/>
        <w:tblInd w:w="-459" w:type="dxa"/>
        <w:tblLook w:val="04A0" w:firstRow="1" w:lastRow="0" w:firstColumn="1" w:lastColumn="0" w:noHBand="0" w:noVBand="1"/>
      </w:tblPr>
      <w:tblGrid>
        <w:gridCol w:w="503"/>
        <w:gridCol w:w="1314"/>
        <w:gridCol w:w="2209"/>
        <w:gridCol w:w="6100"/>
      </w:tblGrid>
      <w:tr w:rsidR="00B056FF" w:rsidRPr="00B056FF" w:rsidTr="004E0733">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0369A4">
            <w:pPr>
              <w:widowControl w:val="0"/>
              <w:autoSpaceDE w:val="0"/>
              <w:autoSpaceDN w:val="0"/>
              <w:adjustRightInd w:val="0"/>
              <w:spacing w:after="0"/>
              <w:jc w:val="center"/>
              <w:rPr>
                <w:rFonts w:ascii="Times New Roman" w:eastAsia="Times New Roman" w:hAnsi="Times New Roman" w:cs="Times New Roman"/>
                <w:i/>
                <w:sz w:val="20"/>
                <w:szCs w:val="20"/>
                <w:lang w:eastAsia="ru-RU"/>
              </w:rPr>
            </w:pPr>
            <w:r w:rsidRPr="00B056FF">
              <w:rPr>
                <w:rFonts w:ascii="Times New Roman" w:eastAsia="Times New Roman" w:hAnsi="Times New Roman" w:cs="Times New Roman"/>
                <w:i/>
                <w:sz w:val="20"/>
                <w:szCs w:val="20"/>
                <w:lang w:eastAsia="ru-RU"/>
              </w:rPr>
              <w:t>№</w:t>
            </w:r>
          </w:p>
          <w:p w:rsidR="00B056FF" w:rsidRPr="00B056FF" w:rsidRDefault="00B056FF" w:rsidP="000369A4">
            <w:pPr>
              <w:widowControl w:val="0"/>
              <w:autoSpaceDE w:val="0"/>
              <w:autoSpaceDN w:val="0"/>
              <w:adjustRightInd w:val="0"/>
              <w:spacing w:after="0"/>
              <w:jc w:val="center"/>
              <w:rPr>
                <w:rFonts w:ascii="Times New Roman" w:eastAsia="Times New Roman" w:hAnsi="Times New Roman" w:cs="Times New Roman"/>
                <w:i/>
                <w:sz w:val="20"/>
                <w:szCs w:val="20"/>
                <w:lang w:eastAsia="ru-RU"/>
              </w:rPr>
            </w:pPr>
            <w:r w:rsidRPr="00B056FF">
              <w:rPr>
                <w:rFonts w:ascii="Times New Roman" w:eastAsia="Times New Roman" w:hAnsi="Times New Roman" w:cs="Times New Roman"/>
                <w:i/>
                <w:sz w:val="20"/>
                <w:szCs w:val="20"/>
                <w:lang w:eastAsia="ru-RU"/>
              </w:rPr>
              <w:t>п/п</w:t>
            </w:r>
          </w:p>
        </w:tc>
        <w:tc>
          <w:tcPr>
            <w:tcW w:w="649"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keepNext/>
              <w:keepLines/>
              <w:widowControl w:val="0"/>
              <w:suppressLineNumbers/>
              <w:suppressAutoHyphens/>
              <w:autoSpaceDE w:val="0"/>
              <w:autoSpaceDN w:val="0"/>
              <w:adjustRightInd w:val="0"/>
              <w:spacing w:after="0"/>
              <w:ind w:left="-58" w:right="-163"/>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Ссылка на пункт Раздела 1.2. «Общие условия проведения открытых аукционов в электронной форме»</w:t>
            </w:r>
          </w:p>
        </w:tc>
        <w:tc>
          <w:tcPr>
            <w:tcW w:w="1091"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keepNext/>
              <w:keepLines/>
              <w:widowControl w:val="0"/>
              <w:suppressLineNumbers/>
              <w:suppressAutoHyphens/>
              <w:autoSpaceDE w:val="0"/>
              <w:autoSpaceDN w:val="0"/>
              <w:adjustRightInd w:val="0"/>
              <w:spacing w:after="0"/>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Наименование пункта</w:t>
            </w:r>
          </w:p>
        </w:tc>
        <w:tc>
          <w:tcPr>
            <w:tcW w:w="3012"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widowControl w:val="0"/>
              <w:autoSpaceDE w:val="0"/>
              <w:autoSpaceDN w:val="0"/>
              <w:adjustRightInd w:val="0"/>
              <w:spacing w:after="0"/>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Текст пояснений</w:t>
            </w:r>
          </w:p>
        </w:tc>
      </w:tr>
      <w:tr w:rsidR="00B056FF" w:rsidRPr="00B056FF" w:rsidTr="004E0733">
        <w:trPr>
          <w:trHeight w:val="1062"/>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1.3.1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Наименование Заказчика, контактная информация</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Управление благоустройства Администрации                      города Иванова.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Место нахождения, почтовый адрес:</w:t>
            </w:r>
            <w:r w:rsidRPr="00B056FF">
              <w:rPr>
                <w:rFonts w:ascii="Times New Roman" w:eastAsia="Times New Roman" w:hAnsi="Times New Roman" w:cs="Times New Roman"/>
                <w:sz w:val="24"/>
                <w:szCs w:val="24"/>
                <w:lang w:eastAsia="ru-RU"/>
              </w:rPr>
              <w:t xml:space="preserve"> 153000, Российская Федерация, Ивановская область, Иваново г, пл. Революции, д. 6, оф.1203.</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Номер телефона/факса:</w:t>
            </w:r>
            <w:r w:rsidRPr="00B056FF">
              <w:rPr>
                <w:rFonts w:ascii="Times New Roman" w:eastAsia="Times New Roman" w:hAnsi="Times New Roman" w:cs="Times New Roman"/>
                <w:sz w:val="24"/>
                <w:szCs w:val="24"/>
                <w:lang w:eastAsia="ru-RU"/>
              </w:rPr>
              <w:t xml:space="preserve"> (4932) 32-80-83.</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B056FF">
              <w:rPr>
                <w:rFonts w:ascii="Times New Roman" w:eastAsia="Times New Roman" w:hAnsi="Times New Roman" w:cs="Times New Roman"/>
                <w:sz w:val="24"/>
                <w:szCs w:val="24"/>
                <w:lang w:eastAsia="ru-RU"/>
              </w:rPr>
              <w:t>Адрес электронной почты: blag@ivgoradm.ru www.ivgoradm.ru</w:t>
            </w:r>
          </w:p>
        </w:tc>
      </w:tr>
      <w:tr w:rsidR="00B056FF" w:rsidRPr="00B056FF" w:rsidTr="004E0733">
        <w:trPr>
          <w:trHeight w:val="176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1.3.1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ind w:right="-35"/>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 xml:space="preserve">Место нахождения, почтовый адрес: </w:t>
            </w:r>
            <w:r w:rsidRPr="00B056FF">
              <w:rPr>
                <w:rFonts w:ascii="Times New Roman" w:eastAsia="Times New Roman" w:hAnsi="Times New Roman" w:cs="Times New Roman"/>
                <w:sz w:val="24"/>
                <w:szCs w:val="24"/>
                <w:lang w:eastAsia="ru-RU"/>
              </w:rPr>
              <w:t xml:space="preserve">153000, Российская Федерация, Ивановская область, Иваново г, пл. Революции, д. 6, к. </w:t>
            </w:r>
            <w:r w:rsidR="00B60439" w:rsidRPr="00B60439">
              <w:rPr>
                <w:rFonts w:ascii="Times New Roman" w:eastAsia="Times New Roman" w:hAnsi="Times New Roman" w:cs="Times New Roman"/>
                <w:sz w:val="24"/>
                <w:szCs w:val="24"/>
                <w:lang w:eastAsia="ru-RU"/>
              </w:rPr>
              <w:t>520</w:t>
            </w:r>
            <w:r w:rsidRPr="00B056FF">
              <w:rPr>
                <w:rFonts w:ascii="Times New Roman" w:eastAsia="Times New Roman" w:hAnsi="Times New Roman" w:cs="Times New Roman"/>
                <w:sz w:val="24"/>
                <w:szCs w:val="24"/>
                <w:lang w:eastAsia="ru-RU"/>
              </w:rPr>
              <w:t xml:space="preserve"> </w:t>
            </w:r>
          </w:p>
          <w:p w:rsidR="00B056FF" w:rsidRPr="00F8361A"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 xml:space="preserve">Номер телефона/факса: </w:t>
            </w:r>
            <w:r w:rsidRPr="00B056FF">
              <w:rPr>
                <w:rFonts w:ascii="Times New Roman" w:eastAsia="Times New Roman" w:hAnsi="Times New Roman" w:cs="Times New Roman"/>
                <w:sz w:val="24"/>
                <w:szCs w:val="24"/>
                <w:lang w:eastAsia="ru-RU"/>
              </w:rPr>
              <w:t>(4932) 59-</w:t>
            </w:r>
            <w:r w:rsidR="00B60439">
              <w:rPr>
                <w:rFonts w:ascii="Times New Roman" w:eastAsia="Times New Roman" w:hAnsi="Times New Roman" w:cs="Times New Roman"/>
                <w:sz w:val="24"/>
                <w:szCs w:val="24"/>
                <w:lang w:eastAsia="ru-RU"/>
              </w:rPr>
              <w:t>46-07,</w:t>
            </w:r>
            <w:r w:rsidR="00B60439" w:rsidRPr="00B60439">
              <w:rPr>
                <w:rFonts w:ascii="Times New Roman" w:eastAsia="Times New Roman" w:hAnsi="Times New Roman" w:cs="Times New Roman"/>
                <w:sz w:val="24"/>
                <w:szCs w:val="24"/>
                <w:lang w:eastAsia="ru-RU"/>
              </w:rPr>
              <w:t xml:space="preserve"> </w:t>
            </w:r>
            <w:r w:rsidR="00B60439" w:rsidRPr="00F8361A">
              <w:rPr>
                <w:rFonts w:ascii="Times New Roman" w:eastAsia="Times New Roman" w:hAnsi="Times New Roman" w:cs="Times New Roman"/>
                <w:sz w:val="24"/>
                <w:szCs w:val="24"/>
                <w:lang w:eastAsia="ru-RU"/>
              </w:rPr>
              <w:t>59-45-33</w:t>
            </w:r>
          </w:p>
          <w:p w:rsidR="002E4B21" w:rsidRPr="004E0733" w:rsidRDefault="00B056FF" w:rsidP="00B056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B056FF">
              <w:rPr>
                <w:rFonts w:ascii="Times New Roman" w:eastAsia="Times New Roman" w:hAnsi="Times New Roman" w:cs="Times New Roman"/>
                <w:color w:val="000000"/>
                <w:sz w:val="24"/>
                <w:szCs w:val="24"/>
                <w:lang w:eastAsia="ru-RU"/>
              </w:rPr>
              <w:t xml:space="preserve">Адрес электронной почты: </w:t>
            </w:r>
            <w:hyperlink r:id="rId11" w:history="1">
              <w:r w:rsidRPr="00B056FF">
                <w:rPr>
                  <w:rFonts w:ascii="Times New Roman" w:eastAsia="Times New Roman" w:hAnsi="Times New Roman" w:cs="Times New Roman"/>
                  <w:color w:val="000000"/>
                  <w:sz w:val="24"/>
                  <w:szCs w:val="24"/>
                  <w:u w:val="single"/>
                  <w:lang w:val="en-US" w:eastAsia="ru-RU"/>
                </w:rPr>
                <w:t>mz</w:t>
              </w:r>
              <w:r w:rsidRPr="00B056FF">
                <w:rPr>
                  <w:rFonts w:ascii="Times New Roman" w:eastAsia="Times New Roman" w:hAnsi="Times New Roman" w:cs="Times New Roman"/>
                  <w:color w:val="000000"/>
                  <w:sz w:val="24"/>
                  <w:szCs w:val="24"/>
                  <w:u w:val="single"/>
                  <w:lang w:eastAsia="ru-RU"/>
                </w:rPr>
                <w:t>-</w:t>
              </w:r>
              <w:r w:rsidRPr="00B056FF">
                <w:rPr>
                  <w:rFonts w:ascii="Times New Roman" w:eastAsia="Times New Roman" w:hAnsi="Times New Roman" w:cs="Times New Roman"/>
                  <w:color w:val="000000"/>
                  <w:sz w:val="24"/>
                  <w:szCs w:val="24"/>
                  <w:u w:val="single"/>
                  <w:lang w:val="en-US" w:eastAsia="ru-RU"/>
                </w:rPr>
                <w:t>kon</w:t>
              </w:r>
              <w:r w:rsidRPr="00B056FF">
                <w:rPr>
                  <w:rFonts w:ascii="Times New Roman" w:eastAsia="Times New Roman" w:hAnsi="Times New Roman" w:cs="Times New Roman"/>
                  <w:color w:val="000000"/>
                  <w:sz w:val="24"/>
                  <w:szCs w:val="24"/>
                  <w:u w:val="single"/>
                  <w:lang w:eastAsia="ru-RU"/>
                </w:rPr>
                <w:t>@</w:t>
              </w:r>
              <w:r w:rsidRPr="00B056FF">
                <w:rPr>
                  <w:rFonts w:ascii="Times New Roman" w:eastAsia="Times New Roman" w:hAnsi="Times New Roman" w:cs="Times New Roman"/>
                  <w:color w:val="000000"/>
                  <w:sz w:val="24"/>
                  <w:szCs w:val="24"/>
                  <w:u w:val="single"/>
                  <w:lang w:val="en-US" w:eastAsia="ru-RU"/>
                </w:rPr>
                <w:t>ivgoradm</w:t>
              </w:r>
              <w:r w:rsidRPr="00B056FF">
                <w:rPr>
                  <w:rFonts w:ascii="Times New Roman" w:eastAsia="Times New Roman" w:hAnsi="Times New Roman" w:cs="Times New Roman"/>
                  <w:color w:val="000000"/>
                  <w:sz w:val="24"/>
                  <w:szCs w:val="24"/>
                  <w:u w:val="single"/>
                  <w:lang w:eastAsia="ru-RU"/>
                </w:rPr>
                <w:t>.</w:t>
              </w:r>
              <w:r w:rsidRPr="00B056FF">
                <w:rPr>
                  <w:rFonts w:ascii="Times New Roman" w:eastAsia="Times New Roman" w:hAnsi="Times New Roman" w:cs="Times New Roman"/>
                  <w:color w:val="000000"/>
                  <w:sz w:val="24"/>
                  <w:szCs w:val="24"/>
                  <w:u w:val="single"/>
                  <w:lang w:val="en-US" w:eastAsia="ru-RU"/>
                </w:rPr>
                <w:t>ru</w:t>
              </w:r>
            </w:hyperlink>
          </w:p>
        </w:tc>
      </w:tr>
      <w:tr w:rsidR="00B056FF" w:rsidRPr="00B056FF" w:rsidTr="004E0733">
        <w:trPr>
          <w:trHeight w:val="100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w:t>
            </w:r>
          </w:p>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Адрес электронной площадки в сети «Интернет»</w:t>
            </w:r>
          </w:p>
        </w:tc>
        <w:tc>
          <w:tcPr>
            <w:tcW w:w="3012" w:type="pct"/>
            <w:tcBorders>
              <w:top w:val="single" w:sz="4" w:space="0" w:color="auto"/>
              <w:left w:val="single" w:sz="4" w:space="0" w:color="auto"/>
              <w:bottom w:val="single" w:sz="4" w:space="0" w:color="auto"/>
              <w:right w:val="single" w:sz="4" w:space="0" w:color="auto"/>
            </w:tcBorders>
            <w:hideMark/>
          </w:tcPr>
          <w:p w:rsidR="00B056FF" w:rsidRDefault="007D5809"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hyperlink r:id="rId12" w:history="1">
              <w:r w:rsidR="004E0733" w:rsidRPr="00EA173A">
                <w:rPr>
                  <w:rStyle w:val="ab"/>
                  <w:rFonts w:eastAsia="Times New Roman"/>
                  <w:sz w:val="24"/>
                  <w:szCs w:val="24"/>
                  <w:lang w:eastAsia="ru-RU"/>
                </w:rPr>
                <w:t>www.rts-tender.ru</w:t>
              </w:r>
            </w:hyperlink>
            <w:r w:rsidR="004E0733">
              <w:rPr>
                <w:rFonts w:ascii="Times New Roman" w:eastAsia="Times New Roman" w:hAnsi="Times New Roman" w:cs="Times New Roman"/>
                <w:sz w:val="24"/>
                <w:szCs w:val="24"/>
                <w:lang w:val="en-US" w:eastAsia="ru-RU"/>
              </w:rPr>
              <w:t xml:space="preserve">    </w:t>
            </w:r>
          </w:p>
          <w:p w:rsidR="004E0733" w:rsidRPr="004E0733" w:rsidRDefault="004E0733"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r w:rsidR="00B056FF" w:rsidRPr="00B056FF" w:rsidTr="004E0733">
        <w:trPr>
          <w:trHeight w:val="371"/>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1.4.1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Вид и предмет аукциона</w:t>
            </w:r>
          </w:p>
        </w:tc>
        <w:tc>
          <w:tcPr>
            <w:tcW w:w="3012" w:type="pct"/>
            <w:tcBorders>
              <w:top w:val="single" w:sz="4" w:space="0" w:color="auto"/>
              <w:left w:val="single" w:sz="4" w:space="0" w:color="auto"/>
              <w:bottom w:val="single" w:sz="4" w:space="0" w:color="auto"/>
              <w:right w:val="single" w:sz="4" w:space="0" w:color="auto"/>
            </w:tcBorders>
            <w:hideMark/>
          </w:tcPr>
          <w:p w:rsidR="00B056FF" w:rsidRPr="00B60439" w:rsidRDefault="00B056FF" w:rsidP="00B056FF">
            <w:pPr>
              <w:autoSpaceDN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Открытый аукцион в электронной форме на право заключения муниципального контракта на выполнение работ по </w:t>
            </w:r>
            <w:r w:rsidR="002E4B21">
              <w:rPr>
                <w:rFonts w:ascii="Times New Roman" w:hAnsi="Times New Roman" w:cs="Times New Roman"/>
                <w:sz w:val="24"/>
                <w:szCs w:val="24"/>
              </w:rPr>
              <w:t>содержанию, ремонту объектов озеленения.</w:t>
            </w:r>
          </w:p>
          <w:p w:rsid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Объем работ указан в части III «Техническая часть» документации об открытом аукционе в электронной форме  </w:t>
            </w:r>
          </w:p>
          <w:p w:rsidR="002E4B21" w:rsidRPr="002E4B21" w:rsidRDefault="002E4B21"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B21">
              <w:rPr>
                <w:rFonts w:ascii="Times New Roman" w:hAnsi="Times New Roman" w:cs="Times New Roman"/>
                <w:b/>
                <w:i/>
                <w:sz w:val="24"/>
                <w:szCs w:val="24"/>
              </w:rPr>
              <w:t>Аукцион проводится для субъектов малого предпринимательства.</w:t>
            </w:r>
          </w:p>
        </w:tc>
      </w:tr>
      <w:tr w:rsidR="00B056FF" w:rsidRPr="00B056FF" w:rsidTr="004E0733">
        <w:trPr>
          <w:trHeight w:val="35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w:t>
            </w:r>
          </w:p>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1.4.2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Условия выполнения работ</w:t>
            </w:r>
          </w:p>
        </w:tc>
        <w:tc>
          <w:tcPr>
            <w:tcW w:w="3012" w:type="pct"/>
            <w:tcBorders>
              <w:top w:val="single" w:sz="4" w:space="0" w:color="auto"/>
              <w:left w:val="single" w:sz="4" w:space="0" w:color="auto"/>
              <w:bottom w:val="single" w:sz="4" w:space="0" w:color="auto"/>
              <w:right w:val="single" w:sz="4" w:space="0" w:color="auto"/>
            </w:tcBorders>
            <w:hideMark/>
          </w:tcPr>
          <w:p w:rsidR="002E4B21" w:rsidRDefault="00B056FF" w:rsidP="00B604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Работы должны быть выполнены в полном объеме, с соблюдением сроков и качества выполнения работ в соответствии с проектом контракта и условиями, изложенными в части III «Техническая часть» документации об открытом аукционе в электронной </w:t>
            </w:r>
            <w:r w:rsidR="00B60439">
              <w:rPr>
                <w:rFonts w:ascii="Times New Roman" w:eastAsia="Times New Roman" w:hAnsi="Times New Roman" w:cs="Times New Roman"/>
                <w:sz w:val="24"/>
                <w:szCs w:val="24"/>
                <w:lang w:eastAsia="ru-RU"/>
              </w:rPr>
              <w:t xml:space="preserve">форме. </w:t>
            </w:r>
          </w:p>
          <w:p w:rsidR="00B056FF" w:rsidRDefault="00B056FF" w:rsidP="00B604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p>
          <w:p w:rsidR="007F3FED" w:rsidRPr="007F3FED" w:rsidRDefault="007F3FED" w:rsidP="007F3FED">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7F3FED">
              <w:rPr>
                <w:rFonts w:ascii="Times New Roman" w:eastAsia="Times New Roman" w:hAnsi="Times New Roman" w:cs="Times New Roman"/>
                <w:b/>
                <w:sz w:val="24"/>
                <w:szCs w:val="24"/>
                <w:u w:val="single"/>
                <w:lang w:eastAsia="ru-RU"/>
              </w:rPr>
              <w:t>Примечание.</w:t>
            </w:r>
          </w:p>
          <w:p w:rsidR="007F3FED" w:rsidRPr="007F3FED" w:rsidRDefault="007F3FED" w:rsidP="007F3F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FED">
              <w:rPr>
                <w:rFonts w:ascii="Times New Roman" w:eastAsia="Times New Roman" w:hAnsi="Times New Roman" w:cs="Times New Roman"/>
                <w:sz w:val="24"/>
                <w:szCs w:val="24"/>
                <w:lang w:eastAsia="ru-RU"/>
              </w:rPr>
              <w:t>Потенциальный участник размещения заказа до подачи заявки вправе ознакомится с объектом</w:t>
            </w:r>
            <w:r w:rsidR="006F6458">
              <w:rPr>
                <w:rFonts w:ascii="Times New Roman" w:eastAsia="Times New Roman" w:hAnsi="Times New Roman" w:cs="Times New Roman"/>
                <w:sz w:val="24"/>
                <w:szCs w:val="24"/>
                <w:lang w:eastAsia="ru-RU"/>
              </w:rPr>
              <w:t>,</w:t>
            </w:r>
            <w:r w:rsidRPr="007F3FED">
              <w:rPr>
                <w:rFonts w:ascii="Times New Roman" w:eastAsia="Times New Roman" w:hAnsi="Times New Roman" w:cs="Times New Roman"/>
                <w:sz w:val="24"/>
                <w:szCs w:val="24"/>
                <w:lang w:eastAsia="ru-RU"/>
              </w:rPr>
              <w:t xml:space="preserve"> и провести необходимые для выполнения соответствующих работ исследования до окончания срока подачи заявок.</w:t>
            </w:r>
          </w:p>
          <w:p w:rsidR="007F3FED" w:rsidRPr="007F3FED" w:rsidRDefault="007F3FED" w:rsidP="007F3F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3FED">
              <w:rPr>
                <w:rFonts w:ascii="Times New Roman" w:eastAsia="Times New Roman" w:hAnsi="Times New Roman" w:cs="Times New Roman"/>
                <w:sz w:val="24"/>
                <w:szCs w:val="24"/>
                <w:lang w:eastAsia="ru-RU"/>
              </w:rPr>
              <w:t xml:space="preserve">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w:t>
            </w:r>
          </w:p>
          <w:p w:rsidR="002E4B21" w:rsidRPr="00B056FF" w:rsidRDefault="007F3FED" w:rsidP="007F3F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6458">
              <w:rPr>
                <w:rFonts w:ascii="Times New Roman" w:eastAsia="Times New Roman" w:hAnsi="Times New Roman" w:cs="Times New Roman"/>
                <w:sz w:val="24"/>
                <w:szCs w:val="24"/>
                <w:lang w:eastAsia="ru-RU"/>
              </w:rPr>
              <w:t>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B056FF" w:rsidRPr="00B056FF" w:rsidTr="004E0733">
        <w:trPr>
          <w:trHeight w:val="346"/>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6</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1.4.2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Место и сроки (периоды)  выполнения работ</w:t>
            </w:r>
          </w:p>
        </w:tc>
        <w:tc>
          <w:tcPr>
            <w:tcW w:w="30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u w:val="single"/>
                <w:lang w:eastAsia="ru-RU"/>
              </w:rPr>
              <w:t>Место выполнения работ:</w:t>
            </w:r>
            <w:r w:rsidRPr="00B056FF">
              <w:rPr>
                <w:rFonts w:ascii="Times New Roman" w:eastAsia="Times New Roman" w:hAnsi="Times New Roman" w:cs="Times New Roman"/>
                <w:sz w:val="24"/>
                <w:szCs w:val="24"/>
                <w:lang w:eastAsia="ru-RU"/>
              </w:rPr>
              <w:t xml:space="preserve"> </w:t>
            </w:r>
          </w:p>
          <w:p w:rsidR="00B056FF" w:rsidRPr="00B056FF" w:rsidRDefault="00B056FF" w:rsidP="00B056FF">
            <w:pPr>
              <w:widowControl w:val="0"/>
              <w:autoSpaceDE w:val="0"/>
              <w:autoSpaceDN w:val="0"/>
              <w:adjustRightInd w:val="0"/>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Территории города Иванова.</w:t>
            </w:r>
          </w:p>
          <w:p w:rsidR="00B056FF" w:rsidRPr="00B056FF" w:rsidRDefault="00B056FF" w:rsidP="00B056FF">
            <w:pPr>
              <w:widowControl w:val="0"/>
              <w:autoSpaceDE w:val="0"/>
              <w:autoSpaceDN w:val="0"/>
              <w:adjustRightInd w:val="0"/>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u w:val="single"/>
              </w:rPr>
              <w:t>Сроки (периоды) выполнения работ:</w:t>
            </w:r>
            <w:r w:rsidRPr="00B056FF">
              <w:rPr>
                <w:rFonts w:ascii="Times New Roman" w:hAnsi="Times New Roman" w:cs="Times New Roman"/>
                <w:sz w:val="24"/>
                <w:szCs w:val="24"/>
              </w:rPr>
              <w:t xml:space="preserve"> </w:t>
            </w:r>
          </w:p>
          <w:p w:rsidR="00B056FF" w:rsidRPr="00B056FF" w:rsidRDefault="00B056FF" w:rsidP="002E4B21">
            <w:pPr>
              <w:autoSpaceDN w:val="0"/>
              <w:spacing w:after="0" w:line="240" w:lineRule="auto"/>
              <w:jc w:val="both"/>
              <w:rPr>
                <w:rFonts w:ascii="Times New Roman" w:eastAsia="Times New Roman" w:hAnsi="Times New Roman" w:cs="Times New Roman"/>
                <w:sz w:val="24"/>
                <w:szCs w:val="24"/>
                <w:lang w:eastAsia="ru-RU"/>
              </w:rPr>
            </w:pPr>
            <w:r w:rsidRPr="00A372B9">
              <w:rPr>
                <w:rFonts w:ascii="Times New Roman" w:eastAsia="Times New Roman" w:hAnsi="Times New Roman" w:cs="Times New Roman"/>
                <w:sz w:val="24"/>
                <w:szCs w:val="24"/>
                <w:lang w:eastAsia="ru-RU"/>
              </w:rPr>
              <w:t>С момента заключения муниципального контракта</w:t>
            </w:r>
            <w:r w:rsidR="002E4B21">
              <w:rPr>
                <w:rFonts w:ascii="Times New Roman" w:eastAsia="Times New Roman" w:hAnsi="Times New Roman" w:cs="Times New Roman"/>
                <w:sz w:val="24"/>
                <w:szCs w:val="24"/>
                <w:lang w:eastAsia="ru-RU"/>
              </w:rPr>
              <w:t xml:space="preserve"> и</w:t>
            </w:r>
            <w:r w:rsidR="00B60439">
              <w:rPr>
                <w:rFonts w:ascii="Times New Roman" w:eastAsia="Times New Roman" w:hAnsi="Times New Roman" w:cs="Times New Roman"/>
                <w:sz w:val="24"/>
                <w:szCs w:val="24"/>
                <w:lang w:eastAsia="ru-RU"/>
              </w:rPr>
              <w:t xml:space="preserve"> </w:t>
            </w:r>
            <w:r w:rsidR="00FF2733">
              <w:rPr>
                <w:rFonts w:ascii="Times New Roman" w:eastAsia="Times New Roman" w:hAnsi="Times New Roman" w:cs="Times New Roman"/>
                <w:sz w:val="24"/>
                <w:szCs w:val="24"/>
                <w:lang w:eastAsia="ru-RU"/>
              </w:rPr>
              <w:t xml:space="preserve"> до 31.12.2013</w:t>
            </w:r>
          </w:p>
        </w:tc>
      </w:tr>
      <w:tr w:rsidR="00B056FF" w:rsidRPr="00B056FF" w:rsidTr="004E0733">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7</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1.5.1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ind w:right="-84"/>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Начальная (максимальная) цена контракта, руб.</w:t>
            </w:r>
          </w:p>
        </w:tc>
        <w:tc>
          <w:tcPr>
            <w:tcW w:w="3012" w:type="pct"/>
            <w:tcBorders>
              <w:top w:val="single" w:sz="4" w:space="0" w:color="auto"/>
              <w:left w:val="single" w:sz="4" w:space="0" w:color="auto"/>
              <w:bottom w:val="single" w:sz="4" w:space="0" w:color="auto"/>
              <w:right w:val="single" w:sz="4" w:space="0" w:color="auto"/>
            </w:tcBorders>
            <w:vAlign w:val="center"/>
            <w:hideMark/>
          </w:tcPr>
          <w:p w:rsidR="00B056FF" w:rsidRPr="0001558B" w:rsidRDefault="002E4B21" w:rsidP="00B056FF">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14 645 280,00</w:t>
            </w:r>
          </w:p>
        </w:tc>
      </w:tr>
      <w:tr w:rsidR="00B056FF" w:rsidRPr="00B056FF" w:rsidTr="004E0733">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8</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Обоснование начальной (максимальной) цены контракта</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CF5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Начальная (максимальная) цена контракта о</w:t>
            </w:r>
            <w:r w:rsidR="007A7D74">
              <w:rPr>
                <w:rFonts w:ascii="Times New Roman" w:eastAsia="Times New Roman" w:hAnsi="Times New Roman" w:cs="Times New Roman"/>
                <w:sz w:val="24"/>
                <w:szCs w:val="24"/>
                <w:lang w:eastAsia="ru-RU"/>
              </w:rPr>
              <w:t>пределена на основании локального сметного расчета</w:t>
            </w:r>
            <w:r w:rsidRPr="00B056FF">
              <w:rPr>
                <w:rFonts w:ascii="Times New Roman" w:eastAsia="Times New Roman" w:hAnsi="Times New Roman" w:cs="Times New Roman"/>
                <w:sz w:val="24"/>
                <w:szCs w:val="24"/>
                <w:lang w:eastAsia="ru-RU"/>
              </w:rPr>
              <w:t xml:space="preserve"> </w:t>
            </w:r>
          </w:p>
        </w:tc>
      </w:tr>
      <w:tr w:rsidR="00B056FF" w:rsidRPr="00B056FF" w:rsidTr="004E0733">
        <w:trPr>
          <w:trHeight w:val="67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9</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FF2733">
            <w:pPr>
              <w:widowControl w:val="0"/>
              <w:autoSpaceDE w:val="0"/>
              <w:autoSpaceDN w:val="0"/>
              <w:adjustRightInd w:val="0"/>
              <w:spacing w:after="0" w:line="240" w:lineRule="auto"/>
              <w:ind w:right="-45"/>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Сведения о валюте, используемой для формирования и расчетов с подрядчиками</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aps/>
                <w:sz w:val="24"/>
                <w:szCs w:val="24"/>
                <w:lang w:eastAsia="ru-RU"/>
              </w:rPr>
              <w:t>р</w:t>
            </w:r>
            <w:r w:rsidRPr="00B056FF">
              <w:rPr>
                <w:rFonts w:ascii="Times New Roman" w:eastAsia="Times New Roman" w:hAnsi="Times New Roman" w:cs="Times New Roman"/>
                <w:sz w:val="24"/>
                <w:szCs w:val="24"/>
                <w:lang w:eastAsia="ru-RU"/>
              </w:rPr>
              <w:t>оссийский рубль</w:t>
            </w:r>
          </w:p>
        </w:tc>
      </w:tr>
      <w:tr w:rsidR="00B056FF" w:rsidRPr="00B056FF" w:rsidTr="004E0733">
        <w:trPr>
          <w:trHeight w:val="67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10</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12"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Не предусмотрен</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56FF" w:rsidRPr="00B056FF" w:rsidTr="004E0733">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1.5.2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012" w:type="pct"/>
            <w:tcBorders>
              <w:top w:val="single" w:sz="4" w:space="0" w:color="auto"/>
              <w:left w:val="single" w:sz="4" w:space="0" w:color="auto"/>
              <w:bottom w:val="single" w:sz="4" w:space="0" w:color="auto"/>
              <w:right w:val="single" w:sz="4" w:space="0" w:color="auto"/>
            </w:tcBorders>
            <w:hideMark/>
          </w:tcPr>
          <w:p w:rsidR="007A7D74" w:rsidRDefault="00B056FF" w:rsidP="00B056FF">
            <w:pPr>
              <w:spacing w:after="0" w:line="240" w:lineRule="auto"/>
              <w:jc w:val="both"/>
              <w:rPr>
                <w:rFonts w:ascii="Times New Roman" w:hAnsi="Times New Roman"/>
                <w:color w:val="000000"/>
                <w:sz w:val="24"/>
                <w:szCs w:val="24"/>
                <w:lang w:eastAsia="ru-RU"/>
              </w:rPr>
            </w:pPr>
            <w:r w:rsidRPr="00B056FF">
              <w:rPr>
                <w:rFonts w:ascii="Times New Roman" w:hAnsi="Times New Roman" w:cs="Times New Roman"/>
                <w:sz w:val="24"/>
                <w:szCs w:val="24"/>
              </w:rPr>
              <w:t>Цена контракта формируется с учетом налогов, в том числе НДС</w:t>
            </w:r>
            <w:r w:rsidRPr="00B056FF">
              <w:rPr>
                <w:rFonts w:ascii="Times New Roman" w:hAnsi="Times New Roman" w:cs="Times New Roman"/>
                <w:sz w:val="24"/>
                <w:szCs w:val="24"/>
                <w:vertAlign w:val="superscript"/>
              </w:rPr>
              <w:footnoteReference w:customMarkFollows="1" w:id="1"/>
              <w:t>*</w:t>
            </w:r>
            <w:r w:rsidRPr="00B056FF">
              <w:rPr>
                <w:rFonts w:ascii="Times New Roman" w:hAnsi="Times New Roman" w:cs="Times New Roman"/>
                <w:sz w:val="24"/>
                <w:szCs w:val="24"/>
              </w:rPr>
              <w:t xml:space="preserve">, </w:t>
            </w:r>
            <w:r w:rsidR="007A7D74" w:rsidRPr="00377DB4">
              <w:rPr>
                <w:rFonts w:ascii="Times New Roman" w:hAnsi="Times New Roman"/>
                <w:color w:val="000000"/>
                <w:sz w:val="24"/>
                <w:szCs w:val="24"/>
                <w:lang w:eastAsia="ru-RU"/>
              </w:rPr>
              <w:t>стоимости работ, материалов, необходимых для их выполнения и приобретаемых Подрядчиком, транспортных, накладных расходов, сборов и иных затрат, понесенных Подрядчиком при выполнении работ</w:t>
            </w:r>
            <w:r w:rsidR="007A7D74">
              <w:rPr>
                <w:rFonts w:ascii="Times New Roman" w:hAnsi="Times New Roman"/>
                <w:color w:val="000000"/>
                <w:sz w:val="24"/>
                <w:szCs w:val="24"/>
                <w:lang w:eastAsia="ru-RU"/>
              </w:rPr>
              <w:t>.</w:t>
            </w:r>
          </w:p>
          <w:p w:rsidR="00B056FF" w:rsidRPr="00B056FF" w:rsidRDefault="00B056FF" w:rsidP="00B056FF">
            <w:pPr>
              <w:spacing w:after="0" w:line="240" w:lineRule="auto"/>
              <w:jc w:val="both"/>
              <w:rPr>
                <w:rFonts w:ascii="Times New Roman" w:hAnsi="Times New Roman" w:cs="Times New Roman"/>
                <w:color w:val="000000"/>
                <w:sz w:val="24"/>
                <w:szCs w:val="24"/>
              </w:rPr>
            </w:pPr>
            <w:r w:rsidRPr="00B056FF">
              <w:rPr>
                <w:rFonts w:ascii="Times New Roman" w:hAnsi="Times New Roman" w:cs="Times New Roman"/>
                <w:color w:val="000000"/>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056FF">
              <w:rPr>
                <w:rFonts w:ascii="Times New Roman" w:eastAsia="Times New Roman" w:hAnsi="Times New Roman" w:cs="Times New Roman"/>
                <w:color w:val="000000"/>
                <w:sz w:val="24"/>
                <w:szCs w:val="24"/>
                <w:lang w:eastAsia="ru-RU"/>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B056FF" w:rsidRPr="00B056FF" w:rsidTr="004E0733">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12</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5.2.4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Величина </w:t>
            </w:r>
          </w:p>
          <w:p w:rsidR="00B056FF" w:rsidRPr="00B056FF" w:rsidRDefault="00B056FF" w:rsidP="00B056FF">
            <w:pPr>
              <w:spacing w:after="0" w:line="240" w:lineRule="auto"/>
              <w:ind w:right="-84"/>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(«шаг аукциона»)</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lang w:eastAsia="ru-RU"/>
              </w:rPr>
            </w:pPr>
            <w:r w:rsidRPr="00B056FF">
              <w:rPr>
                <w:rFonts w:ascii="Times New Roman" w:hAnsi="Times New Roman" w:cs="Times New Roman"/>
                <w:sz w:val="24"/>
                <w:szCs w:val="24"/>
                <w:lang w:eastAsia="ru-RU"/>
              </w:rPr>
              <w:t>«Шаг аукциона» составляет от 0,5 % до 5 % начальной (максимальной) цены контракта</w:t>
            </w:r>
            <w:r w:rsidR="007A7D74">
              <w:rPr>
                <w:rFonts w:ascii="Times New Roman" w:hAnsi="Times New Roman" w:cs="Times New Roman"/>
                <w:sz w:val="24"/>
                <w:szCs w:val="24"/>
                <w:lang w:eastAsia="ru-RU"/>
              </w:rPr>
              <w:t>.</w:t>
            </w:r>
          </w:p>
        </w:tc>
      </w:tr>
      <w:tr w:rsidR="00B056FF" w:rsidRPr="00B056FF" w:rsidTr="004E0733">
        <w:trPr>
          <w:trHeight w:val="538"/>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1.6.1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Источник финансирования заказа</w:t>
            </w:r>
          </w:p>
        </w:tc>
        <w:tc>
          <w:tcPr>
            <w:tcW w:w="3012" w:type="pct"/>
            <w:tcBorders>
              <w:top w:val="single" w:sz="4" w:space="0" w:color="auto"/>
              <w:left w:val="single" w:sz="4" w:space="0" w:color="auto"/>
              <w:bottom w:val="single" w:sz="4" w:space="0" w:color="auto"/>
              <w:right w:val="single" w:sz="4" w:space="0" w:color="auto"/>
            </w:tcBorders>
            <w:vAlign w:val="center"/>
          </w:tcPr>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napToGrid w:val="0"/>
                <w:sz w:val="24"/>
                <w:szCs w:val="24"/>
                <w:lang w:eastAsia="ru-RU"/>
              </w:rPr>
              <w:t xml:space="preserve">Бюджет города Иванова </w:t>
            </w:r>
          </w:p>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p>
        </w:tc>
      </w:tr>
      <w:tr w:rsidR="00B056FF" w:rsidRPr="00B056FF" w:rsidTr="004E0733">
        <w:trPr>
          <w:trHeight w:val="106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Пункт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1.6.2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Форма, срок и порядок оплаты</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Оплата производится в рублях по безналичному расчету за счет средств бюджета города Иванова.</w:t>
            </w:r>
          </w:p>
          <w:p w:rsidR="00B056FF" w:rsidRPr="00B056FF" w:rsidRDefault="00B056FF" w:rsidP="00B056FF">
            <w:pPr>
              <w:suppressAutoHyphens/>
              <w:autoSpaceDN w:val="0"/>
              <w:spacing w:after="0" w:line="240" w:lineRule="auto"/>
              <w:jc w:val="both"/>
              <w:rPr>
                <w:rFonts w:ascii="Times New Roman" w:eastAsia="Times New Roman" w:hAnsi="Times New Roman" w:cs="Times New Roman"/>
                <w:color w:val="000000"/>
                <w:sz w:val="24"/>
                <w:szCs w:val="24"/>
                <w:lang w:eastAsia="ar-SA"/>
              </w:rPr>
            </w:pPr>
            <w:r w:rsidRPr="00B056FF">
              <w:rPr>
                <w:rFonts w:ascii="Times New Roman" w:eastAsia="Times New Roman" w:hAnsi="Times New Roman" w:cs="Times New Roman"/>
                <w:color w:val="000000"/>
                <w:sz w:val="24"/>
                <w:szCs w:val="24"/>
                <w:lang w:eastAsia="ar-SA"/>
              </w:rPr>
              <w:t>Расчет производится после подписания актов о приемке выполненных работ (форма № КС 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B056FF" w:rsidRPr="00B056FF" w:rsidTr="004E0733">
        <w:trPr>
          <w:trHeight w:val="142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15</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Требования к участникам размещения заказа</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tabs>
                <w:tab w:val="left" w:pos="1733"/>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B056FF">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r w:rsidRPr="00B056FF">
              <w:rPr>
                <w:rFonts w:ascii="Times New Roman" w:eastAsia="Times New Roman" w:hAnsi="Times New Roman" w:cs="Times New Roman"/>
                <w:color w:val="0D0D0D"/>
                <w:sz w:val="24"/>
                <w:szCs w:val="24"/>
                <w:lang w:eastAsia="ru-RU"/>
              </w:rPr>
              <w:t xml:space="preserve"> </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 требованию о </w:t>
            </w:r>
            <w:proofErr w:type="spellStart"/>
            <w:r w:rsidR="00B30EE6">
              <w:rPr>
                <w:rFonts w:ascii="Times New Roman" w:eastAsia="Times New Roman" w:hAnsi="Times New Roman" w:cs="Times New Roman"/>
                <w:sz w:val="24"/>
                <w:szCs w:val="24"/>
                <w:lang w:eastAsia="ru-RU"/>
              </w:rPr>
              <w:t>не</w:t>
            </w:r>
            <w:r w:rsidR="00B30EE6" w:rsidRPr="00B056FF">
              <w:rPr>
                <w:rFonts w:ascii="Times New Roman" w:eastAsia="Times New Roman" w:hAnsi="Times New Roman" w:cs="Times New Roman"/>
                <w:sz w:val="24"/>
                <w:szCs w:val="24"/>
                <w:lang w:eastAsia="ru-RU"/>
              </w:rPr>
              <w:t>проведении</w:t>
            </w:r>
            <w:proofErr w:type="spellEnd"/>
            <w:r w:rsidRPr="00B056FF">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056FF" w:rsidRPr="00B056FF" w:rsidRDefault="00B056FF" w:rsidP="00B056FF">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 требованию о </w:t>
            </w:r>
            <w:proofErr w:type="spellStart"/>
            <w:r w:rsidRPr="00B056FF">
              <w:rPr>
                <w:rFonts w:ascii="Times New Roman" w:eastAsia="Times New Roman" w:hAnsi="Times New Roman" w:cs="Times New Roman"/>
                <w:sz w:val="24"/>
                <w:szCs w:val="24"/>
                <w:lang w:eastAsia="ru-RU"/>
              </w:rPr>
              <w:t>неприостановлении</w:t>
            </w:r>
            <w:proofErr w:type="spellEnd"/>
            <w:r w:rsidRPr="00B056FF">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B056FF" w:rsidRPr="00B056FF" w:rsidRDefault="00B056FF" w:rsidP="00B056FF">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w:t>
            </w:r>
            <w:r w:rsidRPr="00B056FF">
              <w:rPr>
                <w:rFonts w:ascii="Times New Roman" w:eastAsia="Times New Roman" w:hAnsi="Times New Roman" w:cs="Times New Roman"/>
                <w:sz w:val="24"/>
                <w:szCs w:val="24"/>
                <w:lang w:eastAsia="ru-RU"/>
              </w:rPr>
              <w:lastRenderedPageBreak/>
              <w:t>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B056FF" w:rsidRPr="00B056FF" w:rsidTr="004E0733">
        <w:trPr>
          <w:trHeight w:val="142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16</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1.7.5.6</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012"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tabs>
                <w:tab w:val="left" w:pos="4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p w:rsidR="00B056FF" w:rsidRPr="00B056FF" w:rsidRDefault="00B056FF" w:rsidP="00B056FF">
            <w:pPr>
              <w:autoSpaceDE w:val="0"/>
              <w:autoSpaceDN w:val="0"/>
              <w:adjustRightInd w:val="0"/>
              <w:spacing w:after="0" w:line="240" w:lineRule="auto"/>
              <w:ind w:left="56"/>
              <w:jc w:val="both"/>
              <w:rPr>
                <w:rFonts w:ascii="Times New Roman" w:eastAsia="Times New Roman" w:hAnsi="Times New Roman" w:cs="Times New Roman"/>
                <w:sz w:val="24"/>
                <w:szCs w:val="24"/>
                <w:lang w:eastAsia="ru-RU"/>
              </w:rPr>
            </w:pPr>
          </w:p>
        </w:tc>
      </w:tr>
      <w:tr w:rsidR="00B056FF" w:rsidRPr="00B056FF" w:rsidTr="004E0733">
        <w:trPr>
          <w:trHeight w:val="20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1.9.1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Преимущества</w:t>
            </w:r>
          </w:p>
        </w:tc>
        <w:tc>
          <w:tcPr>
            <w:tcW w:w="3012" w:type="pct"/>
            <w:tcBorders>
              <w:top w:val="single" w:sz="4" w:space="0" w:color="auto"/>
              <w:left w:val="single" w:sz="4" w:space="0" w:color="auto"/>
              <w:bottom w:val="single" w:sz="4" w:space="0" w:color="auto"/>
              <w:right w:val="single" w:sz="4" w:space="0" w:color="auto"/>
            </w:tcBorders>
            <w:vAlign w:val="center"/>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aps/>
                <w:sz w:val="24"/>
                <w:szCs w:val="24"/>
                <w:lang w:eastAsia="ru-RU"/>
              </w:rPr>
              <w:t>н</w:t>
            </w:r>
            <w:r w:rsidRPr="00B056FF">
              <w:rPr>
                <w:rFonts w:ascii="Times New Roman" w:eastAsia="Times New Roman" w:hAnsi="Times New Roman" w:cs="Times New Roman"/>
                <w:sz w:val="24"/>
                <w:szCs w:val="24"/>
                <w:lang w:eastAsia="ru-RU"/>
              </w:rPr>
              <w:t>е установлены</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r>
      <w:tr w:rsidR="00B056FF" w:rsidRPr="00B056FF" w:rsidTr="004E0733">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18</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3.2.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Требования к содержанию и составу заявки на участие в аукционе </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B056FF">
              <w:rPr>
                <w:rFonts w:ascii="Times New Roman" w:eastAsia="Times New Roman" w:hAnsi="Times New Roman" w:cs="Times New Roman"/>
                <w:b/>
                <w:sz w:val="24"/>
                <w:szCs w:val="24"/>
                <w:lang w:eastAsia="ru-RU"/>
              </w:rPr>
              <w:t>из двух частей</w:t>
            </w:r>
            <w:r w:rsidRPr="00B056FF">
              <w:rPr>
                <w:rFonts w:ascii="Times New Roman" w:eastAsia="Times New Roman" w:hAnsi="Times New Roman" w:cs="Times New Roman"/>
                <w:sz w:val="24"/>
                <w:szCs w:val="24"/>
                <w:lang w:eastAsia="ru-RU"/>
              </w:rPr>
              <w:t>.</w:t>
            </w:r>
          </w:p>
          <w:p w:rsidR="00B53A76" w:rsidRPr="00B53A76" w:rsidRDefault="00B53A76" w:rsidP="00B53A76">
            <w:pPr>
              <w:keepNext/>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53A76">
              <w:rPr>
                <w:rFonts w:ascii="Times New Roman" w:eastAsia="Times New Roman" w:hAnsi="Times New Roman" w:cs="Times New Roman"/>
                <w:b/>
                <w:sz w:val="24"/>
                <w:szCs w:val="24"/>
                <w:lang w:eastAsia="ru-RU"/>
              </w:rPr>
              <w:t xml:space="preserve">Первая </w:t>
            </w:r>
            <w:r w:rsidRPr="00B53A76">
              <w:rPr>
                <w:rFonts w:ascii="Times New Roman" w:eastAsia="Times New Roman" w:hAnsi="Times New Roman" w:cs="Times New Roman"/>
                <w:sz w:val="24"/>
                <w:szCs w:val="24"/>
                <w:lang w:eastAsia="ru-RU"/>
              </w:rPr>
              <w:t>часть заявки на участие в открытом аукционе в электронной форме должна содержать следующие сведения:</w:t>
            </w:r>
          </w:p>
          <w:p w:rsidR="00B53A76" w:rsidRPr="00B53A76" w:rsidRDefault="00B53A76" w:rsidP="00B53A76">
            <w:pPr>
              <w:keepNext/>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53A76">
              <w:rPr>
                <w:rFonts w:ascii="Times New Roman" w:eastAsia="Times New Roman" w:hAnsi="Times New Roman" w:cs="Times New Roman"/>
                <w:sz w:val="24"/>
                <w:szCs w:val="24"/>
                <w:lang w:eastAsia="ru-RU"/>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B53A76" w:rsidRPr="00B53A76" w:rsidRDefault="00B53A76" w:rsidP="00B53A7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53A76">
              <w:rPr>
                <w:rFonts w:ascii="Times New Roman" w:eastAsia="Times New Roman" w:hAnsi="Times New Roman" w:cs="Times New Roman"/>
                <w:sz w:val="24"/>
                <w:szCs w:val="24"/>
                <w:lang w:eastAsia="ru-RU"/>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B53A76" w:rsidRPr="00B53A76" w:rsidRDefault="00B53A76" w:rsidP="00B53A7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53A76">
              <w:rPr>
                <w:rFonts w:ascii="Times New Roman" w:eastAsia="Times New Roman" w:hAnsi="Times New Roman" w:cs="Times New Roman"/>
                <w:sz w:val="24"/>
                <w:szCs w:val="24"/>
                <w:lang w:eastAsia="ru-RU"/>
              </w:rPr>
              <w:t xml:space="preserve">* Участнику размещения заказа необходимо указать в </w:t>
            </w:r>
            <w:r w:rsidRPr="00B53A76">
              <w:rPr>
                <w:rFonts w:ascii="Times New Roman" w:eastAsia="Times New Roman" w:hAnsi="Times New Roman" w:cs="Times New Roman"/>
                <w:sz w:val="24"/>
                <w:szCs w:val="24"/>
                <w:lang w:eastAsia="ru-RU"/>
              </w:rPr>
              <w:lastRenderedPageBreak/>
              <w:t>заявке товарный знак товара, используемого при выполнении работ (при его наличии)</w:t>
            </w:r>
            <w:r>
              <w:rPr>
                <w:rFonts w:ascii="Times New Roman" w:eastAsia="Times New Roman" w:hAnsi="Times New Roman" w:cs="Times New Roman"/>
                <w:sz w:val="24"/>
                <w:szCs w:val="24"/>
                <w:lang w:eastAsia="ru-RU"/>
              </w:rPr>
              <w:t>.</w:t>
            </w:r>
          </w:p>
          <w:p w:rsidR="00B056FF" w:rsidRPr="00B53A76" w:rsidRDefault="00B056FF" w:rsidP="00B53A76">
            <w:pPr>
              <w:keepNext/>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i/>
                <w:sz w:val="24"/>
                <w:szCs w:val="24"/>
                <w:lang w:eastAsia="ru-RU"/>
              </w:rPr>
              <w:t>Примечани</w:t>
            </w:r>
            <w:r w:rsidR="00B53A76">
              <w:rPr>
                <w:rFonts w:ascii="Times New Roman" w:eastAsia="Times New Roman" w:hAnsi="Times New Roman" w:cs="Times New Roman"/>
                <w:i/>
                <w:sz w:val="24"/>
                <w:szCs w:val="24"/>
                <w:lang w:eastAsia="ru-RU"/>
              </w:rPr>
              <w:t>е</w:t>
            </w:r>
            <w:r w:rsidRPr="00B056FF">
              <w:rPr>
                <w:rFonts w:ascii="Times New Roman" w:eastAsia="Times New Roman" w:hAnsi="Times New Roman" w:cs="Times New Roman"/>
                <w:i/>
                <w:sz w:val="24"/>
                <w:szCs w:val="24"/>
                <w:lang w:eastAsia="ru-RU"/>
              </w:rPr>
              <w:t xml:space="preserve">: первую часть заявки рекомендуется представить по Форме № 1 раздела 1.4 части </w:t>
            </w:r>
            <w:r w:rsidRPr="00B056FF">
              <w:rPr>
                <w:rFonts w:ascii="Times New Roman" w:eastAsia="Times New Roman" w:hAnsi="Times New Roman" w:cs="Times New Roman"/>
                <w:i/>
                <w:sz w:val="24"/>
                <w:szCs w:val="24"/>
                <w:lang w:val="en-US" w:eastAsia="ru-RU"/>
              </w:rPr>
              <w:t>I</w:t>
            </w:r>
            <w:r w:rsidRPr="00B056FF">
              <w:rPr>
                <w:rFonts w:ascii="Times New Roman" w:eastAsia="Times New Roman" w:hAnsi="Times New Roman" w:cs="Times New Roman"/>
                <w:i/>
                <w:sz w:val="24"/>
                <w:szCs w:val="24"/>
                <w:lang w:eastAsia="ru-RU"/>
              </w:rPr>
              <w:t xml:space="preserve"> «Аукцион» документации об открытом аукционе в электронной форме.</w:t>
            </w:r>
          </w:p>
          <w:p w:rsidR="00B056FF" w:rsidRPr="00B056FF" w:rsidRDefault="00B056FF" w:rsidP="00B056FF">
            <w:pPr>
              <w:keepNext/>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b/>
                <w:sz w:val="24"/>
                <w:szCs w:val="24"/>
                <w:lang w:eastAsia="ru-RU"/>
              </w:rPr>
              <w:t>Вторая часть заявки</w:t>
            </w:r>
            <w:r w:rsidRPr="00B056FF">
              <w:rPr>
                <w:rFonts w:ascii="Times New Roman" w:eastAsia="Times New Roman" w:hAnsi="Times New Roman" w:cs="Times New Roman"/>
                <w:sz w:val="24"/>
                <w:szCs w:val="24"/>
                <w:lang w:eastAsia="ru-RU"/>
              </w:rPr>
              <w:t xml:space="preserve"> на участие в аукционе должна содержать следующие документы и сведения:</w:t>
            </w:r>
          </w:p>
          <w:p w:rsidR="006E6130" w:rsidRPr="006E6130" w:rsidRDefault="00B056FF" w:rsidP="006E6130">
            <w:pPr>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 </w:t>
            </w:r>
            <w:r w:rsidR="006E6130" w:rsidRPr="006E6130">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B056FF" w:rsidRPr="00B056FF" w:rsidRDefault="00B056FF" w:rsidP="006E6130">
            <w:pPr>
              <w:keepNext/>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B056FF">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B056FF">
              <w:rPr>
                <w:rFonts w:ascii="Times New Roman" w:eastAsia="Times New Roman" w:hAnsi="Times New Roman" w:cs="Times New Roman"/>
                <w:i/>
                <w:sz w:val="24"/>
                <w:szCs w:val="24"/>
                <w:lang w:val="en-US" w:eastAsia="ru-RU"/>
              </w:rPr>
              <w:t>I</w:t>
            </w:r>
            <w:r w:rsidRPr="00B056FF">
              <w:rPr>
                <w:rFonts w:ascii="Times New Roman" w:eastAsia="Times New Roman" w:hAnsi="Times New Roman" w:cs="Times New Roman"/>
                <w:i/>
                <w:sz w:val="24"/>
                <w:szCs w:val="24"/>
                <w:lang w:eastAsia="ru-RU"/>
              </w:rPr>
              <w:t xml:space="preserve"> «Аукцион» документации об открытом аукционе в электронной форме).</w:t>
            </w:r>
            <w:r w:rsidRPr="00B056FF">
              <w:rPr>
                <w:rFonts w:ascii="Times New Roman" w:eastAsia="Times New Roman" w:hAnsi="Times New Roman" w:cs="Times New Roman"/>
                <w:color w:val="0D0D0D"/>
                <w:sz w:val="24"/>
                <w:szCs w:val="24"/>
                <w:lang w:eastAsia="ru-RU"/>
              </w:rPr>
              <w:t xml:space="preserve">  </w:t>
            </w:r>
          </w:p>
          <w:p w:rsidR="00B056FF" w:rsidRPr="00B056FF" w:rsidRDefault="00B056FF" w:rsidP="00B056FF">
            <w:pPr>
              <w:keepNext/>
              <w:spacing w:after="0" w:line="240" w:lineRule="auto"/>
              <w:jc w:val="both"/>
              <w:rPr>
                <w:rFonts w:ascii="Times New Roman" w:hAnsi="Times New Roman" w:cs="Times New Roman"/>
                <w:color w:val="000000"/>
                <w:sz w:val="24"/>
                <w:szCs w:val="24"/>
              </w:rPr>
            </w:pPr>
            <w:r w:rsidRPr="00B056FF">
              <w:rPr>
                <w:rFonts w:ascii="Times New Roman" w:hAnsi="Times New Roman" w:cs="Times New Roman"/>
                <w:sz w:val="24"/>
                <w:szCs w:val="24"/>
              </w:rPr>
              <w:t xml:space="preserve">2. </w:t>
            </w:r>
            <w:r w:rsidRPr="00B056FF">
              <w:rPr>
                <w:rFonts w:ascii="Times New Roman" w:hAnsi="Times New Roman" w:cs="Times New Roman"/>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B056FF" w:rsidRPr="00B056FF" w:rsidTr="004E0733">
        <w:trPr>
          <w:trHeight w:val="35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19</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Пункт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4.1.5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Части заявки на участие в </w:t>
            </w:r>
            <w:r w:rsidR="004E0733">
              <w:rPr>
                <w:rFonts w:ascii="Times New Roman" w:eastAsia="Times New Roman" w:hAnsi="Times New Roman" w:cs="Times New Roman"/>
                <w:sz w:val="24"/>
                <w:szCs w:val="24"/>
                <w:lang w:eastAsia="ru-RU"/>
              </w:rPr>
              <w:t xml:space="preserve">открытом </w:t>
            </w:r>
            <w:r w:rsidRPr="00B056FF">
              <w:rPr>
                <w:rFonts w:ascii="Times New Roman" w:eastAsia="Times New Roman" w:hAnsi="Times New Roman" w:cs="Times New Roman"/>
                <w:sz w:val="24"/>
                <w:szCs w:val="24"/>
                <w:lang w:eastAsia="ru-RU"/>
              </w:rPr>
              <w:t>аукционе</w:t>
            </w:r>
            <w:r w:rsidR="004E0733">
              <w:rPr>
                <w:rFonts w:ascii="Times New Roman" w:eastAsia="Times New Roman" w:hAnsi="Times New Roman" w:cs="Times New Roman"/>
                <w:sz w:val="24"/>
                <w:szCs w:val="24"/>
                <w:lang w:eastAsia="ru-RU"/>
              </w:rPr>
              <w:t xml:space="preserve"> в электронной форме</w:t>
            </w:r>
            <w:r w:rsidRPr="00B056FF">
              <w:rPr>
                <w:rFonts w:ascii="Times New Roman" w:eastAsia="Times New Roman" w:hAnsi="Times New Roman" w:cs="Times New Roman"/>
                <w:sz w:val="24"/>
                <w:szCs w:val="24"/>
                <w:lang w:eastAsia="ru-RU"/>
              </w:rPr>
              <w:t>, подаваемые участником размещения заказа, должны содержать сведения в соответствии с настоящей Информационной картой.</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B056FF" w:rsidRPr="00B056FF" w:rsidRDefault="00B056FF" w:rsidP="00B056FF">
            <w:pPr>
              <w:spacing w:after="0" w:line="240" w:lineRule="auto"/>
              <w:jc w:val="both"/>
              <w:rPr>
                <w:rFonts w:ascii="Times New Roman" w:eastAsia="Times New Roman" w:hAnsi="Times New Roman" w:cs="Times New Roman"/>
                <w:sz w:val="24"/>
                <w:szCs w:val="24"/>
                <w:highlight w:val="yellow"/>
                <w:lang w:eastAsia="ru-RU"/>
              </w:rPr>
            </w:pPr>
            <w:r w:rsidRPr="00B056FF">
              <w:rPr>
                <w:rFonts w:ascii="Times New Roman" w:eastAsia="Times New Roman" w:hAnsi="Times New Roman" w:cs="Times New Roman"/>
                <w:sz w:val="24"/>
                <w:szCs w:val="24"/>
                <w:lang w:eastAsia="ru-RU"/>
              </w:rPr>
              <w:t xml:space="preserve">Участник размещения заказа вправе подать только одну </w:t>
            </w:r>
            <w:r w:rsidRPr="00B056FF">
              <w:rPr>
                <w:rFonts w:ascii="Times New Roman" w:eastAsia="Times New Roman" w:hAnsi="Times New Roman" w:cs="Times New Roman"/>
                <w:sz w:val="24"/>
                <w:szCs w:val="24"/>
                <w:lang w:eastAsia="ru-RU"/>
              </w:rPr>
              <w:lastRenderedPageBreak/>
              <w:t>заявку на участие в открытом аукционе в электронной форме.</w:t>
            </w:r>
          </w:p>
        </w:tc>
      </w:tr>
      <w:tr w:rsidR="00B056FF" w:rsidRPr="00B056FF" w:rsidTr="004E0733">
        <w:trPr>
          <w:trHeight w:val="2664"/>
          <w:jc w:val="center"/>
        </w:trPr>
        <w:tc>
          <w:tcPr>
            <w:tcW w:w="248" w:type="pct"/>
            <w:tcBorders>
              <w:top w:val="single" w:sz="4" w:space="0" w:color="auto"/>
              <w:left w:val="single" w:sz="4" w:space="0" w:color="auto"/>
              <w:bottom w:val="single" w:sz="4" w:space="0" w:color="auto"/>
              <w:right w:val="single" w:sz="4" w:space="0" w:color="auto"/>
            </w:tcBorders>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20</w:t>
            </w:r>
          </w:p>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Пункт 4.4.1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Размер обеспечения заявок на участие в аукционе</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2E4B21"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056FF" w:rsidRPr="00B056FF">
              <w:rPr>
                <w:rFonts w:ascii="Times New Roman" w:eastAsia="Times New Roman" w:hAnsi="Times New Roman" w:cs="Times New Roman"/>
                <w:sz w:val="24"/>
                <w:szCs w:val="24"/>
                <w:lang w:eastAsia="ru-RU"/>
              </w:rPr>
              <w:t xml:space="preserve"> % начальной (максимальной) цены контракта.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b/>
                <w:sz w:val="24"/>
                <w:szCs w:val="24"/>
                <w:lang w:eastAsia="ru-RU"/>
              </w:rPr>
              <w:t>Примечание:</w:t>
            </w:r>
            <w:r w:rsidRPr="00B056FF">
              <w:rPr>
                <w:rFonts w:ascii="Times New Roman" w:eastAsia="Times New Roman" w:hAnsi="Times New Roman" w:cs="Times New Roman"/>
                <w:sz w:val="24"/>
                <w:szCs w:val="24"/>
                <w:lang w:eastAsia="ru-RU"/>
              </w:rPr>
              <w:t xml:space="preserve"> Участие в открытом аукционе в электронной форме возможно при</w:t>
            </w:r>
            <w:r w:rsidRPr="00B056FF">
              <w:rPr>
                <w:rFonts w:ascii="Times New Roman" w:eastAsia="Times New Roman" w:hAnsi="Times New Roman" w:cs="Times New Roman"/>
                <w:color w:val="000000"/>
                <w:sz w:val="24"/>
                <w:szCs w:val="24"/>
                <w:lang w:eastAsia="ru-RU"/>
              </w:rPr>
              <w:t xml:space="preserve"> наличии на </w:t>
            </w:r>
            <w:r w:rsidRPr="00B056FF">
              <w:rPr>
                <w:rFonts w:ascii="Times New Roman" w:eastAsia="Times New Roman" w:hAnsi="Times New Roman" w:cs="Times New Roman"/>
                <w:sz w:val="24"/>
                <w:szCs w:val="24"/>
                <w:lang w:eastAsia="ru-RU"/>
              </w:rPr>
              <w:t>счете участника размещения заказа, открытом для проведения операций по обеспечению участия в открытых аукционах</w:t>
            </w:r>
            <w:r w:rsidR="004E0733">
              <w:rPr>
                <w:rFonts w:ascii="Times New Roman" w:eastAsia="Times New Roman" w:hAnsi="Times New Roman" w:cs="Times New Roman"/>
                <w:sz w:val="24"/>
                <w:szCs w:val="24"/>
                <w:lang w:eastAsia="ru-RU"/>
              </w:rPr>
              <w:t xml:space="preserve"> в электронной форме</w:t>
            </w:r>
            <w:r w:rsidRPr="00B056FF">
              <w:rPr>
                <w:rFonts w:ascii="Times New Roman" w:eastAsia="Times New Roman" w:hAnsi="Times New Roman" w:cs="Times New Roman"/>
                <w:sz w:val="24"/>
                <w:szCs w:val="24"/>
                <w:lang w:eastAsia="ru-RU"/>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B056FF" w:rsidRPr="00B056FF" w:rsidTr="004E0733">
        <w:trPr>
          <w:trHeight w:val="52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Пункт</w:t>
            </w:r>
          </w:p>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2.2.4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Дата начала и окончания предоставления разъяснений положений документации об открытом аукционе в электронной форме</w:t>
            </w:r>
          </w:p>
        </w:tc>
        <w:tc>
          <w:tcPr>
            <w:tcW w:w="3012"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Начало предоставления разъяснений: </w:t>
            </w:r>
          </w:p>
          <w:p w:rsidR="00B056FF" w:rsidRPr="00B056FF" w:rsidRDefault="004F6B62"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B62">
              <w:rPr>
                <w:rFonts w:ascii="Times New Roman" w:eastAsia="Times New Roman" w:hAnsi="Times New Roman" w:cs="Times New Roman"/>
                <w:sz w:val="24"/>
                <w:szCs w:val="24"/>
                <w:lang w:eastAsia="ru-RU"/>
              </w:rPr>
              <w:t>12</w:t>
            </w:r>
            <w:r w:rsidR="0014742B">
              <w:rPr>
                <w:rFonts w:ascii="Times New Roman" w:eastAsia="Times New Roman" w:hAnsi="Times New Roman" w:cs="Times New Roman"/>
                <w:sz w:val="24"/>
                <w:szCs w:val="24"/>
                <w:lang w:eastAsia="ru-RU"/>
              </w:rPr>
              <w:t>.</w:t>
            </w:r>
            <w:r w:rsidR="00281D47">
              <w:rPr>
                <w:rFonts w:ascii="Times New Roman" w:eastAsia="Times New Roman" w:hAnsi="Times New Roman" w:cs="Times New Roman"/>
                <w:sz w:val="24"/>
                <w:szCs w:val="24"/>
                <w:lang w:eastAsia="ru-RU"/>
              </w:rPr>
              <w:t>12.</w:t>
            </w:r>
            <w:r w:rsidR="00B056FF" w:rsidRPr="00B056FF">
              <w:rPr>
                <w:rFonts w:ascii="Times New Roman" w:eastAsia="Times New Roman" w:hAnsi="Times New Roman" w:cs="Times New Roman"/>
                <w:sz w:val="24"/>
                <w:szCs w:val="24"/>
                <w:lang w:eastAsia="ru-RU"/>
              </w:rPr>
              <w:t>2012</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Окончание предоставления разъяснений: </w:t>
            </w:r>
          </w:p>
          <w:p w:rsidR="00B056FF" w:rsidRPr="00B056FF" w:rsidRDefault="00281D47"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03.01</w:t>
            </w:r>
            <w:r w:rsidR="00084A0B">
              <w:rPr>
                <w:rFonts w:ascii="Times New Roman" w:eastAsia="Times New Roman" w:hAnsi="Times New Roman" w:cs="Times New Roman"/>
                <w:sz w:val="24"/>
                <w:szCs w:val="24"/>
                <w:lang w:eastAsia="ru-RU"/>
              </w:rPr>
              <w:t>.</w:t>
            </w:r>
            <w:r w:rsidR="00B056FF" w:rsidRPr="00B056FF">
              <w:rPr>
                <w:rFonts w:ascii="Times New Roman" w:eastAsia="Times New Roman" w:hAnsi="Times New Roman" w:cs="Times New Roman"/>
                <w:sz w:val="24"/>
                <w:szCs w:val="24"/>
                <w:lang w:eastAsia="ru-RU"/>
              </w:rPr>
              <w:t>201</w:t>
            </w:r>
            <w:r w:rsidR="00D20D60">
              <w:rPr>
                <w:rFonts w:ascii="Times New Roman" w:eastAsia="Times New Roman" w:hAnsi="Times New Roman" w:cs="Times New Roman"/>
                <w:sz w:val="24"/>
                <w:szCs w:val="24"/>
                <w:lang w:eastAsia="ru-RU"/>
              </w:rPr>
              <w:t>3</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bookmarkStart w:id="0" w:name="_GoBack"/>
            <w:bookmarkEnd w:id="0"/>
          </w:p>
        </w:tc>
      </w:tr>
      <w:tr w:rsidR="00B056FF" w:rsidRPr="00B056FF" w:rsidTr="004E0733">
        <w:trPr>
          <w:trHeight w:val="2246"/>
          <w:jc w:val="center"/>
        </w:trPr>
        <w:tc>
          <w:tcPr>
            <w:tcW w:w="248" w:type="pct"/>
            <w:tcBorders>
              <w:top w:val="single" w:sz="4" w:space="0" w:color="auto"/>
              <w:left w:val="single" w:sz="4" w:space="0" w:color="auto"/>
              <w:bottom w:val="nil"/>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22</w:t>
            </w:r>
          </w:p>
        </w:tc>
        <w:tc>
          <w:tcPr>
            <w:tcW w:w="649" w:type="pct"/>
            <w:tcBorders>
              <w:top w:val="single" w:sz="4" w:space="0" w:color="auto"/>
              <w:left w:val="single" w:sz="4" w:space="0" w:color="auto"/>
              <w:bottom w:val="nil"/>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4.1.3</w:t>
            </w:r>
          </w:p>
        </w:tc>
        <w:tc>
          <w:tcPr>
            <w:tcW w:w="1091" w:type="pct"/>
            <w:tcBorders>
              <w:top w:val="single" w:sz="4" w:space="0" w:color="auto"/>
              <w:left w:val="single" w:sz="4" w:space="0" w:color="auto"/>
              <w:bottom w:val="nil"/>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Дата и время окончания срока подачи заявок на участие в открытом аукционе в электронной форме</w:t>
            </w:r>
          </w:p>
        </w:tc>
        <w:tc>
          <w:tcPr>
            <w:tcW w:w="3012" w:type="pct"/>
            <w:tcBorders>
              <w:top w:val="single" w:sz="4" w:space="0" w:color="auto"/>
              <w:left w:val="single" w:sz="4" w:space="0" w:color="auto"/>
              <w:bottom w:val="nil"/>
              <w:right w:val="single" w:sz="4" w:space="0" w:color="auto"/>
            </w:tcBorders>
            <w:hideMark/>
          </w:tcPr>
          <w:p w:rsidR="00FF2733" w:rsidRDefault="00FF2733" w:rsidP="007772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6FF" w:rsidRPr="00B056FF" w:rsidRDefault="006E6130" w:rsidP="00D20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09.01</w:t>
            </w:r>
            <w:r w:rsidR="00B056FF" w:rsidRPr="00B056FF">
              <w:rPr>
                <w:rFonts w:ascii="Times New Roman" w:eastAsia="Times New Roman" w:hAnsi="Times New Roman" w:cs="Times New Roman"/>
                <w:sz w:val="24"/>
                <w:szCs w:val="24"/>
                <w:lang w:eastAsia="ru-RU"/>
              </w:rPr>
              <w:t>.201</w:t>
            </w:r>
            <w:r w:rsidR="00D20D60">
              <w:rPr>
                <w:rFonts w:ascii="Times New Roman" w:eastAsia="Times New Roman" w:hAnsi="Times New Roman" w:cs="Times New Roman"/>
                <w:sz w:val="24"/>
                <w:szCs w:val="24"/>
                <w:lang w:eastAsia="ru-RU"/>
              </w:rPr>
              <w:t>3</w:t>
            </w:r>
            <w:r w:rsidR="00B056FF" w:rsidRPr="00B056FF">
              <w:rPr>
                <w:rFonts w:ascii="Times New Roman" w:eastAsia="Times New Roman" w:hAnsi="Times New Roman" w:cs="Times New Roman"/>
                <w:sz w:val="24"/>
                <w:szCs w:val="24"/>
                <w:lang w:eastAsia="ru-RU"/>
              </w:rPr>
              <w:t xml:space="preserve"> до 09-00</w:t>
            </w:r>
          </w:p>
        </w:tc>
      </w:tr>
      <w:tr w:rsidR="00B056FF" w:rsidRPr="00B056FF" w:rsidTr="004E0733">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5.1.3</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Дата окончания срока рассмотрения первых частей заявок на участие в открытом аукционе в электронной форме</w:t>
            </w:r>
          </w:p>
        </w:tc>
        <w:tc>
          <w:tcPr>
            <w:tcW w:w="3012" w:type="pct"/>
            <w:tcBorders>
              <w:top w:val="single" w:sz="4" w:space="0" w:color="auto"/>
              <w:left w:val="single" w:sz="4" w:space="0" w:color="auto"/>
              <w:bottom w:val="single" w:sz="4" w:space="0" w:color="auto"/>
              <w:right w:val="single" w:sz="4" w:space="0" w:color="auto"/>
            </w:tcBorders>
          </w:tcPr>
          <w:p w:rsidR="00FF2733" w:rsidRDefault="00FF2733"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6FF" w:rsidRPr="00B056FF" w:rsidRDefault="006E6130"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r w:rsidR="00084A0B">
              <w:rPr>
                <w:rFonts w:ascii="Times New Roman" w:eastAsia="Times New Roman" w:hAnsi="Times New Roman" w:cs="Times New Roman"/>
                <w:sz w:val="24"/>
                <w:szCs w:val="24"/>
                <w:lang w:eastAsia="ru-RU"/>
              </w:rPr>
              <w:t>.</w:t>
            </w:r>
            <w:r w:rsidR="00B056FF" w:rsidRPr="00B056FF">
              <w:rPr>
                <w:rFonts w:ascii="Times New Roman" w:eastAsia="Times New Roman" w:hAnsi="Times New Roman" w:cs="Times New Roman"/>
                <w:sz w:val="24"/>
                <w:szCs w:val="24"/>
                <w:lang w:eastAsia="ru-RU"/>
              </w:rPr>
              <w:t>201</w:t>
            </w:r>
            <w:r w:rsidR="00D20D60">
              <w:rPr>
                <w:rFonts w:ascii="Times New Roman" w:eastAsia="Times New Roman" w:hAnsi="Times New Roman" w:cs="Times New Roman"/>
                <w:sz w:val="24"/>
                <w:szCs w:val="24"/>
                <w:lang w:eastAsia="ru-RU"/>
              </w:rPr>
              <w:t>3</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B056FF" w:rsidRPr="00B056FF" w:rsidTr="004E0733">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5.2.2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Дата проведения </w:t>
            </w:r>
            <w:r w:rsidR="004E0733">
              <w:rPr>
                <w:rFonts w:ascii="Times New Roman" w:eastAsia="Times New Roman" w:hAnsi="Times New Roman" w:cs="Times New Roman"/>
                <w:sz w:val="24"/>
                <w:szCs w:val="24"/>
                <w:lang w:eastAsia="ru-RU"/>
              </w:rPr>
              <w:t xml:space="preserve">открытого </w:t>
            </w:r>
            <w:r w:rsidRPr="00B056FF">
              <w:rPr>
                <w:rFonts w:ascii="Times New Roman" w:eastAsia="Times New Roman" w:hAnsi="Times New Roman" w:cs="Times New Roman"/>
                <w:sz w:val="24"/>
                <w:szCs w:val="24"/>
                <w:lang w:eastAsia="ru-RU"/>
              </w:rPr>
              <w:t>аукциона</w:t>
            </w:r>
            <w:r w:rsidR="004E0733">
              <w:rPr>
                <w:rFonts w:ascii="Times New Roman" w:eastAsia="Times New Roman" w:hAnsi="Times New Roman" w:cs="Times New Roman"/>
                <w:sz w:val="24"/>
                <w:szCs w:val="24"/>
                <w:lang w:eastAsia="ru-RU"/>
              </w:rPr>
              <w:t xml:space="preserve"> в электронной форме</w:t>
            </w:r>
          </w:p>
        </w:tc>
        <w:tc>
          <w:tcPr>
            <w:tcW w:w="3012" w:type="pct"/>
            <w:tcBorders>
              <w:top w:val="single" w:sz="4" w:space="0" w:color="auto"/>
              <w:left w:val="single" w:sz="4" w:space="0" w:color="auto"/>
              <w:bottom w:val="single" w:sz="4" w:space="0" w:color="auto"/>
              <w:right w:val="single" w:sz="4" w:space="0" w:color="auto"/>
            </w:tcBorders>
          </w:tcPr>
          <w:p w:rsidR="00FF2733" w:rsidRDefault="00FF2733"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6FF" w:rsidRPr="00B056FF" w:rsidRDefault="006E6130"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r w:rsidR="00B056FF" w:rsidRPr="00B056FF">
              <w:rPr>
                <w:rFonts w:ascii="Times New Roman" w:eastAsia="Times New Roman" w:hAnsi="Times New Roman" w:cs="Times New Roman"/>
                <w:sz w:val="24"/>
                <w:szCs w:val="24"/>
                <w:lang w:eastAsia="ru-RU"/>
              </w:rPr>
              <w:t>.201</w:t>
            </w:r>
            <w:r w:rsidR="00D20D60">
              <w:rPr>
                <w:rFonts w:ascii="Times New Roman" w:eastAsia="Times New Roman" w:hAnsi="Times New Roman" w:cs="Times New Roman"/>
                <w:sz w:val="24"/>
                <w:szCs w:val="24"/>
                <w:lang w:eastAsia="ru-RU"/>
              </w:rPr>
              <w:t>3</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4E0733" w:rsidRPr="00B056FF" w:rsidTr="004E0733">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4E0733" w:rsidRPr="00B056FF" w:rsidRDefault="004E0733" w:rsidP="004E07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25</w:t>
            </w:r>
          </w:p>
          <w:p w:rsidR="004E0733" w:rsidRPr="00B056FF" w:rsidRDefault="004E0733" w:rsidP="004E07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hideMark/>
          </w:tcPr>
          <w:p w:rsidR="004E0733" w:rsidRPr="00B056FF" w:rsidRDefault="004E0733" w:rsidP="004E07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6.2.4,</w:t>
            </w:r>
          </w:p>
          <w:p w:rsidR="004E0733" w:rsidRPr="00B056FF" w:rsidRDefault="004E0733" w:rsidP="004E07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.1</w:t>
            </w:r>
          </w:p>
        </w:tc>
        <w:tc>
          <w:tcPr>
            <w:tcW w:w="1091" w:type="pct"/>
            <w:tcBorders>
              <w:top w:val="single" w:sz="4" w:space="0" w:color="auto"/>
              <w:left w:val="single" w:sz="4" w:space="0" w:color="auto"/>
              <w:bottom w:val="single" w:sz="4" w:space="0" w:color="auto"/>
              <w:right w:val="single" w:sz="4" w:space="0" w:color="auto"/>
            </w:tcBorders>
            <w:hideMark/>
          </w:tcPr>
          <w:p w:rsidR="004E0733" w:rsidRPr="00B056FF" w:rsidRDefault="004E0733" w:rsidP="004E0733">
            <w:pPr>
              <w:widowControl w:val="0"/>
              <w:autoSpaceDE w:val="0"/>
              <w:autoSpaceDN w:val="0"/>
              <w:adjustRightInd w:val="0"/>
              <w:spacing w:after="0" w:line="240" w:lineRule="auto"/>
              <w:ind w:left="-57" w:right="-108"/>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Размер обеспечения исполнения обязательств по контракту</w:t>
            </w:r>
          </w:p>
        </w:tc>
        <w:tc>
          <w:tcPr>
            <w:tcW w:w="3012" w:type="pct"/>
            <w:tcBorders>
              <w:top w:val="single" w:sz="4" w:space="0" w:color="auto"/>
              <w:left w:val="single" w:sz="4" w:space="0" w:color="auto"/>
              <w:bottom w:val="single" w:sz="4" w:space="0" w:color="auto"/>
              <w:right w:val="single" w:sz="4" w:space="0" w:color="auto"/>
            </w:tcBorders>
            <w:hideMark/>
          </w:tcPr>
          <w:p w:rsidR="004E0733" w:rsidRPr="008144C0" w:rsidRDefault="004E0733" w:rsidP="004E0733">
            <w:pPr>
              <w:keepNext/>
              <w:tabs>
                <w:tab w:val="left" w:pos="708"/>
              </w:tabs>
              <w:spacing w:after="0" w:line="240" w:lineRule="auto"/>
              <w:jc w:val="both"/>
              <w:outlineLvl w:val="3"/>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 xml:space="preserve">10 % </w:t>
            </w:r>
            <w:r w:rsidRPr="008144C0">
              <w:rPr>
                <w:rFonts w:ascii="Times New Roman" w:hAnsi="Times New Roman"/>
                <w:sz w:val="24"/>
                <w:szCs w:val="24"/>
              </w:rPr>
              <w:t>начальной (максимальной) цены контракта</w:t>
            </w:r>
          </w:p>
        </w:tc>
      </w:tr>
      <w:tr w:rsidR="004E0733" w:rsidRPr="00B056FF" w:rsidTr="004E0733">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4E0733" w:rsidRPr="00B056FF" w:rsidRDefault="004E0733" w:rsidP="004E07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rsidR="004E0733" w:rsidRPr="00B056FF" w:rsidRDefault="004E0733" w:rsidP="004E07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tcPr>
          <w:p w:rsidR="004E0733" w:rsidRPr="00D2234B" w:rsidRDefault="004E0733" w:rsidP="004E0733">
            <w:pPr>
              <w:widowControl w:val="0"/>
              <w:autoSpaceDE w:val="0"/>
              <w:autoSpaceDN w:val="0"/>
              <w:adjustRightInd w:val="0"/>
              <w:spacing w:after="0" w:line="240" w:lineRule="auto"/>
              <w:ind w:left="-57" w:right="-108"/>
              <w:jc w:val="both"/>
              <w:rPr>
                <w:rFonts w:ascii="Times New Roman" w:eastAsia="Times New Roman" w:hAnsi="Times New Roman" w:cs="Times New Roman"/>
                <w:sz w:val="24"/>
                <w:szCs w:val="24"/>
                <w:lang w:eastAsia="ru-RU"/>
              </w:rPr>
            </w:pPr>
            <w:r w:rsidRPr="00D2234B">
              <w:rPr>
                <w:rFonts w:ascii="Times New Roman" w:hAnsi="Times New Roman" w:cs="Times New Roman"/>
                <w:sz w:val="24"/>
                <w:szCs w:val="24"/>
              </w:rPr>
              <w:t xml:space="preserve">Реквизиты для перечисления обеспечения </w:t>
            </w:r>
            <w:r w:rsidRPr="00D2234B">
              <w:rPr>
                <w:rFonts w:ascii="Times New Roman" w:hAnsi="Times New Roman" w:cs="Times New Roman"/>
                <w:sz w:val="24"/>
                <w:szCs w:val="24"/>
              </w:rPr>
              <w:lastRenderedPageBreak/>
              <w:t>исполнения контракта</w:t>
            </w:r>
          </w:p>
        </w:tc>
        <w:tc>
          <w:tcPr>
            <w:tcW w:w="3012" w:type="pct"/>
            <w:tcBorders>
              <w:top w:val="single" w:sz="4" w:space="0" w:color="auto"/>
              <w:left w:val="single" w:sz="4" w:space="0" w:color="auto"/>
              <w:bottom w:val="single" w:sz="4" w:space="0" w:color="auto"/>
              <w:right w:val="single" w:sz="4" w:space="0" w:color="auto"/>
            </w:tcBorders>
          </w:tcPr>
          <w:p w:rsidR="004E0733" w:rsidRDefault="004E0733" w:rsidP="004E0733">
            <w:pPr>
              <w:keepNext/>
              <w:tabs>
                <w:tab w:val="left" w:pos="708"/>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ГРКЦ ГУ банка России по Ивановской области г. Иваново 40302810000005000036 </w:t>
            </w:r>
          </w:p>
          <w:p w:rsidR="004E0733" w:rsidRDefault="004E0733" w:rsidP="004E0733">
            <w:pPr>
              <w:keepNext/>
              <w:tabs>
                <w:tab w:val="left" w:pos="708"/>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БИК 042406001 </w:t>
            </w:r>
          </w:p>
          <w:p w:rsidR="004E0733" w:rsidRDefault="004E0733" w:rsidP="004E0733">
            <w:pPr>
              <w:keepNext/>
              <w:tabs>
                <w:tab w:val="left" w:pos="708"/>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 xml:space="preserve"> 011.99.281.0.</w:t>
            </w:r>
          </w:p>
        </w:tc>
      </w:tr>
      <w:tr w:rsidR="004E0733" w:rsidRPr="00B056FF" w:rsidTr="004E0733">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4E0733" w:rsidRPr="00B056FF" w:rsidRDefault="004E0733" w:rsidP="004E07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649" w:type="pct"/>
            <w:tcBorders>
              <w:top w:val="single" w:sz="4" w:space="0" w:color="auto"/>
              <w:left w:val="single" w:sz="4" w:space="0" w:color="auto"/>
              <w:bottom w:val="single" w:sz="4" w:space="0" w:color="auto"/>
              <w:right w:val="single" w:sz="4" w:space="0" w:color="auto"/>
            </w:tcBorders>
          </w:tcPr>
          <w:p w:rsidR="004E0733" w:rsidRPr="005336FF" w:rsidRDefault="004E0733" w:rsidP="004E0733">
            <w:pPr>
              <w:rPr>
                <w:rFonts w:ascii="Times New Roman" w:hAnsi="Times New Roman" w:cs="Times New Roman"/>
                <w:sz w:val="24"/>
                <w:szCs w:val="24"/>
              </w:rPr>
            </w:pPr>
            <w:r w:rsidRPr="005336FF">
              <w:rPr>
                <w:rFonts w:ascii="Times New Roman" w:hAnsi="Times New Roman" w:cs="Times New Roman"/>
                <w:sz w:val="24"/>
                <w:szCs w:val="24"/>
              </w:rPr>
              <w:t>Пункт 6.2</w:t>
            </w:r>
          </w:p>
        </w:tc>
        <w:tc>
          <w:tcPr>
            <w:tcW w:w="1091" w:type="pct"/>
            <w:tcBorders>
              <w:top w:val="single" w:sz="4" w:space="0" w:color="auto"/>
              <w:left w:val="single" w:sz="4" w:space="0" w:color="auto"/>
              <w:bottom w:val="single" w:sz="4" w:space="0" w:color="auto"/>
              <w:right w:val="single" w:sz="4" w:space="0" w:color="auto"/>
            </w:tcBorders>
          </w:tcPr>
          <w:p w:rsidR="004E0733" w:rsidRPr="005336FF" w:rsidRDefault="004E0733" w:rsidP="004E0733">
            <w:pPr>
              <w:ind w:left="-57" w:right="-108"/>
              <w:rPr>
                <w:rFonts w:ascii="Times New Roman" w:hAnsi="Times New Roman" w:cs="Times New Roman"/>
                <w:sz w:val="24"/>
                <w:szCs w:val="24"/>
              </w:rPr>
            </w:pPr>
            <w:r w:rsidRPr="005336FF">
              <w:rPr>
                <w:rFonts w:ascii="Times New Roman" w:hAnsi="Times New Roman" w:cs="Times New Roman"/>
                <w:sz w:val="24"/>
                <w:szCs w:val="24"/>
              </w:rPr>
              <w:t>Срок и порядок предоставления обеспечения исполнения контракта</w:t>
            </w:r>
          </w:p>
        </w:tc>
        <w:tc>
          <w:tcPr>
            <w:tcW w:w="3012" w:type="pct"/>
            <w:tcBorders>
              <w:top w:val="single" w:sz="4" w:space="0" w:color="auto"/>
              <w:left w:val="single" w:sz="4" w:space="0" w:color="auto"/>
              <w:bottom w:val="single" w:sz="4" w:space="0" w:color="auto"/>
              <w:right w:val="single" w:sz="4" w:space="0" w:color="auto"/>
            </w:tcBorders>
          </w:tcPr>
          <w:p w:rsidR="004E0733" w:rsidRDefault="004E0733" w:rsidP="004E0733">
            <w:pPr>
              <w:pStyle w:val="4"/>
              <w:numPr>
                <w:ilvl w:val="0"/>
                <w:numId w:val="0"/>
              </w:numPr>
              <w:spacing w:before="0" w:after="0"/>
              <w:rPr>
                <w:rFonts w:ascii="Times New Roman" w:hAnsi="Times New Roman"/>
                <w:b w:val="0"/>
              </w:rPr>
            </w:pPr>
            <w:r w:rsidRPr="005336FF">
              <w:rPr>
                <w:rFonts w:ascii="Times New Roman" w:hAnsi="Times New Roman"/>
                <w:b w:val="0"/>
                <w:szCs w:val="24"/>
              </w:rPr>
              <w:t xml:space="preserve">Муниципальный контракт </w:t>
            </w:r>
            <w:r w:rsidRPr="005336FF">
              <w:rPr>
                <w:rFonts w:ascii="Times New Roman" w:hAnsi="Times New Roman"/>
                <w:b w:val="0"/>
              </w:rPr>
              <w:t xml:space="preserve">заключаются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w:t>
            </w:r>
            <w:r w:rsidRPr="005336FF">
              <w:rPr>
                <w:rFonts w:ascii="Times New Roman" w:hAnsi="Times New Roman"/>
                <w:b w:val="0"/>
                <w:szCs w:val="24"/>
              </w:rPr>
              <w:t xml:space="preserve">контракта, </w:t>
            </w:r>
            <w:r w:rsidRPr="005336FF">
              <w:rPr>
                <w:rFonts w:ascii="Times New Roman" w:hAnsi="Times New Roman"/>
                <w:b w:val="0"/>
              </w:rPr>
              <w:t>указанном в п. 2</w:t>
            </w:r>
            <w:r>
              <w:rPr>
                <w:rFonts w:ascii="Times New Roman" w:hAnsi="Times New Roman"/>
                <w:b w:val="0"/>
              </w:rPr>
              <w:t>5</w:t>
            </w:r>
            <w:r w:rsidRPr="005336FF">
              <w:rPr>
                <w:rFonts w:ascii="Times New Roman" w:hAnsi="Times New Roman"/>
                <w:b w:val="0"/>
              </w:rPr>
              <w:t xml:space="preserve"> настоящей информационной карты. Способ обеспечения исполнения </w:t>
            </w:r>
            <w:r w:rsidRPr="005336FF">
              <w:rPr>
                <w:rFonts w:ascii="Times New Roman" w:hAnsi="Times New Roman"/>
                <w:b w:val="0"/>
                <w:szCs w:val="24"/>
              </w:rPr>
              <w:t xml:space="preserve">муниципального контракта </w:t>
            </w:r>
            <w:r w:rsidRPr="005336FF">
              <w:rPr>
                <w:rFonts w:ascii="Times New Roman" w:hAnsi="Times New Roman"/>
                <w:b w:val="0"/>
              </w:rPr>
              <w:t>определяется участником открытого аукциона в электронной форме самостоятельно.</w:t>
            </w:r>
          </w:p>
          <w:p w:rsidR="004E0733" w:rsidRPr="00935F6D" w:rsidRDefault="004E0733" w:rsidP="004E0733">
            <w:pPr>
              <w:spacing w:after="0" w:line="240" w:lineRule="auto"/>
              <w:jc w:val="both"/>
              <w:rPr>
                <w:rFonts w:ascii="Times New Roman" w:hAnsi="Times New Roman" w:cs="Times New Roman"/>
                <w:sz w:val="24"/>
                <w:szCs w:val="24"/>
              </w:rPr>
            </w:pPr>
            <w:r w:rsidRPr="00935F6D">
              <w:rPr>
                <w:rFonts w:ascii="Times New Roman" w:hAnsi="Times New Roman" w:cs="Times New Roman"/>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w:t>
            </w:r>
            <w:r>
              <w:rPr>
                <w:rFonts w:ascii="Times New Roman" w:hAnsi="Times New Roman" w:cs="Times New Roman"/>
                <w:sz w:val="24"/>
                <w:szCs w:val="24"/>
              </w:rPr>
              <w:t xml:space="preserve"> (уполномоченный орган)</w:t>
            </w:r>
            <w:r w:rsidRPr="00935F6D">
              <w:rPr>
                <w:rFonts w:ascii="Times New Roman" w:hAnsi="Times New Roman" w:cs="Times New Roman"/>
                <w:sz w:val="24"/>
                <w:szCs w:val="24"/>
              </w:rPr>
              <w:t xml:space="preserve">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гарантии и ее достоверности.</w:t>
            </w:r>
          </w:p>
          <w:p w:rsidR="004E0733" w:rsidRPr="00935F6D" w:rsidRDefault="004E0733" w:rsidP="004E0733">
            <w:pPr>
              <w:spacing w:after="0" w:line="240" w:lineRule="auto"/>
              <w:jc w:val="both"/>
              <w:rPr>
                <w:lang w:eastAsia="ru-RU"/>
              </w:rPr>
            </w:pPr>
            <w:r w:rsidRPr="00935F6D">
              <w:rPr>
                <w:rFonts w:ascii="Times New Roman" w:hAnsi="Times New Roman" w:cs="Times New Roman"/>
                <w:sz w:val="24"/>
                <w:szCs w:val="24"/>
              </w:rPr>
              <w:t xml:space="preserve">Получение заказчиком </w:t>
            </w:r>
            <w:r>
              <w:rPr>
                <w:rFonts w:ascii="Times New Roman" w:hAnsi="Times New Roman" w:cs="Times New Roman"/>
                <w:sz w:val="24"/>
                <w:szCs w:val="24"/>
              </w:rPr>
              <w:t xml:space="preserve">(уполномоченным органом) </w:t>
            </w:r>
            <w:r w:rsidRPr="00935F6D">
              <w:rPr>
                <w:rFonts w:ascii="Times New Roman" w:hAnsi="Times New Roman" w:cs="Times New Roman"/>
                <w:sz w:val="24"/>
                <w:szCs w:val="24"/>
              </w:rPr>
              <w:t>информации о том, что лицом, с которым заключается контракт, представлено ненадлежащее обеспечение исполнения контракта, является основанием</w:t>
            </w:r>
            <w:r>
              <w:rPr>
                <w:rFonts w:ascii="Times New Roman" w:hAnsi="Times New Roman" w:cs="Times New Roman"/>
                <w:sz w:val="24"/>
                <w:szCs w:val="24"/>
              </w:rPr>
              <w:t>,</w:t>
            </w:r>
            <w:r w:rsidRPr="00935F6D">
              <w:rPr>
                <w:rFonts w:ascii="Times New Roman" w:hAnsi="Times New Roman" w:cs="Times New Roman"/>
                <w:sz w:val="24"/>
                <w:szCs w:val="24"/>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74798" w:rsidRPr="00F74798" w:rsidRDefault="00B056FF" w:rsidP="00F74798">
      <w:pPr>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4"/>
          <w:szCs w:val="24"/>
          <w:lang w:eastAsia="ru-RU"/>
        </w:rPr>
        <w:br w:type="page"/>
      </w:r>
      <w:r w:rsidR="00F74798" w:rsidRPr="00F74798">
        <w:rPr>
          <w:rFonts w:ascii="Times New Roman" w:eastAsia="Times New Roman" w:hAnsi="Times New Roman" w:cs="Times New Roman"/>
          <w:b/>
          <w:sz w:val="28"/>
          <w:szCs w:val="28"/>
          <w:lang w:eastAsia="ru-RU"/>
        </w:rPr>
        <w:lastRenderedPageBreak/>
        <w:t>РАЗДЕЛ 1.4.</w:t>
      </w:r>
      <w:r w:rsidR="00F74798" w:rsidRPr="00F74798">
        <w:rPr>
          <w:rFonts w:ascii="Times New Roman" w:eastAsia="Times New Roman" w:hAnsi="Times New Roman" w:cs="Times New Roman"/>
          <w:b/>
          <w:sz w:val="24"/>
          <w:szCs w:val="24"/>
          <w:lang w:eastAsia="ru-RU"/>
        </w:rPr>
        <w:t xml:space="preserve"> </w:t>
      </w:r>
      <w:r w:rsidR="00F74798" w:rsidRPr="00F74798">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4798">
        <w:rPr>
          <w:rFonts w:ascii="Times New Roman" w:eastAsia="Times New Roman" w:hAnsi="Times New Roman" w:cs="Times New Roman"/>
          <w:b/>
          <w:sz w:val="28"/>
          <w:szCs w:val="28"/>
          <w:lang w:eastAsia="ru-RU"/>
        </w:rPr>
        <w:t>участниками размещения заказа</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74798">
        <w:rPr>
          <w:rFonts w:ascii="Times New Roman" w:eastAsia="Times New Roman" w:hAnsi="Times New Roman" w:cs="Times New Roman"/>
          <w:b/>
          <w:sz w:val="28"/>
          <w:szCs w:val="28"/>
          <w:u w:val="single"/>
          <w:lang w:eastAsia="ru-RU"/>
        </w:rPr>
        <w:t>Форма № 1</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(первая часть заявки на участие в открытом аукционе в электронной форме)</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bCs/>
          <w:spacing w:val="-9"/>
          <w:sz w:val="24"/>
          <w:szCs w:val="24"/>
          <w:lang w:eastAsia="ru-RU"/>
        </w:rPr>
      </w:pPr>
      <w:r w:rsidRPr="00F74798">
        <w:rPr>
          <w:rFonts w:ascii="Times New Roman" w:eastAsia="Times New Roman" w:hAnsi="Times New Roman" w:cs="Times New Roman"/>
          <w:b/>
          <w:bCs/>
          <w:spacing w:val="-9"/>
          <w:sz w:val="24"/>
          <w:szCs w:val="24"/>
          <w:lang w:eastAsia="ru-RU"/>
        </w:rPr>
        <w:t xml:space="preserve">СОГЛАСИЕ УЧАСТНИКА РАЗМЕЩЕНИЯ ЗАКАЗА НА УЧАСТИЕ </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bCs/>
          <w:spacing w:val="-9"/>
          <w:sz w:val="24"/>
          <w:szCs w:val="24"/>
          <w:lang w:eastAsia="ru-RU"/>
        </w:rPr>
      </w:pPr>
      <w:r w:rsidRPr="00F74798">
        <w:rPr>
          <w:rFonts w:ascii="Times New Roman" w:eastAsia="Times New Roman" w:hAnsi="Times New Roman" w:cs="Times New Roman"/>
          <w:b/>
          <w:bCs/>
          <w:spacing w:val="-9"/>
          <w:sz w:val="24"/>
          <w:szCs w:val="24"/>
          <w:lang w:eastAsia="ru-RU"/>
        </w:rPr>
        <w:t>В ОТКРЫТОМ АУКЦИОНЕ В ЭЛЕКТРОННОЙ ФОРМЕ</w:t>
      </w:r>
    </w:p>
    <w:p w:rsidR="00F74798" w:rsidRPr="00F74798" w:rsidRDefault="00F74798" w:rsidP="00F74798">
      <w:pPr>
        <w:autoSpaceDN w:val="0"/>
        <w:spacing w:after="0" w:line="240" w:lineRule="auto"/>
        <w:jc w:val="both"/>
        <w:rPr>
          <w:rFonts w:ascii="Times New Roman" w:eastAsia="Times New Roman" w:hAnsi="Times New Roman" w:cs="Times New Roman"/>
          <w:sz w:val="24"/>
          <w:szCs w:val="24"/>
          <w:lang w:eastAsia="ru-RU"/>
        </w:rPr>
      </w:pPr>
    </w:p>
    <w:p w:rsidR="00F74798" w:rsidRPr="00F74798" w:rsidRDefault="00F74798" w:rsidP="00F74798">
      <w:pPr>
        <w:autoSpaceDN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i/>
          <w:sz w:val="24"/>
          <w:szCs w:val="24"/>
          <w:lang w:eastAsia="ru-RU"/>
        </w:rPr>
        <w:t>на право заключения муниципального контракта, на выполнение работ</w:t>
      </w:r>
      <w:r w:rsidRPr="00F74798">
        <w:rPr>
          <w:rFonts w:ascii="Times New Roman" w:eastAsia="Times New Roman" w:hAnsi="Times New Roman" w:cs="Times New Roman"/>
          <w:sz w:val="24"/>
          <w:szCs w:val="24"/>
          <w:lang w:eastAsia="ru-RU"/>
        </w:rPr>
        <w:t xml:space="preserve"> </w:t>
      </w:r>
      <w:r w:rsidRPr="00F74798">
        <w:rPr>
          <w:rFonts w:ascii="Times New Roman" w:eastAsia="Times New Roman" w:hAnsi="Times New Roman" w:cs="Times New Roman"/>
          <w:i/>
          <w:sz w:val="24"/>
          <w:szCs w:val="24"/>
          <w:lang w:eastAsia="ru-RU"/>
        </w:rPr>
        <w:t>по</w:t>
      </w:r>
      <w:r w:rsidR="00FF2733">
        <w:rPr>
          <w:rFonts w:ascii="Times New Roman" w:eastAsia="Times New Roman" w:hAnsi="Times New Roman" w:cs="Times New Roman"/>
          <w:i/>
          <w:sz w:val="24"/>
          <w:szCs w:val="24"/>
          <w:lang w:eastAsia="ru-RU"/>
        </w:rPr>
        <w:t xml:space="preserve"> </w:t>
      </w:r>
      <w:r w:rsidR="004E0733">
        <w:rPr>
          <w:rFonts w:ascii="Times New Roman" w:eastAsia="Times New Roman" w:hAnsi="Times New Roman" w:cs="Times New Roman"/>
          <w:i/>
          <w:sz w:val="24"/>
          <w:szCs w:val="24"/>
          <w:lang w:eastAsia="ru-RU"/>
        </w:rPr>
        <w:t>содержанию, ремонту объектов озеленения</w:t>
      </w:r>
    </w:p>
    <w:p w:rsidR="00F74798" w:rsidRPr="00F74798" w:rsidRDefault="00F74798" w:rsidP="00F74798">
      <w:pPr>
        <w:widowControl w:val="0"/>
        <w:autoSpaceDE w:val="0"/>
        <w:autoSpaceDN w:val="0"/>
        <w:adjustRightInd w:val="0"/>
        <w:spacing w:after="0" w:line="240" w:lineRule="auto"/>
        <w:rPr>
          <w:rFonts w:ascii="Times New Roman" w:hAnsi="Times New Roman" w:cs="Arial"/>
          <w:spacing w:val="-6"/>
          <w:sz w:val="24"/>
          <w:szCs w:val="24"/>
        </w:rPr>
      </w:pPr>
    </w:p>
    <w:p w:rsidR="00F74798" w:rsidRPr="00F74798" w:rsidRDefault="00F74798" w:rsidP="00F74798">
      <w:pPr>
        <w:widowControl w:val="0"/>
        <w:autoSpaceDE w:val="0"/>
        <w:autoSpaceDN w:val="0"/>
        <w:adjustRightInd w:val="0"/>
        <w:spacing w:after="0" w:line="240" w:lineRule="auto"/>
        <w:ind w:firstLine="540"/>
        <w:jc w:val="both"/>
        <w:rPr>
          <w:rFonts w:ascii="Times New Roman" w:hAnsi="Times New Roman" w:cs="Arial"/>
          <w:sz w:val="24"/>
          <w:szCs w:val="24"/>
        </w:rPr>
      </w:pPr>
      <w:r w:rsidRPr="00F74798">
        <w:rPr>
          <w:rFonts w:ascii="Times New Roman" w:hAnsi="Times New Roman" w:cs="Arial"/>
          <w:spacing w:val="-6"/>
          <w:sz w:val="24"/>
          <w:szCs w:val="24"/>
        </w:rPr>
        <w:t xml:space="preserve">1. </w:t>
      </w:r>
      <w:r w:rsidRPr="00F74798">
        <w:rPr>
          <w:rFonts w:ascii="Times New Roman" w:hAnsi="Times New Roman" w:cs="Arial"/>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74798" w:rsidRPr="00F74798" w:rsidRDefault="00F74798" w:rsidP="00F74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контракта, по предложенной нами минимальной цене контракта с использованием материалов, представленных в нижеприведенной таблице.</w:t>
      </w:r>
    </w:p>
    <w:p w:rsidR="00F74798" w:rsidRPr="00F74798" w:rsidRDefault="00F74798" w:rsidP="00F74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п.18 раздела 1.3 «Информационная карта открытого аукциона в электронной форме»</w:t>
      </w:r>
      <w:r w:rsidR="006C511A">
        <w:rPr>
          <w:rFonts w:ascii="Times New Roman" w:eastAsia="Times New Roman" w:hAnsi="Times New Roman" w:cs="Times New Roman"/>
          <w:sz w:val="24"/>
          <w:szCs w:val="24"/>
          <w:lang w:eastAsia="ru-RU"/>
        </w:rPr>
        <w:t>, сметных расчетов</w:t>
      </w:r>
      <w:r w:rsidRPr="00F74798">
        <w:rPr>
          <w:rFonts w:ascii="Times New Roman" w:eastAsia="Times New Roman" w:hAnsi="Times New Roman" w:cs="Times New Roman"/>
          <w:sz w:val="24"/>
          <w:szCs w:val="24"/>
          <w:lang w:eastAsia="ru-RU"/>
        </w:rPr>
        <w:t xml:space="preserve">  и части </w:t>
      </w:r>
      <w:r w:rsidRPr="00F74798">
        <w:rPr>
          <w:rFonts w:ascii="Times New Roman" w:eastAsia="Times New Roman" w:hAnsi="Times New Roman" w:cs="Times New Roman"/>
          <w:sz w:val="24"/>
          <w:szCs w:val="24"/>
          <w:lang w:val="en-US" w:eastAsia="ru-RU"/>
        </w:rPr>
        <w:t>III</w:t>
      </w:r>
      <w:r w:rsidRPr="00F74798">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F74798" w:rsidRPr="00F74798" w:rsidRDefault="00F74798" w:rsidP="00F74798">
      <w:pPr>
        <w:widowControl w:val="0"/>
        <w:autoSpaceDE w:val="0"/>
        <w:autoSpaceDN w:val="0"/>
        <w:adjustRightInd w:val="0"/>
        <w:spacing w:after="0" w:line="240" w:lineRule="auto"/>
        <w:ind w:firstLine="720"/>
        <w:jc w:val="both"/>
        <w:rPr>
          <w:rFonts w:ascii="Times New Roman" w:eastAsia="Times New Roman" w:hAnsi="Times New Roman" w:cs="Times New Roman"/>
          <w:bCs/>
          <w:iCs/>
          <w:spacing w:val="-6"/>
          <w:sz w:val="24"/>
          <w:szCs w:val="24"/>
          <w:lang w:eastAsia="ru-RU"/>
        </w:rPr>
      </w:pPr>
    </w:p>
    <w:tbl>
      <w:tblPr>
        <w:tblW w:w="98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3297"/>
        <w:gridCol w:w="5880"/>
      </w:tblGrid>
      <w:tr w:rsidR="00F74798" w:rsidRPr="00F74798" w:rsidTr="003E6D0E">
        <w:trPr>
          <w:trHeight w:val="58"/>
        </w:trPr>
        <w:tc>
          <w:tcPr>
            <w:tcW w:w="672" w:type="dxa"/>
            <w:tcBorders>
              <w:top w:val="single" w:sz="4" w:space="0" w:color="000000"/>
              <w:left w:val="single" w:sz="4" w:space="0" w:color="000000"/>
              <w:bottom w:val="single" w:sz="4" w:space="0" w:color="000000"/>
              <w:right w:val="single" w:sz="4" w:space="0" w:color="000000"/>
            </w:tcBorders>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w:t>
            </w:r>
          </w:p>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п/п</w:t>
            </w:r>
          </w:p>
        </w:tc>
        <w:tc>
          <w:tcPr>
            <w:tcW w:w="3297" w:type="dxa"/>
            <w:tcBorders>
              <w:top w:val="single" w:sz="4" w:space="0" w:color="000000"/>
              <w:left w:val="single" w:sz="4" w:space="0" w:color="000000"/>
              <w:bottom w:val="single" w:sz="4" w:space="0" w:color="000000"/>
              <w:right w:val="single" w:sz="4" w:space="0" w:color="000000"/>
            </w:tcBorders>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Наименование товара, товарный знак товара (его словесное обозначение) (при его наличии), планируемого для использования при выполнении работ</w:t>
            </w:r>
          </w:p>
        </w:tc>
        <w:tc>
          <w:tcPr>
            <w:tcW w:w="5880" w:type="dxa"/>
            <w:tcBorders>
              <w:top w:val="single" w:sz="4" w:space="0" w:color="000000"/>
              <w:left w:val="single" w:sz="4" w:space="0" w:color="000000"/>
              <w:bottom w:val="single" w:sz="4" w:space="0" w:color="000000"/>
              <w:right w:val="single" w:sz="4" w:space="0" w:color="000000"/>
            </w:tcBorders>
            <w:vAlign w:val="center"/>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Показатели товара</w:t>
            </w:r>
          </w:p>
        </w:tc>
      </w:tr>
      <w:tr w:rsidR="00F74798" w:rsidRPr="00F74798" w:rsidTr="003E6D0E">
        <w:trPr>
          <w:trHeight w:val="58"/>
        </w:trPr>
        <w:tc>
          <w:tcPr>
            <w:tcW w:w="672" w:type="dxa"/>
            <w:tcBorders>
              <w:top w:val="single" w:sz="4" w:space="0" w:color="000000"/>
              <w:left w:val="single" w:sz="4" w:space="0" w:color="000000"/>
              <w:bottom w:val="single" w:sz="4" w:space="0" w:color="000000"/>
              <w:right w:val="single" w:sz="4" w:space="0" w:color="000000"/>
            </w:tcBorders>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1</w:t>
            </w:r>
          </w:p>
        </w:tc>
        <w:tc>
          <w:tcPr>
            <w:tcW w:w="3297" w:type="dxa"/>
            <w:tcBorders>
              <w:top w:val="single" w:sz="4" w:space="0" w:color="000000"/>
              <w:left w:val="single" w:sz="4" w:space="0" w:color="000000"/>
              <w:bottom w:val="single" w:sz="4" w:space="0" w:color="000000"/>
              <w:right w:val="single" w:sz="4" w:space="0" w:color="000000"/>
            </w:tcBorders>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w:t>
            </w:r>
          </w:p>
        </w:tc>
        <w:tc>
          <w:tcPr>
            <w:tcW w:w="5880" w:type="dxa"/>
            <w:tcBorders>
              <w:top w:val="single" w:sz="4" w:space="0" w:color="000000"/>
              <w:left w:val="single" w:sz="4" w:space="0" w:color="000000"/>
              <w:bottom w:val="single" w:sz="4" w:space="0" w:color="000000"/>
              <w:right w:val="single" w:sz="4" w:space="0" w:color="000000"/>
            </w:tcBorders>
            <w:vAlign w:val="center"/>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FF2733" w:rsidRPr="00F74798" w:rsidTr="003E6D0E">
        <w:trPr>
          <w:trHeight w:val="58"/>
        </w:trPr>
        <w:tc>
          <w:tcPr>
            <w:tcW w:w="672" w:type="dxa"/>
            <w:tcBorders>
              <w:top w:val="single" w:sz="4" w:space="0" w:color="000000"/>
              <w:left w:val="single" w:sz="4" w:space="0" w:color="000000"/>
              <w:bottom w:val="single" w:sz="4" w:space="0" w:color="000000"/>
              <w:right w:val="single" w:sz="4" w:space="0" w:color="000000"/>
            </w:tcBorders>
          </w:tcPr>
          <w:p w:rsidR="00FF2733" w:rsidRPr="00F74798"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297" w:type="dxa"/>
            <w:tcBorders>
              <w:top w:val="single" w:sz="4" w:space="0" w:color="000000"/>
              <w:left w:val="single" w:sz="4" w:space="0" w:color="000000"/>
              <w:bottom w:val="single" w:sz="4" w:space="0" w:color="000000"/>
              <w:right w:val="single" w:sz="4" w:space="0" w:color="000000"/>
            </w:tcBorders>
          </w:tcPr>
          <w:p w:rsidR="00FF2733" w:rsidRPr="00F74798"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880" w:type="dxa"/>
            <w:tcBorders>
              <w:top w:val="single" w:sz="4" w:space="0" w:color="000000"/>
              <w:left w:val="single" w:sz="4" w:space="0" w:color="000000"/>
              <w:bottom w:val="single" w:sz="4" w:space="0" w:color="000000"/>
              <w:right w:val="single" w:sz="4" w:space="0" w:color="000000"/>
            </w:tcBorders>
            <w:vAlign w:val="center"/>
          </w:tcPr>
          <w:p w:rsidR="00FF2733" w:rsidRPr="00F74798"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FF2733" w:rsidRPr="00F74798" w:rsidTr="003E6D0E">
        <w:trPr>
          <w:trHeight w:val="58"/>
        </w:trPr>
        <w:tc>
          <w:tcPr>
            <w:tcW w:w="672" w:type="dxa"/>
            <w:tcBorders>
              <w:top w:val="single" w:sz="4" w:space="0" w:color="000000"/>
              <w:left w:val="single" w:sz="4" w:space="0" w:color="000000"/>
              <w:bottom w:val="single" w:sz="4" w:space="0" w:color="000000"/>
              <w:right w:val="single" w:sz="4" w:space="0" w:color="000000"/>
            </w:tcBorders>
          </w:tcPr>
          <w:p w:rsidR="00FF2733" w:rsidRPr="00F74798"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297" w:type="dxa"/>
            <w:tcBorders>
              <w:top w:val="single" w:sz="4" w:space="0" w:color="000000"/>
              <w:left w:val="single" w:sz="4" w:space="0" w:color="000000"/>
              <w:bottom w:val="single" w:sz="4" w:space="0" w:color="000000"/>
              <w:right w:val="single" w:sz="4" w:space="0" w:color="000000"/>
            </w:tcBorders>
          </w:tcPr>
          <w:p w:rsidR="00FF2733" w:rsidRPr="00F74798"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880" w:type="dxa"/>
            <w:tcBorders>
              <w:top w:val="single" w:sz="4" w:space="0" w:color="000000"/>
              <w:left w:val="single" w:sz="4" w:space="0" w:color="000000"/>
              <w:bottom w:val="single" w:sz="4" w:space="0" w:color="000000"/>
              <w:right w:val="single" w:sz="4" w:space="0" w:color="000000"/>
            </w:tcBorders>
            <w:vAlign w:val="center"/>
          </w:tcPr>
          <w:p w:rsidR="00FF2733" w:rsidRPr="00F74798"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FF2733" w:rsidRPr="00F74798" w:rsidTr="003E6D0E">
        <w:trPr>
          <w:trHeight w:val="58"/>
        </w:trPr>
        <w:tc>
          <w:tcPr>
            <w:tcW w:w="672" w:type="dxa"/>
            <w:tcBorders>
              <w:top w:val="single" w:sz="4" w:space="0" w:color="000000"/>
              <w:left w:val="single" w:sz="4" w:space="0" w:color="000000"/>
              <w:bottom w:val="single" w:sz="4" w:space="0" w:color="000000"/>
              <w:right w:val="single" w:sz="4" w:space="0" w:color="000000"/>
            </w:tcBorders>
          </w:tcPr>
          <w:p w:rsidR="00FF2733"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297" w:type="dxa"/>
            <w:tcBorders>
              <w:top w:val="single" w:sz="4" w:space="0" w:color="000000"/>
              <w:left w:val="single" w:sz="4" w:space="0" w:color="000000"/>
              <w:bottom w:val="single" w:sz="4" w:space="0" w:color="000000"/>
              <w:right w:val="single" w:sz="4" w:space="0" w:color="000000"/>
            </w:tcBorders>
          </w:tcPr>
          <w:p w:rsidR="00FF2733" w:rsidRPr="00F74798"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880" w:type="dxa"/>
            <w:tcBorders>
              <w:top w:val="single" w:sz="4" w:space="0" w:color="000000"/>
              <w:left w:val="single" w:sz="4" w:space="0" w:color="000000"/>
              <w:bottom w:val="single" w:sz="4" w:space="0" w:color="000000"/>
              <w:right w:val="single" w:sz="4" w:space="0" w:color="000000"/>
            </w:tcBorders>
            <w:vAlign w:val="center"/>
          </w:tcPr>
          <w:p w:rsidR="00FF2733" w:rsidRPr="00F74798"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bl>
    <w:p w:rsidR="00F74798" w:rsidRPr="00F74798" w:rsidRDefault="00F74798" w:rsidP="00F74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spacing w:after="0" w:line="240" w:lineRule="auto"/>
        <w:rPr>
          <w:rFonts w:ascii="Times New Roman" w:eastAsia="Times New Roman" w:hAnsi="Times New Roman" w:cs="Times New Roman"/>
          <w:b/>
          <w:sz w:val="28"/>
          <w:szCs w:val="28"/>
          <w:u w:val="single"/>
          <w:lang w:eastAsia="ru-RU"/>
        </w:rPr>
        <w:sectPr w:rsidR="00F74798" w:rsidRPr="00F74798" w:rsidSect="003E6D0E">
          <w:footerReference w:type="default" r:id="rId13"/>
          <w:pgSz w:w="11906" w:h="16838" w:code="9"/>
          <w:pgMar w:top="993" w:right="720" w:bottom="851" w:left="1276" w:header="709" w:footer="709" w:gutter="0"/>
          <w:pgNumType w:start="1"/>
          <w:cols w:space="720"/>
          <w:titlePg/>
        </w:sectPr>
      </w:pP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8"/>
          <w:szCs w:val="28"/>
          <w:u w:val="single"/>
          <w:lang w:eastAsia="ru-RU"/>
        </w:rPr>
      </w:pPr>
      <w:r w:rsidRPr="00F74798">
        <w:rPr>
          <w:rFonts w:ascii="Times New Roman" w:eastAsia="Times New Roman" w:hAnsi="Times New Roman" w:cs="Times New Roman"/>
          <w:b/>
          <w:sz w:val="28"/>
          <w:szCs w:val="28"/>
          <w:u w:val="single"/>
          <w:lang w:eastAsia="ru-RU"/>
        </w:rPr>
        <w:lastRenderedPageBreak/>
        <w:t>Форма № 2</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(вторая часть заявки на участие в открытом аукционе в электронной форме)</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4798" w:rsidRDefault="00F74798" w:rsidP="00377DB4">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АНК</w:t>
      </w:r>
      <w:r w:rsidR="00377DB4">
        <w:rPr>
          <w:rFonts w:ascii="Times New Roman" w:eastAsia="Times New Roman" w:hAnsi="Times New Roman" w:cs="Times New Roman"/>
          <w:b/>
          <w:sz w:val="24"/>
          <w:szCs w:val="24"/>
          <w:lang w:eastAsia="ru-RU"/>
        </w:rPr>
        <w:t>ЕТА УЧАСТНИКА РАЗМЕЩЕНИЯ ЗАКАЗА</w:t>
      </w:r>
    </w:p>
    <w:p w:rsidR="00377DB4" w:rsidRPr="00377DB4" w:rsidRDefault="00377DB4" w:rsidP="00377DB4">
      <w:pPr>
        <w:tabs>
          <w:tab w:val="left" w:pos="708"/>
        </w:tabs>
        <w:spacing w:after="0" w:line="240" w:lineRule="auto"/>
        <w:jc w:val="center"/>
        <w:outlineLvl w:val="8"/>
        <w:rPr>
          <w:rFonts w:ascii="Times New Roman" w:eastAsia="Times New Roman" w:hAnsi="Times New Roman" w:cs="Times New Roman"/>
          <w:b/>
          <w:sz w:val="24"/>
          <w:szCs w:val="24"/>
          <w:lang w:eastAsia="ru-RU"/>
        </w:rPr>
      </w:pPr>
    </w:p>
    <w:p w:rsidR="00FF2733" w:rsidRPr="00F74798" w:rsidRDefault="00FF2733" w:rsidP="00FF2733">
      <w:pPr>
        <w:autoSpaceDN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i/>
          <w:sz w:val="24"/>
          <w:szCs w:val="24"/>
          <w:lang w:eastAsia="ru-RU"/>
        </w:rPr>
        <w:t>на право заключения муниципального контракта, на выполнение работ</w:t>
      </w:r>
      <w:r w:rsidRPr="00F74798">
        <w:rPr>
          <w:rFonts w:ascii="Times New Roman" w:eastAsia="Times New Roman" w:hAnsi="Times New Roman" w:cs="Times New Roman"/>
          <w:sz w:val="24"/>
          <w:szCs w:val="24"/>
          <w:lang w:eastAsia="ru-RU"/>
        </w:rPr>
        <w:t xml:space="preserve"> </w:t>
      </w:r>
      <w:r w:rsidRPr="00F74798">
        <w:rPr>
          <w:rFonts w:ascii="Times New Roman" w:eastAsia="Times New Roman" w:hAnsi="Times New Roman" w:cs="Times New Roman"/>
          <w:i/>
          <w:sz w:val="24"/>
          <w:szCs w:val="24"/>
          <w:lang w:eastAsia="ru-RU"/>
        </w:rPr>
        <w:t>по</w:t>
      </w:r>
      <w:r>
        <w:rPr>
          <w:rFonts w:ascii="Times New Roman" w:eastAsia="Times New Roman" w:hAnsi="Times New Roman" w:cs="Times New Roman"/>
          <w:i/>
          <w:sz w:val="24"/>
          <w:szCs w:val="24"/>
          <w:lang w:eastAsia="ru-RU"/>
        </w:rPr>
        <w:t xml:space="preserve"> </w:t>
      </w:r>
      <w:r w:rsidR="003E6D0E">
        <w:rPr>
          <w:rFonts w:ascii="Times New Roman" w:eastAsia="Times New Roman" w:hAnsi="Times New Roman" w:cs="Times New Roman"/>
          <w:i/>
          <w:sz w:val="24"/>
          <w:szCs w:val="24"/>
          <w:lang w:eastAsia="ru-RU"/>
        </w:rPr>
        <w:t>содержанию, ремонту объектов озеленения</w:t>
      </w: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 xml:space="preserve">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F74798" w:rsidRPr="00377DB4" w:rsidTr="00F74798">
        <w:trPr>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24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1.</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F74798">
            <w:pPr>
              <w:autoSpaceDN w:val="0"/>
              <w:spacing w:after="0"/>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Фирменное наименование (наименование) участника размещения заказа и сведения об организационно-правовой форме:</w:t>
            </w:r>
          </w:p>
          <w:p w:rsidR="00F74798" w:rsidRPr="00377DB4" w:rsidRDefault="00F74798" w:rsidP="00377DB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377DB4">
              <w:rPr>
                <w:rFonts w:ascii="Times New Roman" w:eastAsia="Times New Roman" w:hAnsi="Times New Roman" w:cs="Times New Roman"/>
                <w:i/>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p>
        </w:tc>
      </w:tr>
      <w:tr w:rsidR="00F74798" w:rsidRPr="00377DB4" w:rsidTr="00F74798">
        <w:trPr>
          <w:cantSplit/>
          <w:trHeight w:val="496"/>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24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2.</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F74798">
            <w:pPr>
              <w:autoSpaceDN w:val="0"/>
              <w:spacing w:after="0"/>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 xml:space="preserve">Юридический адрес: </w:t>
            </w:r>
          </w:p>
        </w:tc>
      </w:tr>
      <w:tr w:rsidR="00F74798" w:rsidRPr="00377DB4" w:rsidTr="00F74798">
        <w:trPr>
          <w:cantSplit/>
          <w:trHeight w:val="476"/>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6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3.</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F74798">
            <w:pPr>
              <w:autoSpaceDN w:val="0"/>
              <w:spacing w:after="0"/>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Адрес:</w:t>
            </w:r>
          </w:p>
        </w:tc>
      </w:tr>
      <w:tr w:rsidR="00F74798" w:rsidRPr="00377DB4" w:rsidTr="00377DB4">
        <w:trPr>
          <w:cantSplit/>
          <w:trHeight w:val="268"/>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24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4.</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F74798">
            <w:pPr>
              <w:autoSpaceDN w:val="0"/>
              <w:spacing w:after="0"/>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p>
        </w:tc>
      </w:tr>
      <w:tr w:rsidR="00F74798" w:rsidRPr="00377DB4" w:rsidTr="00F74798">
        <w:trPr>
          <w:trHeight w:val="519"/>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24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5.</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ИНН участника размещения заказа</w:t>
            </w:r>
            <w:r w:rsidR="00377DB4" w:rsidRPr="00377DB4">
              <w:rPr>
                <w:rFonts w:ascii="Times New Roman" w:hAnsi="Times New Roman" w:cs="Times New Roman"/>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top w:val="single" w:sz="4" w:space="0" w:color="auto"/>
              <w:left w:val="single" w:sz="4" w:space="0" w:color="auto"/>
              <w:bottom w:val="single" w:sz="4" w:space="0" w:color="auto"/>
              <w:right w:val="single" w:sz="4" w:space="0" w:color="auto"/>
            </w:tcBorders>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p>
        </w:tc>
      </w:tr>
    </w:tbl>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sz w:val="24"/>
          <w:szCs w:val="24"/>
          <w:lang w:eastAsia="ru-RU"/>
        </w:rPr>
        <w:t>Заверяю правильность всех данных, указанных в анкете</w:t>
      </w: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 xml:space="preserve"> (для физического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40"/>
      </w:tblGrid>
      <w:tr w:rsidR="00F74798" w:rsidRPr="00377DB4" w:rsidTr="00377DB4">
        <w:trPr>
          <w:trHeight w:val="509"/>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1.</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377DB4">
              <w:rPr>
                <w:rFonts w:ascii="Times New Roman" w:eastAsia="Times New Roman" w:hAnsi="Times New Roman" w:cs="Times New Roman"/>
                <w:lang w:eastAsia="ru-RU"/>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74798" w:rsidRPr="00377DB4" w:rsidTr="00377DB4">
        <w:trPr>
          <w:trHeight w:val="963"/>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2.</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серия                 номер</w:t>
            </w: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выдан</w:t>
            </w:r>
          </w:p>
        </w:tc>
      </w:tr>
      <w:tr w:rsidR="00F74798" w:rsidRPr="00377DB4" w:rsidTr="00377DB4">
        <w:trPr>
          <w:cantSplit/>
          <w:trHeight w:val="703"/>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3.</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 xml:space="preserve">Адрес </w:t>
            </w:r>
          </w:p>
        </w:tc>
      </w:tr>
      <w:tr w:rsidR="00F74798" w:rsidRPr="00377DB4" w:rsidTr="00377DB4">
        <w:trPr>
          <w:cantSplit/>
          <w:trHeight w:val="403"/>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4.</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74798" w:rsidRPr="00377DB4" w:rsidTr="00377DB4">
        <w:trPr>
          <w:cantSplit/>
          <w:trHeight w:val="67"/>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5.</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ИНН участника размещения заказа</w:t>
            </w:r>
            <w:r w:rsidR="00377DB4" w:rsidRPr="00377DB4">
              <w:t xml:space="preserve"> </w:t>
            </w:r>
            <w:r w:rsidR="00377DB4" w:rsidRPr="00377DB4">
              <w:rPr>
                <w:rFonts w:ascii="Times New Roman" w:hAnsi="Times New Roman" w:cs="Times New Roman"/>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Borders>
              <w:top w:val="single" w:sz="4" w:space="0" w:color="auto"/>
              <w:left w:val="single" w:sz="4" w:space="0" w:color="auto"/>
              <w:bottom w:val="single" w:sz="4" w:space="0" w:color="auto"/>
              <w:right w:val="single" w:sz="4" w:space="0" w:color="auto"/>
            </w:tcBorders>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74798" w:rsidRPr="00377DB4"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Заверяю правильность всех данных, указанных в анкете</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74798">
        <w:rPr>
          <w:rFonts w:ascii="Times New Roman" w:eastAsia="Times New Roman" w:hAnsi="Times New Roman" w:cs="Times New Roman"/>
          <w:sz w:val="20"/>
          <w:szCs w:val="20"/>
          <w:lang w:eastAsia="ru-RU"/>
        </w:rPr>
        <w:br w:type="page"/>
      </w:r>
      <w:r w:rsidRPr="00F74798">
        <w:rPr>
          <w:rFonts w:ascii="Times New Roman" w:eastAsia="Times New Roman" w:hAnsi="Times New Roman" w:cs="Times New Roman"/>
          <w:b/>
          <w:sz w:val="28"/>
          <w:szCs w:val="28"/>
          <w:u w:val="single"/>
          <w:lang w:eastAsia="ru-RU"/>
        </w:rPr>
        <w:lastRenderedPageBreak/>
        <w:t>Форма № 3</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ФОРМА ЗАПРОСА О РАЗЪЯСНЕНИИ ПОЛОЖЕНИЙ</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b/>
          <w:sz w:val="24"/>
          <w:szCs w:val="24"/>
          <w:lang w:eastAsia="ru-RU"/>
        </w:rPr>
        <w:t>ДОКУМЕНТАЦИИ ОБ ОТКРЫТОМ АУКЦИОНЕ В ЭЛЕКТРОННОЙ ФОРМЕ</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Дата, исх. номер</w:t>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rPr>
        <w:tab/>
      </w:r>
      <w:r w:rsidRPr="00F74798">
        <w:rPr>
          <w:sz w:val="24"/>
          <w:szCs w:val="24"/>
        </w:rPr>
        <w:tab/>
      </w:r>
      <w:r w:rsidRPr="00F74798">
        <w:rPr>
          <w:sz w:val="24"/>
          <w:szCs w:val="24"/>
        </w:rPr>
        <w:tab/>
      </w:r>
      <w:r w:rsidRPr="00F74798">
        <w:rPr>
          <w:sz w:val="24"/>
          <w:szCs w:val="24"/>
        </w:rPr>
        <w:tab/>
      </w: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rPr>
      </w:pPr>
      <w:r w:rsidRPr="00F74798">
        <w:rPr>
          <w:sz w:val="24"/>
          <w:szCs w:val="24"/>
        </w:rPr>
        <w:tab/>
      </w:r>
      <w:r w:rsidRPr="00F74798">
        <w:rPr>
          <w:sz w:val="24"/>
          <w:szCs w:val="24"/>
        </w:rPr>
        <w:tab/>
      </w:r>
      <w:r w:rsidRPr="00F74798">
        <w:rPr>
          <w:sz w:val="24"/>
          <w:szCs w:val="24"/>
        </w:rPr>
        <w:tab/>
      </w:r>
      <w:r w:rsidRPr="00F74798">
        <w:rPr>
          <w:sz w:val="24"/>
          <w:szCs w:val="24"/>
        </w:rPr>
        <w:tab/>
      </w: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74798">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74798" w:rsidRPr="00F74798" w:rsidRDefault="00F74798" w:rsidP="00F74798">
      <w:pPr>
        <w:widowControl w:val="0"/>
        <w:tabs>
          <w:tab w:val="left" w:pos="72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74798">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74798">
        <w:rPr>
          <w:rFonts w:ascii="Times New Roman" w:eastAsia="Times New Roman" w:hAnsi="Times New Roman" w:cs="Times New Roman"/>
          <w:spacing w:val="-1"/>
          <w:sz w:val="24"/>
          <w:szCs w:val="24"/>
          <w:lang w:eastAsia="ru-RU"/>
        </w:rPr>
        <w:t>документации об открытом аукционе в электронной форме</w:t>
      </w:r>
      <w:r w:rsidRPr="00F74798">
        <w:rPr>
          <w:rFonts w:ascii="Times New Roman" w:eastAsia="Times New Roman" w:hAnsi="Times New Roman" w:cs="Times New Roman"/>
          <w:i/>
          <w:sz w:val="24"/>
          <w:szCs w:val="24"/>
          <w:lang w:eastAsia="ru-RU"/>
        </w:rPr>
        <w:t xml:space="preserve"> </w:t>
      </w:r>
      <w:r w:rsidRPr="00F74798">
        <w:rPr>
          <w:rFonts w:ascii="Times New Roman" w:eastAsia="Times New Roman" w:hAnsi="Times New Roman" w:cs="Times New Roman"/>
          <w:sz w:val="24"/>
          <w:szCs w:val="24"/>
          <w:lang w:eastAsia="ru-RU"/>
        </w:rPr>
        <w:t xml:space="preserve">на право заключения муниципального контракта </w:t>
      </w:r>
      <w:r w:rsidRPr="00F74798">
        <w:rPr>
          <w:rFonts w:ascii="Times New Roman" w:eastAsia="Times New Roman" w:hAnsi="Times New Roman" w:cs="Times New Roman"/>
          <w:i/>
          <w:sz w:val="24"/>
          <w:szCs w:val="24"/>
          <w:lang w:eastAsia="ru-RU"/>
        </w:rPr>
        <w:t xml:space="preserve">на выполнение работ по </w:t>
      </w:r>
      <w:r w:rsidR="003E6D0E">
        <w:rPr>
          <w:rFonts w:ascii="Times New Roman" w:eastAsia="Times New Roman" w:hAnsi="Times New Roman" w:cs="Times New Roman"/>
          <w:i/>
          <w:sz w:val="24"/>
          <w:szCs w:val="24"/>
          <w:lang w:eastAsia="ru-RU"/>
        </w:rPr>
        <w:t>содержанию, ремонту объектов озеленения</w:t>
      </w:r>
      <w:r w:rsidRPr="00F74798">
        <w:rPr>
          <w:rFonts w:ascii="Times New Roman" w:eastAsia="Times New Roman" w:hAnsi="Times New Roman" w:cs="Times New Roman"/>
          <w:i/>
          <w:color w:val="000000"/>
          <w:sz w:val="24"/>
          <w:szCs w:val="24"/>
          <w:lang w:eastAsia="ru-RU"/>
        </w:rPr>
        <w:t>:</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F74798" w:rsidRPr="00F74798" w:rsidTr="00F74798">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 xml:space="preserve">№ </w:t>
            </w:r>
            <w:r w:rsidRPr="00F74798">
              <w:rPr>
                <w:rFonts w:ascii="Times New Roman" w:eastAsia="Times New Roman" w:hAnsi="Times New Roman" w:cs="Times New Roman"/>
                <w:spacing w:val="-7"/>
                <w:sz w:val="24"/>
                <w:szCs w:val="24"/>
                <w:lang w:eastAsia="ru-RU"/>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2"/>
                <w:sz w:val="24"/>
                <w:szCs w:val="24"/>
                <w:lang w:eastAsia="ru-RU"/>
              </w:rPr>
              <w:t xml:space="preserve">Раздел </w:t>
            </w:r>
            <w:r w:rsidRPr="00F74798">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3"/>
                <w:sz w:val="24"/>
                <w:szCs w:val="24"/>
                <w:lang w:eastAsia="ru-RU"/>
              </w:rPr>
              <w:t xml:space="preserve">Ссылка на </w:t>
            </w:r>
            <w:r w:rsidRPr="00F74798">
              <w:rPr>
                <w:rFonts w:ascii="Times New Roman" w:eastAsia="Times New Roman" w:hAnsi="Times New Roman" w:cs="Times New Roman"/>
                <w:spacing w:val="-4"/>
                <w:sz w:val="24"/>
                <w:szCs w:val="24"/>
                <w:lang w:eastAsia="ru-RU"/>
              </w:rPr>
              <w:t xml:space="preserve">пункт </w:t>
            </w:r>
            <w:r w:rsidRPr="00F74798">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F74798">
              <w:rPr>
                <w:rFonts w:ascii="Times New Roman" w:eastAsia="Times New Roman" w:hAnsi="Times New Roman" w:cs="Times New Roman"/>
                <w:spacing w:val="-4"/>
                <w:sz w:val="24"/>
                <w:szCs w:val="24"/>
                <w:lang w:eastAsia="ru-RU"/>
              </w:rPr>
              <w:t xml:space="preserve">положения </w:t>
            </w:r>
            <w:r w:rsidRPr="00F74798">
              <w:rPr>
                <w:rFonts w:ascii="Times New Roman" w:eastAsia="Times New Roman" w:hAnsi="Times New Roman" w:cs="Times New Roman"/>
                <w:spacing w:val="-5"/>
                <w:sz w:val="24"/>
                <w:szCs w:val="24"/>
                <w:lang w:eastAsia="ru-RU"/>
              </w:rPr>
              <w:t xml:space="preserve">которой </w:t>
            </w:r>
            <w:r w:rsidRPr="00F74798">
              <w:rPr>
                <w:rFonts w:ascii="Times New Roman" w:eastAsia="Times New Roman" w:hAnsi="Times New Roman" w:cs="Times New Roman"/>
                <w:spacing w:val="-4"/>
                <w:sz w:val="24"/>
                <w:szCs w:val="24"/>
                <w:lang w:eastAsia="ru-RU"/>
              </w:rPr>
              <w:t xml:space="preserve">следует </w:t>
            </w:r>
            <w:r w:rsidRPr="00F74798">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74798">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F74798" w:rsidRPr="00F74798" w:rsidTr="00F74798">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4</w:t>
            </w:r>
          </w:p>
        </w:tc>
      </w:tr>
      <w:tr w:rsidR="00F74798" w:rsidRPr="00F74798" w:rsidTr="00F74798">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r w:rsidR="00F74798" w:rsidRPr="00F74798" w:rsidTr="00F74798">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bl>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74798">
        <w:rPr>
          <w:rFonts w:ascii="Times New Roman" w:eastAsia="Times New Roman" w:hAnsi="Times New Roman" w:cs="Times New Roman"/>
          <w:spacing w:val="-4"/>
          <w:sz w:val="24"/>
          <w:szCs w:val="24"/>
          <w:lang w:eastAsia="ru-RU"/>
        </w:rPr>
        <w:t>* Направляется оператору электронной площадки.</w:t>
      </w: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4798">
        <w:rPr>
          <w:rFonts w:ascii="Times New Roman" w:eastAsia="Times New Roman" w:hAnsi="Times New Roman" w:cs="Times New Roman"/>
          <w:i/>
          <w:sz w:val="24"/>
          <w:szCs w:val="24"/>
          <w:vertAlign w:val="superscript"/>
          <w:lang w:eastAsia="ru-RU"/>
        </w:rPr>
        <w:tab/>
        <w:t xml:space="preserve">    </w:t>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377DB4" w:rsidRPr="00F74798" w:rsidRDefault="00377DB4"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441B3A" w:rsidRDefault="00441B3A" w:rsidP="00441B3A">
      <w:pPr>
        <w:autoSpaceDE w:val="0"/>
        <w:autoSpaceDN w:val="0"/>
        <w:adjustRightInd w:val="0"/>
        <w:spacing w:after="0" w:line="240" w:lineRule="auto"/>
        <w:rPr>
          <w:rFonts w:ascii="Times New Roman" w:eastAsia="Times New Roman" w:hAnsi="Times New Roman" w:cs="Times New Roman"/>
          <w:b/>
          <w:sz w:val="28"/>
          <w:szCs w:val="20"/>
          <w:u w:val="single"/>
          <w:lang w:eastAsia="ru-RU"/>
        </w:rPr>
      </w:pPr>
    </w:p>
    <w:p w:rsidR="00F74798" w:rsidRPr="00F74798" w:rsidRDefault="00F74798" w:rsidP="00441B3A">
      <w:pPr>
        <w:autoSpaceDE w:val="0"/>
        <w:autoSpaceDN w:val="0"/>
        <w:adjustRightInd w:val="0"/>
        <w:spacing w:after="0" w:line="240" w:lineRule="auto"/>
        <w:jc w:val="center"/>
        <w:rPr>
          <w:rFonts w:ascii="Times New Roman" w:eastAsia="SimSun" w:hAnsi="Times New Roman" w:cs="Times New Roman"/>
          <w:b/>
          <w:caps/>
          <w:sz w:val="24"/>
          <w:szCs w:val="24"/>
          <w:lang w:eastAsia="ru-RU"/>
        </w:rPr>
      </w:pPr>
      <w:r w:rsidRPr="00F74798">
        <w:rPr>
          <w:rFonts w:ascii="Times New Roman" w:eastAsia="SimSun" w:hAnsi="Times New Roman" w:cs="Times New Roman"/>
          <w:b/>
          <w:caps/>
          <w:sz w:val="24"/>
          <w:szCs w:val="24"/>
          <w:lang w:eastAsia="ru-RU"/>
        </w:rPr>
        <w:lastRenderedPageBreak/>
        <w:t xml:space="preserve">Часть </w:t>
      </w:r>
      <w:r w:rsidRPr="00F74798">
        <w:rPr>
          <w:rFonts w:ascii="Times New Roman" w:eastAsia="SimSun" w:hAnsi="Times New Roman" w:cs="Times New Roman"/>
          <w:b/>
          <w:caps/>
          <w:sz w:val="24"/>
          <w:szCs w:val="24"/>
          <w:lang w:val="en-US" w:eastAsia="ru-RU"/>
        </w:rPr>
        <w:t>II</w:t>
      </w:r>
    </w:p>
    <w:p w:rsidR="00F74798" w:rsidRPr="00F74798" w:rsidRDefault="00F74798" w:rsidP="00F74798">
      <w:pPr>
        <w:autoSpaceDE w:val="0"/>
        <w:autoSpaceDN w:val="0"/>
        <w:adjustRightInd w:val="0"/>
        <w:spacing w:after="0" w:line="240" w:lineRule="auto"/>
        <w:jc w:val="center"/>
        <w:rPr>
          <w:rFonts w:ascii="Times New Roman" w:eastAsia="SimSun" w:hAnsi="Times New Roman" w:cs="Times New Roman"/>
          <w:b/>
          <w:caps/>
          <w:sz w:val="24"/>
          <w:szCs w:val="24"/>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sidRPr="00F74798">
        <w:rPr>
          <w:rFonts w:ascii="Times New Roman" w:hAnsi="Times New Roman" w:cs="Times New Roman"/>
          <w:b/>
          <w:caps/>
          <w:sz w:val="24"/>
          <w:szCs w:val="24"/>
        </w:rPr>
        <w:t>Проект контракта</w:t>
      </w:r>
    </w:p>
    <w:p w:rsidR="005D2B14" w:rsidRPr="005D2B14" w:rsidRDefault="005D2B14" w:rsidP="005D2B14">
      <w:pPr>
        <w:spacing w:after="0" w:line="240" w:lineRule="auto"/>
        <w:jc w:val="right"/>
        <w:outlineLvl w:val="0"/>
        <w:rPr>
          <w:rFonts w:ascii="Times New Roman" w:eastAsia="Times New Roman" w:hAnsi="Times New Roman" w:cs="Times New Roman"/>
          <w:kern w:val="28"/>
          <w:lang w:eastAsia="ru-RU"/>
        </w:rPr>
      </w:pPr>
      <w:r w:rsidRPr="005D2B14">
        <w:rPr>
          <w:rFonts w:ascii="Times New Roman" w:eastAsia="Times New Roman" w:hAnsi="Times New Roman" w:cs="Times New Roman"/>
          <w:kern w:val="28"/>
          <w:lang w:eastAsia="ru-RU"/>
        </w:rPr>
        <w:t>ПРОЕКТ</w:t>
      </w:r>
    </w:p>
    <w:p w:rsidR="005D2B14" w:rsidRPr="005D2B14" w:rsidRDefault="005D2B14" w:rsidP="005D2B14">
      <w:pPr>
        <w:spacing w:after="0" w:line="240" w:lineRule="auto"/>
        <w:jc w:val="center"/>
        <w:outlineLvl w:val="0"/>
        <w:rPr>
          <w:rFonts w:ascii="Times New Roman" w:eastAsia="Times New Roman" w:hAnsi="Times New Roman" w:cs="Times New Roman"/>
          <w:b/>
          <w:kern w:val="28"/>
          <w:sz w:val="24"/>
          <w:szCs w:val="24"/>
          <w:lang w:eastAsia="ru-RU"/>
        </w:rPr>
      </w:pPr>
      <w:r w:rsidRPr="005D2B14">
        <w:rPr>
          <w:rFonts w:ascii="Times New Roman" w:eastAsia="Times New Roman" w:hAnsi="Times New Roman" w:cs="Times New Roman"/>
          <w:b/>
          <w:kern w:val="28"/>
          <w:sz w:val="24"/>
          <w:szCs w:val="24"/>
          <w:lang w:eastAsia="ru-RU"/>
        </w:rPr>
        <w:t>МУНИЦИПАЛЬНЫЙ   КОНТРАКТ № ______</w:t>
      </w:r>
    </w:p>
    <w:p w:rsidR="005D2B14" w:rsidRPr="005D2B14" w:rsidRDefault="005D2B14" w:rsidP="005D2B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2B14" w:rsidRPr="005D2B14" w:rsidRDefault="005D2B14" w:rsidP="005D2B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г. Иваново </w:t>
      </w:r>
      <w:r w:rsidRPr="005D2B14">
        <w:rPr>
          <w:rFonts w:ascii="Times New Roman" w:eastAsia="Times New Roman" w:hAnsi="Times New Roman" w:cs="Times New Roman"/>
          <w:sz w:val="24"/>
          <w:szCs w:val="24"/>
          <w:lang w:eastAsia="ru-RU"/>
        </w:rPr>
        <w:tab/>
      </w:r>
      <w:r w:rsidRPr="005D2B14">
        <w:rPr>
          <w:rFonts w:ascii="Times New Roman" w:eastAsia="Times New Roman" w:hAnsi="Times New Roman" w:cs="Times New Roman"/>
          <w:sz w:val="24"/>
          <w:szCs w:val="24"/>
          <w:lang w:eastAsia="ru-RU"/>
        </w:rPr>
        <w:tab/>
        <w:t xml:space="preserve">                                                                      </w:t>
      </w:r>
      <w:r w:rsidRPr="005D2B14">
        <w:rPr>
          <w:rFonts w:ascii="Times New Roman" w:eastAsia="Times New Roman" w:hAnsi="Times New Roman" w:cs="Times New Roman"/>
          <w:sz w:val="24"/>
          <w:szCs w:val="24"/>
          <w:lang w:eastAsia="ru-RU"/>
        </w:rPr>
        <w:tab/>
        <w:t>«____»_________ 2013 год</w:t>
      </w:r>
    </w:p>
    <w:p w:rsidR="005D2B14" w:rsidRPr="005D2B14" w:rsidRDefault="005D2B14" w:rsidP="005D2B14">
      <w:pPr>
        <w:widowControl w:val="0"/>
        <w:autoSpaceDE w:val="0"/>
        <w:autoSpaceDN w:val="0"/>
        <w:adjustRightInd w:val="0"/>
        <w:spacing w:after="120" w:line="240" w:lineRule="auto"/>
        <w:ind w:firstLine="540"/>
        <w:jc w:val="both"/>
        <w:rPr>
          <w:rFonts w:ascii="Times New Roman" w:eastAsia="Times New Roman" w:hAnsi="Times New Roman" w:cs="Times New Roman"/>
          <w:sz w:val="24"/>
          <w:szCs w:val="24"/>
          <w:lang w:eastAsia="ru-RU"/>
        </w:rPr>
      </w:pPr>
    </w:p>
    <w:p w:rsidR="005D2B14" w:rsidRPr="005D2B14" w:rsidRDefault="005D2B14" w:rsidP="005D2B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Управление благоустройства</w:t>
      </w:r>
      <w:r w:rsidRPr="005D2B14">
        <w:rPr>
          <w:rFonts w:ascii="Times New Roman" w:eastAsia="Times New Roman" w:hAnsi="Times New Roman" w:cs="Times New Roman"/>
          <w:sz w:val="24"/>
          <w:szCs w:val="24"/>
          <w:lang w:eastAsia="ru-RU"/>
        </w:rPr>
        <w:t xml:space="preserve"> </w:t>
      </w:r>
      <w:r w:rsidRPr="005D2B14">
        <w:rPr>
          <w:rFonts w:ascii="Times New Roman" w:eastAsia="Times New Roman" w:hAnsi="Times New Roman" w:cs="Times New Roman"/>
          <w:b/>
          <w:sz w:val="24"/>
          <w:szCs w:val="24"/>
          <w:lang w:eastAsia="ru-RU"/>
        </w:rPr>
        <w:t>Администрации города Иванова</w:t>
      </w:r>
      <w:r w:rsidRPr="005D2B14">
        <w:rPr>
          <w:rFonts w:ascii="Times New Roman" w:eastAsia="Times New Roman" w:hAnsi="Times New Roman" w:cs="Times New Roman"/>
          <w:sz w:val="24"/>
          <w:szCs w:val="24"/>
          <w:lang w:eastAsia="ru-RU"/>
        </w:rPr>
        <w:t xml:space="preserve">, именуемое в дальнейшем </w:t>
      </w:r>
      <w:r w:rsidRPr="005D2B14">
        <w:rPr>
          <w:rFonts w:ascii="Times New Roman" w:eastAsia="Times New Roman" w:hAnsi="Times New Roman" w:cs="Times New Roman"/>
          <w:b/>
          <w:sz w:val="24"/>
          <w:szCs w:val="24"/>
          <w:lang w:eastAsia="ru-RU"/>
        </w:rPr>
        <w:t>«Заказчик»</w:t>
      </w:r>
      <w:r w:rsidRPr="005D2B14">
        <w:rPr>
          <w:rFonts w:ascii="Times New Roman" w:eastAsia="Times New Roman" w:hAnsi="Times New Roman" w:cs="Times New Roman"/>
          <w:sz w:val="24"/>
          <w:szCs w:val="24"/>
          <w:lang w:eastAsia="ru-RU"/>
        </w:rPr>
        <w:t xml:space="preserve">, в лице начальника управления  Смирнова А.В., действующего на основании Положения,   с одной стороны и </w:t>
      </w:r>
      <w:r w:rsidRPr="005D2B14">
        <w:rPr>
          <w:rFonts w:ascii="Times New Roman" w:eastAsia="Times New Roman" w:hAnsi="Times New Roman" w:cs="Times New Roman"/>
          <w:sz w:val="24"/>
          <w:szCs w:val="24"/>
          <w:u w:val="single"/>
          <w:lang w:eastAsia="ru-RU"/>
        </w:rPr>
        <w:tab/>
      </w:r>
      <w:r w:rsidRPr="005D2B14">
        <w:rPr>
          <w:rFonts w:ascii="Times New Roman" w:eastAsia="Times New Roman" w:hAnsi="Times New Roman" w:cs="Times New Roman"/>
          <w:sz w:val="24"/>
          <w:szCs w:val="24"/>
          <w:u w:val="single"/>
          <w:lang w:eastAsia="ru-RU"/>
        </w:rPr>
        <w:tab/>
      </w:r>
      <w:r w:rsidRPr="005D2B14">
        <w:rPr>
          <w:rFonts w:ascii="Times New Roman" w:eastAsia="Times New Roman" w:hAnsi="Times New Roman" w:cs="Times New Roman"/>
          <w:sz w:val="24"/>
          <w:szCs w:val="24"/>
          <w:u w:val="single"/>
          <w:lang w:eastAsia="ru-RU"/>
        </w:rPr>
        <w:tab/>
      </w:r>
      <w:r w:rsidRPr="005D2B14">
        <w:rPr>
          <w:rFonts w:ascii="Times New Roman" w:eastAsia="Times New Roman" w:hAnsi="Times New Roman" w:cs="Times New Roman"/>
          <w:sz w:val="24"/>
          <w:szCs w:val="24"/>
          <w:u w:val="single"/>
          <w:lang w:eastAsia="ru-RU"/>
        </w:rPr>
        <w:tab/>
      </w:r>
      <w:r w:rsidRPr="005D2B14">
        <w:rPr>
          <w:rFonts w:ascii="Times New Roman" w:eastAsia="Times New Roman" w:hAnsi="Times New Roman" w:cs="Times New Roman"/>
          <w:sz w:val="24"/>
          <w:szCs w:val="24"/>
          <w:u w:val="single"/>
          <w:lang w:eastAsia="ru-RU"/>
        </w:rPr>
        <w:tab/>
      </w:r>
      <w:r w:rsidRPr="005D2B14">
        <w:rPr>
          <w:rFonts w:ascii="Times New Roman" w:eastAsia="Times New Roman" w:hAnsi="Times New Roman" w:cs="Times New Roman"/>
          <w:sz w:val="24"/>
          <w:szCs w:val="24"/>
          <w:lang w:eastAsia="ru-RU"/>
        </w:rPr>
        <w:t xml:space="preserve">, именуемое в дальнейшем </w:t>
      </w:r>
      <w:r w:rsidRPr="005D2B14">
        <w:rPr>
          <w:rFonts w:ascii="Times New Roman" w:eastAsia="Times New Roman" w:hAnsi="Times New Roman" w:cs="Times New Roman"/>
          <w:b/>
          <w:sz w:val="24"/>
          <w:szCs w:val="24"/>
          <w:lang w:eastAsia="ru-RU"/>
        </w:rPr>
        <w:t>«Подрядчик»,</w:t>
      </w:r>
      <w:r w:rsidRPr="005D2B14">
        <w:rPr>
          <w:rFonts w:ascii="Times New Roman" w:eastAsia="Times New Roman" w:hAnsi="Times New Roman" w:cs="Times New Roman"/>
          <w:sz w:val="24"/>
          <w:szCs w:val="24"/>
          <w:lang w:eastAsia="ru-RU"/>
        </w:rPr>
        <w:t xml:space="preserve"> в лице </w:t>
      </w:r>
      <w:r w:rsidRPr="005D2B14">
        <w:rPr>
          <w:rFonts w:ascii="Times New Roman" w:eastAsia="Times New Roman" w:hAnsi="Times New Roman" w:cs="Times New Roman"/>
          <w:sz w:val="24"/>
          <w:szCs w:val="24"/>
          <w:u w:val="single"/>
          <w:lang w:eastAsia="ru-RU"/>
        </w:rPr>
        <w:tab/>
      </w:r>
      <w:r w:rsidRPr="005D2B14">
        <w:rPr>
          <w:rFonts w:ascii="Times New Roman" w:eastAsia="Times New Roman" w:hAnsi="Times New Roman" w:cs="Times New Roman"/>
          <w:sz w:val="24"/>
          <w:szCs w:val="24"/>
          <w:u w:val="single"/>
          <w:lang w:eastAsia="ru-RU"/>
        </w:rPr>
        <w:tab/>
      </w:r>
      <w:r w:rsidRPr="005D2B14">
        <w:rPr>
          <w:rFonts w:ascii="Times New Roman" w:eastAsia="Times New Roman" w:hAnsi="Times New Roman" w:cs="Times New Roman"/>
          <w:sz w:val="24"/>
          <w:szCs w:val="24"/>
          <w:u w:val="single"/>
          <w:lang w:eastAsia="ru-RU"/>
        </w:rPr>
        <w:tab/>
      </w:r>
      <w:r w:rsidRPr="005D2B14">
        <w:rPr>
          <w:rFonts w:ascii="Times New Roman" w:eastAsia="Times New Roman" w:hAnsi="Times New Roman" w:cs="Times New Roman"/>
          <w:sz w:val="24"/>
          <w:szCs w:val="24"/>
          <w:u w:val="single"/>
          <w:lang w:eastAsia="ru-RU"/>
        </w:rPr>
        <w:tab/>
      </w:r>
      <w:r w:rsidRPr="005D2B14">
        <w:rPr>
          <w:rFonts w:ascii="Times New Roman" w:eastAsia="Times New Roman" w:hAnsi="Times New Roman" w:cs="Times New Roman"/>
          <w:sz w:val="24"/>
          <w:szCs w:val="24"/>
          <w:u w:val="single"/>
          <w:lang w:eastAsia="ru-RU"/>
        </w:rPr>
        <w:tab/>
      </w:r>
      <w:r w:rsidRPr="005D2B14">
        <w:rPr>
          <w:rFonts w:ascii="Times New Roman" w:eastAsia="Times New Roman" w:hAnsi="Times New Roman" w:cs="Times New Roman"/>
          <w:sz w:val="24"/>
          <w:szCs w:val="24"/>
          <w:lang w:eastAsia="ru-RU"/>
        </w:rPr>
        <w:t xml:space="preserve">, действующего на основании </w:t>
      </w:r>
      <w:r w:rsidRPr="005D2B14">
        <w:rPr>
          <w:rFonts w:ascii="Times New Roman" w:eastAsia="Times New Roman" w:hAnsi="Times New Roman" w:cs="Times New Roman"/>
          <w:sz w:val="24"/>
          <w:szCs w:val="24"/>
          <w:u w:val="single"/>
          <w:lang w:eastAsia="ru-RU"/>
        </w:rPr>
        <w:tab/>
      </w:r>
      <w:r w:rsidRPr="005D2B14">
        <w:rPr>
          <w:rFonts w:ascii="Times New Roman" w:eastAsia="Times New Roman" w:hAnsi="Times New Roman" w:cs="Times New Roman"/>
          <w:sz w:val="24"/>
          <w:szCs w:val="24"/>
          <w:u w:val="single"/>
          <w:lang w:eastAsia="ru-RU"/>
        </w:rPr>
        <w:tab/>
      </w:r>
      <w:r w:rsidRPr="005D2B14">
        <w:rPr>
          <w:rFonts w:ascii="Times New Roman" w:eastAsia="Times New Roman" w:hAnsi="Times New Roman" w:cs="Times New Roman"/>
          <w:sz w:val="24"/>
          <w:szCs w:val="24"/>
          <w:u w:val="single"/>
          <w:lang w:eastAsia="ru-RU"/>
        </w:rPr>
        <w:tab/>
      </w:r>
      <w:r w:rsidRPr="005D2B14">
        <w:rPr>
          <w:rFonts w:ascii="Times New Roman" w:eastAsia="Times New Roman" w:hAnsi="Times New Roman" w:cs="Times New Roman"/>
          <w:sz w:val="24"/>
          <w:szCs w:val="24"/>
          <w:lang w:eastAsia="ru-RU"/>
        </w:rPr>
        <w:t xml:space="preserve">, с другой стороны, вместе именуемые «Стороны», руководствуясь протоколом </w:t>
      </w:r>
      <w:r w:rsidRPr="005D2B14">
        <w:rPr>
          <w:rFonts w:ascii="Times New Roman" w:eastAsia="Times New Roman" w:hAnsi="Times New Roman" w:cs="Times New Roman"/>
          <w:sz w:val="24"/>
          <w:szCs w:val="24"/>
          <w:u w:val="single"/>
          <w:lang w:eastAsia="ru-RU"/>
        </w:rPr>
        <w:tab/>
        <w:t xml:space="preserve"> </w:t>
      </w:r>
      <w:r w:rsidRPr="005D2B14">
        <w:rPr>
          <w:rFonts w:ascii="Times New Roman" w:eastAsia="Times New Roman" w:hAnsi="Times New Roman" w:cs="Times New Roman"/>
          <w:sz w:val="24"/>
          <w:szCs w:val="24"/>
          <w:u w:val="single"/>
          <w:lang w:eastAsia="ru-RU"/>
        </w:rPr>
        <w:tab/>
        <w:t xml:space="preserve">   </w:t>
      </w:r>
      <w:r w:rsidRPr="005D2B14">
        <w:rPr>
          <w:rFonts w:ascii="Times New Roman" w:eastAsia="Times New Roman" w:hAnsi="Times New Roman" w:cs="Times New Roman"/>
          <w:sz w:val="24"/>
          <w:szCs w:val="24"/>
          <w:lang w:eastAsia="ru-RU"/>
        </w:rPr>
        <w:t xml:space="preserve">    № </w:t>
      </w:r>
      <w:r w:rsidRPr="005D2B14">
        <w:rPr>
          <w:rFonts w:ascii="Times New Roman" w:eastAsia="Times New Roman" w:hAnsi="Times New Roman" w:cs="Times New Roman"/>
          <w:sz w:val="24"/>
          <w:szCs w:val="24"/>
          <w:u w:val="single"/>
          <w:lang w:eastAsia="ru-RU"/>
        </w:rPr>
        <w:tab/>
      </w:r>
      <w:r w:rsidRPr="005D2B14">
        <w:rPr>
          <w:rFonts w:ascii="Times New Roman" w:eastAsia="Times New Roman" w:hAnsi="Times New Roman" w:cs="Times New Roman"/>
          <w:sz w:val="24"/>
          <w:szCs w:val="24"/>
          <w:u w:val="single"/>
          <w:lang w:eastAsia="ru-RU"/>
        </w:rPr>
        <w:tab/>
        <w:t xml:space="preserve">         </w:t>
      </w:r>
      <w:r w:rsidRPr="005D2B14">
        <w:rPr>
          <w:rFonts w:ascii="Times New Roman" w:eastAsia="Times New Roman" w:hAnsi="Times New Roman" w:cs="Times New Roman"/>
          <w:sz w:val="24"/>
          <w:szCs w:val="24"/>
          <w:lang w:eastAsia="ru-RU"/>
        </w:rPr>
        <w:t>от _________________, заключили настоящий</w:t>
      </w:r>
      <w:r w:rsidR="00CF5B11">
        <w:rPr>
          <w:rFonts w:ascii="Times New Roman" w:eastAsia="Times New Roman" w:hAnsi="Times New Roman" w:cs="Times New Roman"/>
          <w:sz w:val="24"/>
          <w:szCs w:val="24"/>
          <w:lang w:eastAsia="ru-RU"/>
        </w:rPr>
        <w:t xml:space="preserve"> муниципальный</w:t>
      </w:r>
      <w:r w:rsidRPr="005D2B14">
        <w:rPr>
          <w:rFonts w:ascii="Times New Roman" w:eastAsia="Times New Roman" w:hAnsi="Times New Roman" w:cs="Times New Roman"/>
          <w:sz w:val="24"/>
          <w:szCs w:val="24"/>
          <w:lang w:eastAsia="ru-RU"/>
        </w:rPr>
        <w:t xml:space="preserve"> контракт (далее – контракт) о нижеследующем:</w:t>
      </w:r>
    </w:p>
    <w:p w:rsidR="005D2B14" w:rsidRPr="005D2B14" w:rsidRDefault="005D2B14" w:rsidP="005D2B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D2B14" w:rsidRPr="005D2B14" w:rsidRDefault="005D2B14" w:rsidP="005D2B14">
      <w:pPr>
        <w:spacing w:after="0" w:line="240" w:lineRule="auto"/>
        <w:jc w:val="center"/>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1. ПРЕДМЕТ КОНТРАКТА</w:t>
      </w:r>
    </w:p>
    <w:p w:rsidR="005D2B14" w:rsidRPr="005D2B14" w:rsidRDefault="005D2B14" w:rsidP="005D2B14">
      <w:pPr>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 xml:space="preserve">1.1. </w:t>
      </w:r>
      <w:r w:rsidRPr="005D2B14">
        <w:rPr>
          <w:rFonts w:ascii="Times New Roman" w:eastAsia="Times New Roman" w:hAnsi="Times New Roman" w:cs="Times New Roman"/>
          <w:sz w:val="24"/>
          <w:szCs w:val="20"/>
          <w:lang w:eastAsia="ru-RU"/>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«Озеленение территорий общего пользования».</w:t>
      </w:r>
    </w:p>
    <w:p w:rsidR="005D2B14" w:rsidRPr="005D2B14" w:rsidRDefault="005D2B14" w:rsidP="005D2B14">
      <w:pPr>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1.2.</w:t>
      </w:r>
      <w:r w:rsidRPr="005D2B14">
        <w:rPr>
          <w:rFonts w:ascii="Times New Roman" w:eastAsia="Times New Roman" w:hAnsi="Times New Roman" w:cs="Times New Roman"/>
          <w:sz w:val="24"/>
          <w:szCs w:val="24"/>
          <w:lang w:eastAsia="ru-RU"/>
        </w:rPr>
        <w:t xml:space="preserve"> Заказчик поручает, а Подрядчик принимает на себя обязательства выполнить работы по </w:t>
      </w:r>
      <w:r w:rsidRPr="005D2B14">
        <w:rPr>
          <w:rFonts w:ascii="Times New Roman" w:eastAsia="Times New Roman" w:hAnsi="Times New Roman" w:cs="Times New Roman"/>
          <w:b/>
          <w:i/>
          <w:sz w:val="24"/>
          <w:szCs w:val="24"/>
          <w:lang w:eastAsia="ru-RU"/>
        </w:rPr>
        <w:t>содержанию, ремонту объектов озеленения,</w:t>
      </w:r>
      <w:r w:rsidRPr="005D2B14">
        <w:rPr>
          <w:rFonts w:ascii="Times New Roman" w:eastAsia="Times New Roman" w:hAnsi="Times New Roman" w:cs="Times New Roman"/>
          <w:sz w:val="24"/>
          <w:szCs w:val="24"/>
          <w:lang w:eastAsia="ru-RU"/>
        </w:rPr>
        <w:t xml:space="preserve"> (далее именуемые – Работы). Заказчик обязуется принять и оплатить результат работ в порядке и на условиях, предусмотренных настоящим контрактом.</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1.3.</w:t>
      </w:r>
      <w:r w:rsidRPr="005D2B14">
        <w:rPr>
          <w:rFonts w:ascii="Times New Roman" w:eastAsia="Times New Roman" w:hAnsi="Times New Roman" w:cs="Times New Roman"/>
          <w:sz w:val="24"/>
          <w:szCs w:val="24"/>
          <w:lang w:eastAsia="ru-RU"/>
        </w:rPr>
        <w:t xml:space="preserve"> Объем работ по настоящему контракту определяется в соответствии с техническим заданием (Приложение № 1 к муниципальному контракту), требованиями к материалам, используемым при выполнении работ (Приложение № 2 к муниципальному контракту и локальным сметным расчетом (Приложение № 3 к муниципальному контракту), </w:t>
      </w:r>
      <w:r w:rsidRPr="005D2B14">
        <w:rPr>
          <w:rFonts w:ascii="Times New Roman" w:eastAsia="Times New Roman" w:hAnsi="Times New Roman" w:cs="Times New Roman"/>
          <w:color w:val="000000"/>
          <w:sz w:val="24"/>
          <w:szCs w:val="24"/>
          <w:lang w:eastAsia="ru-RU"/>
        </w:rPr>
        <w:t>являющимися неотъемлемой частью настоящего контракта</w:t>
      </w:r>
      <w:r w:rsidRPr="005D2B14">
        <w:rPr>
          <w:rFonts w:ascii="Times New Roman" w:eastAsia="Times New Roman" w:hAnsi="Times New Roman" w:cs="Times New Roman"/>
          <w:sz w:val="24"/>
          <w:szCs w:val="24"/>
          <w:lang w:eastAsia="ru-RU"/>
        </w:rPr>
        <w:t>.</w:t>
      </w:r>
    </w:p>
    <w:p w:rsidR="005D2B14" w:rsidRPr="005D2B14" w:rsidRDefault="005D2B14" w:rsidP="005D2B14">
      <w:pPr>
        <w:tabs>
          <w:tab w:val="left" w:pos="540"/>
        </w:tabs>
        <w:spacing w:after="0" w:line="240" w:lineRule="auto"/>
        <w:jc w:val="both"/>
        <w:rPr>
          <w:rFonts w:ascii="Times New Roman" w:eastAsia="Times New Roman" w:hAnsi="Times New Roman" w:cs="Times New Roman"/>
          <w:b/>
          <w:i/>
          <w:sz w:val="24"/>
          <w:szCs w:val="24"/>
          <w:lang w:eastAsia="ru-RU"/>
        </w:rPr>
      </w:pPr>
      <w:r w:rsidRPr="005D2B14">
        <w:rPr>
          <w:rFonts w:ascii="Times New Roman" w:eastAsia="Times New Roman" w:hAnsi="Times New Roman" w:cs="Times New Roman"/>
          <w:b/>
          <w:sz w:val="24"/>
          <w:szCs w:val="24"/>
          <w:lang w:eastAsia="ru-RU"/>
        </w:rPr>
        <w:t>1.4.</w:t>
      </w:r>
      <w:r w:rsidRPr="005D2B14">
        <w:rPr>
          <w:rFonts w:ascii="Times New Roman" w:eastAsia="Times New Roman" w:hAnsi="Times New Roman" w:cs="Times New Roman"/>
          <w:sz w:val="24"/>
          <w:szCs w:val="24"/>
          <w:lang w:eastAsia="ru-RU"/>
        </w:rPr>
        <w:t xml:space="preserve">  Срок выполнения работ:</w:t>
      </w:r>
      <w:r w:rsidRPr="005D2B14">
        <w:rPr>
          <w:rFonts w:ascii="Times New Roman" w:eastAsia="Times New Roman" w:hAnsi="Times New Roman" w:cs="Times New Roman"/>
          <w:b/>
          <w:i/>
          <w:sz w:val="24"/>
          <w:szCs w:val="24"/>
          <w:lang w:eastAsia="ru-RU"/>
        </w:rPr>
        <w:t xml:space="preserve"> с момента заключения муниципального контракта до 31.12.2013.</w:t>
      </w:r>
    </w:p>
    <w:p w:rsidR="005D2B14" w:rsidRPr="005D2B14" w:rsidRDefault="005D2B14" w:rsidP="005D2B14">
      <w:pPr>
        <w:spacing w:after="0" w:line="240" w:lineRule="auto"/>
        <w:jc w:val="both"/>
        <w:rPr>
          <w:rFonts w:ascii="Times New Roman" w:eastAsia="Times New Roman" w:hAnsi="Times New Roman" w:cs="Times New Roman"/>
          <w:sz w:val="24"/>
          <w:szCs w:val="24"/>
          <w:lang w:eastAsia="ru-RU"/>
        </w:rPr>
      </w:pPr>
    </w:p>
    <w:p w:rsidR="005D2B14" w:rsidRPr="005D2B14" w:rsidRDefault="005D2B14" w:rsidP="005D2B14">
      <w:pPr>
        <w:spacing w:after="0" w:line="240" w:lineRule="auto"/>
        <w:jc w:val="center"/>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2. ЦЕНА КОНТРАКТА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b/>
          <w:color w:val="000000"/>
          <w:sz w:val="24"/>
          <w:szCs w:val="24"/>
          <w:lang w:eastAsia="ru-RU"/>
        </w:rPr>
        <w:t>2.1.</w:t>
      </w:r>
      <w:r w:rsidRPr="005D2B14">
        <w:rPr>
          <w:rFonts w:ascii="Times New Roman" w:eastAsia="Times New Roman" w:hAnsi="Times New Roman" w:cs="Times New Roman"/>
          <w:color w:val="000000"/>
          <w:sz w:val="24"/>
          <w:szCs w:val="24"/>
          <w:lang w:eastAsia="ru-RU"/>
        </w:rPr>
        <w:t xml:space="preserve"> Цена контракта составляет ______________ (_________) руб., в том числе НДС</w:t>
      </w:r>
      <w:r w:rsidRPr="005D2B14">
        <w:rPr>
          <w:rFonts w:ascii="Times New Roman" w:eastAsia="Times New Roman" w:hAnsi="Times New Roman" w:cs="Times New Roman"/>
          <w:color w:val="000000"/>
          <w:sz w:val="24"/>
          <w:szCs w:val="24"/>
          <w:vertAlign w:val="superscript"/>
          <w:lang w:eastAsia="ru-RU"/>
        </w:rPr>
        <w:footnoteReference w:customMarkFollows="1" w:id="2"/>
        <w:t>*</w:t>
      </w:r>
      <w:r w:rsidRPr="005D2B14">
        <w:rPr>
          <w:rFonts w:ascii="Times New Roman" w:eastAsia="Times New Roman" w:hAnsi="Times New Roman" w:cs="Times New Roman"/>
          <w:color w:val="000000"/>
          <w:sz w:val="24"/>
          <w:szCs w:val="24"/>
          <w:u w:val="single"/>
          <w:lang w:eastAsia="ru-RU"/>
        </w:rPr>
        <w:t xml:space="preserve"> </w:t>
      </w:r>
      <w:r w:rsidRPr="005D2B14">
        <w:rPr>
          <w:rFonts w:ascii="Times New Roman" w:eastAsia="Times New Roman" w:hAnsi="Times New Roman" w:cs="Times New Roman"/>
          <w:color w:val="000000"/>
          <w:sz w:val="24"/>
          <w:szCs w:val="24"/>
          <w:lang w:eastAsia="ru-RU"/>
        </w:rPr>
        <w:t>___________ (__________) руб.</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b/>
          <w:color w:val="000000"/>
          <w:sz w:val="24"/>
          <w:szCs w:val="24"/>
          <w:lang w:eastAsia="ru-RU"/>
        </w:rPr>
        <w:t>2.2.</w:t>
      </w:r>
      <w:r w:rsidRPr="005D2B14">
        <w:rPr>
          <w:rFonts w:ascii="Times New Roman" w:eastAsia="Times New Roman" w:hAnsi="Times New Roman" w:cs="Times New Roman"/>
          <w:color w:val="000000"/>
          <w:sz w:val="24"/>
          <w:szCs w:val="24"/>
          <w:lang w:eastAsia="ru-RU"/>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w:t>
      </w:r>
      <w:r w:rsidR="00CF5B11">
        <w:rPr>
          <w:rFonts w:ascii="Times New Roman" w:eastAsia="Times New Roman" w:hAnsi="Times New Roman" w:cs="Times New Roman"/>
          <w:color w:val="000000"/>
          <w:sz w:val="24"/>
          <w:szCs w:val="24"/>
          <w:lang w:eastAsia="ru-RU"/>
        </w:rPr>
        <w:t>ных, накладных расходов</w:t>
      </w:r>
      <w:r w:rsidRPr="005D2B14">
        <w:rPr>
          <w:rFonts w:ascii="Times New Roman" w:eastAsia="Times New Roman" w:hAnsi="Times New Roman" w:cs="Times New Roman"/>
          <w:color w:val="000000"/>
          <w:sz w:val="24"/>
          <w:szCs w:val="24"/>
          <w:lang w:eastAsia="ru-RU"/>
        </w:rPr>
        <w:t>, сборов и иных затрат, понесенных Подрядчиком при выполнении работ.</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b/>
          <w:color w:val="000000"/>
          <w:sz w:val="24"/>
          <w:szCs w:val="24"/>
          <w:lang w:eastAsia="ru-RU"/>
        </w:rPr>
        <w:t>2.3.</w:t>
      </w:r>
      <w:r w:rsidRPr="005D2B14">
        <w:rPr>
          <w:rFonts w:ascii="Times New Roman" w:eastAsia="Times New Roman" w:hAnsi="Times New Roman" w:cs="Times New Roman"/>
          <w:color w:val="000000"/>
          <w:sz w:val="24"/>
          <w:szCs w:val="24"/>
          <w:lang w:eastAsia="ru-RU"/>
        </w:rPr>
        <w:t xml:space="preserve">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2.4.</w:t>
      </w:r>
      <w:r w:rsidRPr="005D2B14">
        <w:rPr>
          <w:rFonts w:ascii="Times New Roman" w:eastAsia="Times New Roman" w:hAnsi="Times New Roman" w:cs="Times New Roman"/>
          <w:sz w:val="24"/>
          <w:szCs w:val="24"/>
          <w:lang w:eastAsia="ru-RU"/>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B14" w:rsidRPr="005D2B14" w:rsidRDefault="005D2B14" w:rsidP="005D2B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3. СТОИМОСТЬ РАБОТ И ПОРЯДОК РАСЧЕТОВ</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3.1.</w:t>
      </w:r>
      <w:r w:rsidRPr="005D2B14">
        <w:rPr>
          <w:rFonts w:ascii="Times New Roman" w:eastAsia="Times New Roman" w:hAnsi="Times New Roman" w:cs="Times New Roman"/>
          <w:sz w:val="24"/>
          <w:szCs w:val="24"/>
          <w:lang w:eastAsia="ru-RU"/>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b/>
          <w:color w:val="000000"/>
          <w:sz w:val="24"/>
          <w:szCs w:val="24"/>
          <w:lang w:eastAsia="ru-RU"/>
        </w:rPr>
        <w:t>3.2.</w:t>
      </w:r>
      <w:r w:rsidRPr="005D2B14">
        <w:rPr>
          <w:rFonts w:ascii="Times New Roman" w:eastAsia="Times New Roman" w:hAnsi="Times New Roman" w:cs="Times New Roman"/>
          <w:color w:val="000000"/>
          <w:sz w:val="24"/>
          <w:szCs w:val="24"/>
          <w:lang w:eastAsia="ru-RU"/>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5D2B14" w:rsidRPr="005D2B14" w:rsidRDefault="005D2B14" w:rsidP="005D2B14">
      <w:pPr>
        <w:spacing w:after="0" w:line="240" w:lineRule="auto"/>
        <w:jc w:val="both"/>
        <w:rPr>
          <w:rFonts w:ascii="Times New Roman" w:eastAsia="Calibri" w:hAnsi="Times New Roman" w:cs="Times New Roman"/>
          <w:sz w:val="24"/>
          <w:szCs w:val="24"/>
          <w:lang w:eastAsia="ru-RU"/>
        </w:rPr>
      </w:pPr>
      <w:r w:rsidRPr="005D2B14">
        <w:rPr>
          <w:rFonts w:ascii="Times New Roman" w:eastAsia="Calibri" w:hAnsi="Times New Roman" w:cs="Times New Roman"/>
          <w:b/>
          <w:sz w:val="24"/>
          <w:szCs w:val="24"/>
          <w:lang w:eastAsia="ru-RU"/>
        </w:rPr>
        <w:t xml:space="preserve">3.3. </w:t>
      </w:r>
      <w:r w:rsidRPr="005D2B14">
        <w:rPr>
          <w:rFonts w:ascii="Times New Roman" w:eastAsia="Calibri" w:hAnsi="Times New Roman" w:cs="Times New Roman"/>
          <w:sz w:val="24"/>
          <w:szCs w:val="24"/>
          <w:lang w:eastAsia="ru-RU"/>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w:t>
      </w:r>
      <w:r w:rsidR="00CF5B11">
        <w:rPr>
          <w:rFonts w:ascii="Times New Roman" w:eastAsia="Calibri" w:hAnsi="Times New Roman" w:cs="Times New Roman"/>
          <w:sz w:val="24"/>
          <w:szCs w:val="24"/>
          <w:lang w:eastAsia="ru-RU"/>
        </w:rPr>
        <w:t>лнения по настоящему контракту.</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3.4.</w:t>
      </w:r>
      <w:r w:rsidRPr="005D2B14">
        <w:rPr>
          <w:rFonts w:ascii="Times New Roman" w:eastAsia="Times New Roman" w:hAnsi="Times New Roman" w:cs="Times New Roman"/>
          <w:sz w:val="24"/>
          <w:szCs w:val="24"/>
          <w:lang w:eastAsia="ru-RU"/>
        </w:rPr>
        <w:t xml:space="preserve"> Оплата производится по безналичному расчету за счет средств бюджета города Иванова.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 xml:space="preserve">3.5. </w:t>
      </w:r>
      <w:r w:rsidRPr="005D2B14">
        <w:rPr>
          <w:rFonts w:ascii="Times New Roman" w:eastAsia="Times New Roman" w:hAnsi="Times New Roman" w:cs="Times New Roman"/>
          <w:sz w:val="24"/>
          <w:szCs w:val="24"/>
          <w:lang w:eastAsia="ru-RU"/>
        </w:rPr>
        <w:t>Если победителем торгов признан Подрядчик, работающий по упрощенной системе налогообложения (без НДС), то он обязан составить смету на работы (с учетом всего объема и содержания работ, указанных в документации к торгам) и представить ее для утверждения Заказчику в течение трех рабочих дней с момента опубликования протокола подведения итогов торгов на Общероссийском официальном сайте. В порядке расчетов предусмотреть:</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-норму накладных расчетов в процентном отношении от фонда оплаты труда по видам работ, с понижающим коэффициентом 0,94;</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-норму сметной прибыли – в процентном отношении от фонда оплаты труда по видам работ, с понижающим коэффициентом 0,9.</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Для подрядчика, использующего упрощенную систему налогообложения, НДС в акты о приемке выполненных работ не включаются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6.10.2003 г. № НЗ-6292/10).</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Смета приобретает силу и становится частью настоящего контракта с момента утверждения ее Заказчиком.</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Подрядчик вправе снизить цену контракта до цены указанной в рассчитанной им смете, по соглашению сторон.</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сметы.</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D2B14" w:rsidRPr="005D2B14" w:rsidRDefault="005D2B14" w:rsidP="005D2B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4. ПРИЕМКА ВЫПОЛНЕННЫХ РАБОТ</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color w:val="000000"/>
          <w:sz w:val="24"/>
          <w:szCs w:val="24"/>
          <w:lang w:eastAsia="ru-RU"/>
        </w:rPr>
        <w:t>4.1.</w:t>
      </w:r>
      <w:r w:rsidRPr="005D2B14">
        <w:rPr>
          <w:rFonts w:ascii="Times New Roman" w:eastAsia="Times New Roman" w:hAnsi="Times New Roman" w:cs="Times New Roman"/>
          <w:color w:val="000000"/>
          <w:sz w:val="24"/>
          <w:szCs w:val="24"/>
          <w:lang w:eastAsia="ru-RU"/>
        </w:rPr>
        <w:t xml:space="preserve"> Сдача-приемка выполненных работ осуществляется не реже 2 (Двух) раз в месяц. Подрядчик в течение 7 (Семи) дней с момента сдачи-приемки работ обязан предоставить Заказчику акт о приемке выполненных работ (Форма № КС-2).</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b/>
          <w:color w:val="000000"/>
          <w:sz w:val="24"/>
          <w:szCs w:val="24"/>
          <w:lang w:eastAsia="ru-RU"/>
        </w:rPr>
        <w:t>4.2.</w:t>
      </w:r>
      <w:r w:rsidRPr="005D2B14">
        <w:rPr>
          <w:rFonts w:ascii="Times New Roman" w:eastAsia="Times New Roman" w:hAnsi="Times New Roman" w:cs="Times New Roman"/>
          <w:color w:val="000000"/>
          <w:sz w:val="24"/>
          <w:szCs w:val="24"/>
          <w:lang w:eastAsia="ru-RU"/>
        </w:rPr>
        <w:t xml:space="preserve"> Заказчик в течение 14 (Четырнадцати) дней со дня получения акта о приемке выполненных работ (Форма № КС-2) обязан подписать акт о приемке выполненных работ или направить Подрядчику мотивированный отказ от приемки работ по причинам, предусмотренным п. 4.4, 4.7, или иным причинам, предусмотренным действующим </w:t>
      </w:r>
      <w:r w:rsidRPr="005D2B14">
        <w:rPr>
          <w:rFonts w:ascii="Times New Roman" w:eastAsia="Times New Roman" w:hAnsi="Times New Roman" w:cs="Times New Roman"/>
          <w:color w:val="000000"/>
          <w:sz w:val="24"/>
          <w:szCs w:val="24"/>
          <w:lang w:eastAsia="ru-RU"/>
        </w:rPr>
        <w:lastRenderedPageBreak/>
        <w:t>гражданским законодательством РФ.</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 xml:space="preserve">4.3. </w:t>
      </w:r>
      <w:r w:rsidRPr="005D2B14">
        <w:rPr>
          <w:rFonts w:ascii="Times New Roman" w:eastAsia="Times New Roman" w:hAnsi="Times New Roman" w:cs="Times New Roman"/>
          <w:sz w:val="24"/>
          <w:szCs w:val="24"/>
          <w:lang w:eastAsia="ru-RU"/>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b/>
          <w:color w:val="000000"/>
          <w:sz w:val="24"/>
          <w:szCs w:val="24"/>
          <w:lang w:eastAsia="ru-RU"/>
        </w:rPr>
        <w:t>4.4.</w:t>
      </w:r>
      <w:r w:rsidRPr="005D2B14">
        <w:rPr>
          <w:rFonts w:ascii="Times New Roman" w:eastAsia="Times New Roman" w:hAnsi="Times New Roman" w:cs="Times New Roman"/>
          <w:color w:val="000000"/>
          <w:sz w:val="24"/>
          <w:szCs w:val="24"/>
          <w:lang w:eastAsia="ru-RU"/>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4.5.</w:t>
      </w:r>
      <w:r w:rsidRPr="005D2B14">
        <w:rPr>
          <w:rFonts w:ascii="Times New Roman" w:eastAsia="Times New Roman" w:hAnsi="Times New Roman" w:cs="Times New Roman"/>
          <w:sz w:val="24"/>
          <w:szCs w:val="24"/>
          <w:lang w:eastAsia="ru-RU"/>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«Озеленение территорий общего пользования»:</w:t>
      </w:r>
    </w:p>
    <w:p w:rsidR="005D2B14" w:rsidRPr="005D2B14" w:rsidRDefault="005D2B14" w:rsidP="005D2B1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постановление Администрации города Иванова от 30.12.2011 № 3090                      «Об утверждении требований к качеству муниципальных услуг города Иванова, оказываемых в рамках муниципальных заданий»;</w:t>
      </w:r>
    </w:p>
    <w:p w:rsidR="005D2B14" w:rsidRPr="005D2B14" w:rsidRDefault="005D2B14" w:rsidP="005D2B14">
      <w:pPr>
        <w:tabs>
          <w:tab w:val="left" w:pos="0"/>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color w:val="000000"/>
          <w:sz w:val="24"/>
          <w:szCs w:val="24"/>
          <w:lang w:eastAsia="ru-RU"/>
        </w:rPr>
        <w:t>- Правила благоустройства города Иванова (утверждены решением Ивановской городской Думы от 27.06.2012 № 448);</w:t>
      </w:r>
    </w:p>
    <w:p w:rsidR="005D2B14" w:rsidRPr="005D2B14" w:rsidRDefault="005D2B14" w:rsidP="005D2B1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 ОСТ 13-232-87 «Хлысты древесные. Методы поштучного измерения и таблицы объемов»;</w:t>
      </w:r>
    </w:p>
    <w:p w:rsidR="005D2B14" w:rsidRPr="005D2B14" w:rsidRDefault="005D2B14" w:rsidP="005D2B1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 ГОСТ 2708-75  «Лесоматериалы круглые. Таблицы объемов»;</w:t>
      </w:r>
    </w:p>
    <w:p w:rsidR="005D2B14" w:rsidRPr="005D2B14" w:rsidRDefault="005D2B14" w:rsidP="005D2B1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 ГОСТ 24909-81 «Саженцы деревьев декоративных лиственных пород» с изменениями от 01.01.88;</w:t>
      </w:r>
    </w:p>
    <w:p w:rsidR="005D2B14" w:rsidRPr="005D2B14" w:rsidRDefault="005D2B14" w:rsidP="005D2B1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 ГОСТ 25-769-83 «Саженцы деревьев хвойных пород» с изменениями от 01.01.89;</w:t>
      </w:r>
    </w:p>
    <w:p w:rsidR="005D2B14" w:rsidRPr="005D2B14" w:rsidRDefault="005D2B14" w:rsidP="005D2B1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 ГОСТ 26869-86 «Саженцы декоративных кустарников»;</w:t>
      </w:r>
    </w:p>
    <w:p w:rsidR="005D2B14" w:rsidRPr="005D2B14" w:rsidRDefault="005D2B14" w:rsidP="005D2B1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 xml:space="preserve">- Федеральные единичные расценки на ремонтно-строительные работы </w:t>
      </w:r>
      <w:proofErr w:type="spellStart"/>
      <w:r w:rsidRPr="005D2B14">
        <w:rPr>
          <w:rFonts w:ascii="Times New Roman" w:eastAsia="Times New Roman" w:hAnsi="Times New Roman" w:cs="Times New Roman"/>
          <w:sz w:val="24"/>
          <w:szCs w:val="24"/>
        </w:rPr>
        <w:t>ФЕРр</w:t>
      </w:r>
      <w:proofErr w:type="spellEnd"/>
      <w:r w:rsidRPr="005D2B14">
        <w:rPr>
          <w:rFonts w:ascii="Times New Roman" w:eastAsia="Times New Roman" w:hAnsi="Times New Roman" w:cs="Times New Roman"/>
          <w:sz w:val="24"/>
          <w:szCs w:val="24"/>
        </w:rPr>
        <w:t xml:space="preserve"> 81-04-(47, 68)-2001, утвержденные приказом </w:t>
      </w:r>
      <w:proofErr w:type="spellStart"/>
      <w:r w:rsidRPr="005D2B14">
        <w:rPr>
          <w:rFonts w:ascii="Times New Roman" w:eastAsia="Times New Roman" w:hAnsi="Times New Roman" w:cs="Times New Roman"/>
          <w:sz w:val="24"/>
          <w:szCs w:val="24"/>
        </w:rPr>
        <w:t>Минрегиона</w:t>
      </w:r>
      <w:proofErr w:type="spellEnd"/>
      <w:r w:rsidRPr="005D2B14">
        <w:rPr>
          <w:rFonts w:ascii="Times New Roman" w:eastAsia="Times New Roman" w:hAnsi="Times New Roman" w:cs="Times New Roman"/>
          <w:sz w:val="24"/>
          <w:szCs w:val="24"/>
        </w:rPr>
        <w:t xml:space="preserve"> РФ от 13.10.2008 № 207 и от 17.11.2008 № 253;</w:t>
      </w:r>
    </w:p>
    <w:p w:rsidR="005D2B14" w:rsidRPr="005D2B14" w:rsidRDefault="005D2B14" w:rsidP="005D2B1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 Правила создания, охраны и содержания зеленых насаждений (утвержденные приказом Госстроя России от 15.12.1999 № 153);</w:t>
      </w:r>
    </w:p>
    <w:p w:rsidR="005D2B14" w:rsidRPr="005D2B14" w:rsidRDefault="005D2B14" w:rsidP="005D2B1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 Закон Ивановской области от 18.07.2006 № 75-ОЗ «Об обеспечении чистоты и порядка на территории Ивановской области»;</w:t>
      </w:r>
    </w:p>
    <w:p w:rsidR="005D2B14" w:rsidRPr="005D2B14" w:rsidRDefault="005D2B14" w:rsidP="005D2B1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 xml:space="preserve">- Межотраслевые правила по охране труда при работе на высоте ПОТ Р М – 012 – 2000 (утверждены  Министерством труда и социального развития Российской Федерации от 4 октября </w:t>
      </w:r>
      <w:smartTag w:uri="urn:schemas-microsoft-com:office:smarttags" w:element="metricconverter">
        <w:smartTagPr>
          <w:attr w:name="ProductID" w:val="2000 г"/>
        </w:smartTagPr>
        <w:r w:rsidRPr="005D2B14">
          <w:rPr>
            <w:rFonts w:ascii="Times New Roman" w:eastAsia="Times New Roman" w:hAnsi="Times New Roman" w:cs="Times New Roman"/>
            <w:sz w:val="24"/>
            <w:szCs w:val="24"/>
          </w:rPr>
          <w:t>2000 г</w:t>
        </w:r>
      </w:smartTag>
      <w:r w:rsidRPr="005D2B14">
        <w:rPr>
          <w:rFonts w:ascii="Times New Roman" w:eastAsia="Times New Roman" w:hAnsi="Times New Roman" w:cs="Times New Roman"/>
          <w:sz w:val="24"/>
          <w:szCs w:val="24"/>
        </w:rPr>
        <w:t>. № 68).</w:t>
      </w:r>
    </w:p>
    <w:p w:rsidR="005D2B14" w:rsidRPr="005D2B14" w:rsidRDefault="005D2B14" w:rsidP="005D2B14">
      <w:pPr>
        <w:tabs>
          <w:tab w:val="left" w:pos="0"/>
        </w:tabs>
        <w:spacing w:after="0" w:line="240" w:lineRule="auto"/>
        <w:ind w:firstLine="72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В случае введения в действие новых нормативно-технических документов Заказчик уведомляет Подрядчика о необходимости и порядке их применения при исполнении настоящего Контракта. После уведомления Заказчика применение вступивших в силу новых нормативно-технических документов становится обязательным для Подрядчика.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b/>
          <w:color w:val="000000"/>
          <w:sz w:val="24"/>
          <w:szCs w:val="24"/>
          <w:lang w:eastAsia="ru-RU"/>
        </w:rPr>
        <w:t>4.6.</w:t>
      </w:r>
      <w:r w:rsidRPr="005D2B14">
        <w:rPr>
          <w:rFonts w:ascii="Times New Roman" w:eastAsia="Times New Roman" w:hAnsi="Times New Roman" w:cs="Times New Roman"/>
          <w:color w:val="000000"/>
          <w:sz w:val="24"/>
          <w:szCs w:val="24"/>
          <w:lang w:eastAsia="ru-RU"/>
        </w:rPr>
        <w:t xml:space="preserve"> Выполнение работ не принимается и оплата Заказчиком не производится в случае:</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color w:val="000000"/>
          <w:sz w:val="24"/>
          <w:szCs w:val="24"/>
          <w:lang w:eastAsia="ru-RU"/>
        </w:rPr>
        <w:t>- неоднократного привлечения Подрядчика к ответственности (более 2-х раз) в соответствии с разделом 6 настоящего контракта;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color w:val="000000"/>
          <w:sz w:val="24"/>
          <w:szCs w:val="24"/>
          <w:lang w:eastAsia="ru-RU"/>
        </w:rPr>
        <w:t xml:space="preserve">-  выполнения работ, не согласованных с Заказчиком; </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color w:val="000000"/>
          <w:sz w:val="24"/>
          <w:szCs w:val="24"/>
          <w:lang w:eastAsia="ru-RU"/>
        </w:rPr>
        <w:t>- выполнения работ, не соответствующих обязательным требованиям нормативных документов, указанных в п. 4.5. настоящего контракта.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 xml:space="preserve">4.7. </w:t>
      </w:r>
      <w:r w:rsidRPr="005D2B14">
        <w:rPr>
          <w:rFonts w:ascii="Times New Roman" w:eastAsia="Times New Roman" w:hAnsi="Times New Roman" w:cs="Times New Roman"/>
          <w:sz w:val="24"/>
          <w:szCs w:val="24"/>
          <w:lang w:eastAsia="ru-RU"/>
        </w:rPr>
        <w:t>Заказчик осуществляет контроль за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B14" w:rsidRPr="005D2B14" w:rsidRDefault="005D2B14" w:rsidP="005D2B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5. ПРАВА И  ОБЯЗАННОСТИ СТОРОН</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5.1</w:t>
      </w:r>
      <w:r w:rsidRPr="005D2B14">
        <w:rPr>
          <w:rFonts w:ascii="Times New Roman" w:eastAsia="Times New Roman" w:hAnsi="Times New Roman" w:cs="Times New Roman"/>
          <w:sz w:val="24"/>
          <w:szCs w:val="24"/>
          <w:lang w:eastAsia="ru-RU"/>
        </w:rPr>
        <w:t>. Заказчик вправе:</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lastRenderedPageBreak/>
        <w:t>- давать Подрядчику обязательные для выполнения письменные и устные предписания в рамках выполнения условий настоящего контракта;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color w:val="000000"/>
          <w:sz w:val="24"/>
          <w:szCs w:val="24"/>
          <w:lang w:eastAsia="ru-RU"/>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color w:val="000000"/>
          <w:sz w:val="24"/>
          <w:szCs w:val="24"/>
          <w:lang w:eastAsia="ru-RU"/>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 xml:space="preserve">5.2. </w:t>
      </w:r>
      <w:r w:rsidRPr="005D2B14">
        <w:rPr>
          <w:rFonts w:ascii="Times New Roman" w:eastAsia="Times New Roman" w:hAnsi="Times New Roman" w:cs="Times New Roman"/>
          <w:sz w:val="24"/>
          <w:szCs w:val="24"/>
          <w:lang w:eastAsia="ru-RU"/>
        </w:rPr>
        <w:t>Заказчик обязан:</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color w:val="000000"/>
          <w:sz w:val="24"/>
          <w:szCs w:val="24"/>
          <w:lang w:eastAsia="ru-RU"/>
        </w:rPr>
        <w:t>- выдавать заявки-задания Подрядчику с указанием перечня объектов, объемов работ, сроков начала и окончания работ по каждому объекту.</w:t>
      </w:r>
      <w:r w:rsidRPr="005D2B14">
        <w:rPr>
          <w:rFonts w:ascii="Times New Roman" w:eastAsia="Times New Roman" w:hAnsi="Times New Roman" w:cs="Times New Roman"/>
          <w:sz w:val="24"/>
          <w:szCs w:val="24"/>
          <w:lang w:eastAsia="ru-RU"/>
        </w:rPr>
        <w:t xml:space="preserve"> Сроки начала и окончания работ согласовывать с Подрядчиком;</w:t>
      </w:r>
    </w:p>
    <w:p w:rsidR="005D2B14" w:rsidRPr="005D2B14" w:rsidRDefault="005D2B14" w:rsidP="005D2B14">
      <w:pPr>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доводить до Подрядчика решения органов исполнительной власти в части, касающейся выполнения работ;</w:t>
      </w:r>
    </w:p>
    <w:p w:rsidR="005D2B14" w:rsidRPr="005D2B14" w:rsidRDefault="005D2B14" w:rsidP="005D2B14">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выделять своих представителей для оперативного решения вопросов, возникающих при осуществлении работ в рамках настоящего контракта;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осуществлять контроль за ходом и качеством выполняемых Подрядчиком работ путем плановых и внеплановых проверок;</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при наличии оснований, предусмотренных п. 6.2. настоящего контракта, направлять Подрядчику претензию </w:t>
      </w:r>
      <w:r w:rsidRPr="005D2B14">
        <w:rPr>
          <w:rFonts w:ascii="Times New Roman" w:eastAsia="Times New Roman" w:hAnsi="Times New Roman" w:cs="Times New Roman"/>
          <w:color w:val="000000"/>
          <w:sz w:val="24"/>
          <w:szCs w:val="24"/>
          <w:lang w:eastAsia="ru-RU"/>
        </w:rPr>
        <w:t>об уплате неустойки (штрафа, пени) за ненадлежащее исполнение обязательств по настоящему контракту;</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color w:val="000000"/>
          <w:sz w:val="24"/>
          <w:szCs w:val="24"/>
          <w:lang w:eastAsia="ru-RU"/>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5D2B14" w:rsidRPr="005D2B14" w:rsidRDefault="005D2B14" w:rsidP="005D2B14">
      <w:pPr>
        <w:spacing w:after="0" w:line="240" w:lineRule="auto"/>
        <w:jc w:val="both"/>
        <w:rPr>
          <w:rFonts w:ascii="Times New Roman" w:eastAsia="Calibri" w:hAnsi="Times New Roman" w:cs="Times New Roman"/>
          <w:sz w:val="24"/>
          <w:szCs w:val="24"/>
          <w:lang w:eastAsia="ru-RU"/>
        </w:rPr>
      </w:pPr>
      <w:r w:rsidRPr="005D2B14">
        <w:rPr>
          <w:rFonts w:ascii="Times New Roman" w:eastAsia="Calibri" w:hAnsi="Times New Roman" w:cs="Times New Roman"/>
          <w:sz w:val="24"/>
          <w:szCs w:val="24"/>
          <w:lang w:eastAsia="ru-RU"/>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
    <w:p w:rsidR="005D2B14" w:rsidRPr="005D2B14" w:rsidRDefault="005D2B14" w:rsidP="005D2B14">
      <w:pPr>
        <w:spacing w:after="0" w:line="240" w:lineRule="auto"/>
        <w:jc w:val="both"/>
        <w:rPr>
          <w:rFonts w:ascii="Times New Roman" w:eastAsia="Calibri" w:hAnsi="Times New Roman" w:cs="Times New Roman"/>
          <w:sz w:val="24"/>
          <w:szCs w:val="24"/>
          <w:lang w:eastAsia="ru-RU"/>
        </w:rPr>
      </w:pPr>
      <w:r w:rsidRPr="005D2B14">
        <w:rPr>
          <w:rFonts w:ascii="Times New Roman" w:eastAsia="Calibri" w:hAnsi="Times New Roman" w:cs="Times New Roman"/>
          <w:sz w:val="24"/>
          <w:szCs w:val="24"/>
          <w:lang w:eastAsia="ru-RU"/>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5.3.</w:t>
      </w:r>
      <w:r w:rsidRPr="005D2B14">
        <w:rPr>
          <w:rFonts w:ascii="Times New Roman" w:eastAsia="Times New Roman" w:hAnsi="Times New Roman" w:cs="Times New Roman"/>
          <w:sz w:val="24"/>
          <w:szCs w:val="24"/>
          <w:lang w:eastAsia="ru-RU"/>
        </w:rPr>
        <w:t xml:space="preserve"> Подрядчик вправе:</w:t>
      </w:r>
    </w:p>
    <w:p w:rsidR="005D2B14" w:rsidRPr="005D2B14" w:rsidRDefault="005D2B14" w:rsidP="005D2B14">
      <w:pPr>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самостоятельно выбирать численность необходимого персонала;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color w:val="000000"/>
          <w:sz w:val="24"/>
          <w:szCs w:val="24"/>
          <w:lang w:eastAsia="ru-RU"/>
        </w:rPr>
        <w:t>- привлекать субподрядные организации, за действия которых Подрядчик несет ответственность, как за свои. Привлечение субподрядных организаций рекомендуется согласовывать с Заказчиком в письменном виде.</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5.4.</w:t>
      </w:r>
      <w:r w:rsidRPr="005D2B14">
        <w:rPr>
          <w:rFonts w:ascii="Times New Roman" w:eastAsia="Times New Roman" w:hAnsi="Times New Roman" w:cs="Times New Roman"/>
          <w:sz w:val="24"/>
          <w:szCs w:val="24"/>
          <w:lang w:eastAsia="ru-RU"/>
        </w:rPr>
        <w:t xml:space="preserve"> Подрядчик обязан:</w:t>
      </w:r>
    </w:p>
    <w:p w:rsidR="005D2B14" w:rsidRPr="005D2B14" w:rsidRDefault="005D2B14" w:rsidP="005D2B14">
      <w:pPr>
        <w:spacing w:after="0" w:line="240" w:lineRule="auto"/>
        <w:jc w:val="both"/>
        <w:rPr>
          <w:rFonts w:ascii="Times New Roman" w:eastAsia="Calibri" w:hAnsi="Times New Roman" w:cs="Times New Roman"/>
          <w:sz w:val="24"/>
          <w:szCs w:val="24"/>
          <w:lang w:eastAsia="ru-RU"/>
        </w:rPr>
      </w:pPr>
      <w:r w:rsidRPr="005D2B14">
        <w:rPr>
          <w:rFonts w:ascii="Times New Roman" w:eastAsia="Calibri" w:hAnsi="Times New Roman" w:cs="Times New Roman"/>
          <w:color w:val="000000"/>
          <w:sz w:val="24"/>
          <w:szCs w:val="24"/>
          <w:lang w:eastAsia="ru-RU"/>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по заявкам-заданиям Заказчика качественно и в установленные Заказчиком сроки; </w:t>
      </w:r>
    </w:p>
    <w:p w:rsidR="005D2B14" w:rsidRPr="005D2B14" w:rsidRDefault="005D2B14" w:rsidP="005D2B14">
      <w:pPr>
        <w:widowControl w:val="0"/>
        <w:tabs>
          <w:tab w:val="left" w:pos="0"/>
        </w:tabs>
        <w:autoSpaceDE w:val="0"/>
        <w:autoSpaceDN w:val="0"/>
        <w:adjustRightInd w:val="0"/>
        <w:spacing w:after="0" w:line="240" w:lineRule="auto"/>
        <w:ind w:left="13" w:firstLine="13"/>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w:t>
      </w:r>
      <w:r w:rsidRPr="005D2B14">
        <w:rPr>
          <w:rFonts w:ascii="Times New Roman" w:eastAsia="Times New Roman" w:hAnsi="Times New Roman" w:cs="Times New Roman"/>
          <w:sz w:val="24"/>
          <w:szCs w:val="24"/>
          <w:lang w:eastAsia="ru-RU"/>
        </w:rPr>
        <w:lastRenderedPageBreak/>
        <w:t>качества выполняемых работ;</w:t>
      </w:r>
    </w:p>
    <w:p w:rsidR="005D2B14" w:rsidRPr="005D2B14" w:rsidRDefault="005D2B14" w:rsidP="005D2B14">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color w:val="000000"/>
          <w:sz w:val="24"/>
          <w:szCs w:val="24"/>
          <w:lang w:eastAsia="ru-RU"/>
        </w:rPr>
        <w:t>- за свой счет исправить дефекты и недостатки по выполненным работам, указанных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color w:val="000000"/>
          <w:sz w:val="24"/>
          <w:szCs w:val="24"/>
          <w:lang w:eastAsia="ru-RU"/>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в случае приостановки работ по любой причине немедленно уведомить об этом Заказчика;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обеспечить совместный выезд, организованный силами Подрядчика с целью проведения проверок и осуществления приемки выполненных работ не реже трех раз в неделю;</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5D2B14" w:rsidRPr="005D2B14" w:rsidRDefault="005D2B14" w:rsidP="005D2B14">
      <w:pPr>
        <w:tabs>
          <w:tab w:val="left" w:pos="540"/>
        </w:tabs>
        <w:spacing w:after="0" w:line="240" w:lineRule="auto"/>
        <w:ind w:left="11" w:hanging="11"/>
        <w:jc w:val="both"/>
        <w:rPr>
          <w:rFonts w:ascii="Times New Roman" w:eastAsia="Times New Roman" w:hAnsi="Times New Roman" w:cs="Times New Roman"/>
          <w:color w:val="000000"/>
          <w:sz w:val="24"/>
          <w:szCs w:val="24"/>
        </w:rPr>
      </w:pPr>
      <w:r w:rsidRPr="005D2B14">
        <w:rPr>
          <w:rFonts w:ascii="Times New Roman" w:eastAsia="Times New Roman" w:hAnsi="Times New Roman" w:cs="Times New Roman"/>
          <w:color w:val="000000"/>
          <w:sz w:val="24"/>
          <w:szCs w:val="24"/>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color w:val="000000"/>
          <w:sz w:val="24"/>
          <w:szCs w:val="24"/>
          <w:lang w:eastAsia="ru-RU"/>
        </w:rPr>
        <w:t>- обеспечить соблюдение требований санитарных правил в процессе производства и завершения работ;</w:t>
      </w:r>
    </w:p>
    <w:p w:rsidR="005D2B14" w:rsidRPr="005D2B14" w:rsidRDefault="005D2B14" w:rsidP="005D2B14">
      <w:pPr>
        <w:widowControl w:val="0"/>
        <w:tabs>
          <w:tab w:val="num"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color w:val="000000"/>
          <w:sz w:val="24"/>
          <w:szCs w:val="24"/>
          <w:lang w:eastAsia="ru-RU"/>
        </w:rPr>
        <w:t>- предоставлять на утверждение Заказчику акты о приемке выполненных работ (Форма        № КС-2);</w:t>
      </w:r>
    </w:p>
    <w:p w:rsidR="005D2B14" w:rsidRPr="005D2B14" w:rsidRDefault="005D2B14" w:rsidP="005D2B14">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направлять еженедельный письменный отчет о выполненных работах в адрес Заказчика;</w:t>
      </w:r>
    </w:p>
    <w:p w:rsidR="005D2B14" w:rsidRPr="005D2B14" w:rsidRDefault="005D2B14" w:rsidP="005D2B14">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5D2B14" w:rsidRPr="005D2B14" w:rsidRDefault="005D2B14" w:rsidP="005D2B14">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B14" w:rsidRPr="005D2B14" w:rsidRDefault="005D2B14" w:rsidP="005D2B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6. ОТВЕТСТВЕННОСТЬ СТОРОН</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 xml:space="preserve">6.1. </w:t>
      </w:r>
      <w:r w:rsidRPr="005D2B14">
        <w:rPr>
          <w:rFonts w:ascii="Times New Roman" w:eastAsia="Times New Roman" w:hAnsi="Times New Roman" w:cs="Times New Roman"/>
          <w:sz w:val="24"/>
          <w:szCs w:val="24"/>
          <w:lang w:eastAsia="ru-RU"/>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гражданским  законодательством РФ.</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6.2.</w:t>
      </w:r>
      <w:r w:rsidRPr="005D2B14">
        <w:rPr>
          <w:rFonts w:ascii="Times New Roman" w:eastAsia="Times New Roman" w:hAnsi="Times New Roman" w:cs="Times New Roman"/>
          <w:sz w:val="24"/>
          <w:szCs w:val="24"/>
          <w:lang w:eastAsia="ru-RU"/>
        </w:rPr>
        <w:t xml:space="preserve"> Подрядчик за ненадлежащее исполнение своих обязательств по настоящему контракту уплачивает Заказчику:</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за некачественное выполнение работ - штраф в размере 1/16 ставки рефинансирования ЦБ РФ, действующей на день уплаты штрафа от </w:t>
      </w:r>
      <w:r w:rsidRPr="005D2B14">
        <w:rPr>
          <w:rFonts w:ascii="Times New Roman" w:eastAsia="Times New Roman" w:hAnsi="Times New Roman" w:cs="Times New Roman"/>
          <w:sz w:val="24"/>
          <w:szCs w:val="24"/>
        </w:rPr>
        <w:t>цены</w:t>
      </w:r>
      <w:r w:rsidRPr="005D2B14">
        <w:rPr>
          <w:rFonts w:ascii="Calibri" w:eastAsia="Times New Roman" w:hAnsi="Calibri" w:cs="Times New Roman"/>
        </w:rPr>
        <w:t xml:space="preserve"> </w:t>
      </w:r>
      <w:r w:rsidRPr="005D2B14">
        <w:rPr>
          <w:rFonts w:ascii="Times New Roman" w:eastAsia="Times New Roman" w:hAnsi="Times New Roman" w:cs="Times New Roman"/>
          <w:sz w:val="24"/>
          <w:szCs w:val="24"/>
          <w:lang w:eastAsia="ru-RU"/>
        </w:rPr>
        <w:t>настоящего контракта;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sz w:val="24"/>
          <w:szCs w:val="24"/>
          <w:lang w:eastAsia="ru-RU"/>
        </w:rPr>
        <w:t>- за нарушение установленных Заказчиком сроков выполнения работ, а также за нарушение сроков сдачи акта приемки выполненных работ (Форма № КС-2) - пени в размере 1/100 ставки рефинансирования ЦБ РФ, действующей на день уплаты пени от цены настоящего контракта за каждый день просрочки</w:t>
      </w:r>
      <w:r w:rsidRPr="005D2B14">
        <w:rPr>
          <w:rFonts w:ascii="Times New Roman" w:eastAsia="Times New Roman" w:hAnsi="Times New Roman" w:cs="Times New Roman"/>
          <w:b/>
          <w:sz w:val="24"/>
          <w:szCs w:val="24"/>
          <w:lang w:eastAsia="ru-RU"/>
        </w:rPr>
        <w:t>;</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за невыполнение в срок заявок-заданий Заказчика, выданных Подрядчику в ходе исполнения настоящего Контракта - штраф в размере 1/32 ставки рефинансирования ЦБ РФ, действующей на день уплаты штрафа от цены настоящего контракта.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6.3.</w:t>
      </w:r>
      <w:r w:rsidRPr="005D2B14">
        <w:rPr>
          <w:rFonts w:ascii="Times New Roman" w:eastAsia="Times New Roman" w:hAnsi="Times New Roman" w:cs="Times New Roman"/>
          <w:sz w:val="24"/>
          <w:szCs w:val="24"/>
          <w:lang w:eastAsia="ru-RU"/>
        </w:rPr>
        <w:t xml:space="preserve"> Неустойка (штраф, пени) перечисляются </w:t>
      </w:r>
      <w:r w:rsidRPr="005D2B14">
        <w:rPr>
          <w:rFonts w:ascii="Times New Roman" w:eastAsia="Times New Roman" w:hAnsi="Times New Roman" w:cs="Times New Roman"/>
          <w:bCs/>
          <w:sz w:val="24"/>
          <w:szCs w:val="24"/>
          <w:lang w:eastAsia="ru-RU"/>
        </w:rPr>
        <w:t>Подрядчиком</w:t>
      </w:r>
      <w:r w:rsidRPr="005D2B14">
        <w:rPr>
          <w:rFonts w:ascii="Times New Roman" w:eastAsia="Times New Roman" w:hAnsi="Times New Roman" w:cs="Times New Roman"/>
          <w:sz w:val="24"/>
          <w:szCs w:val="24"/>
          <w:lang w:eastAsia="ru-RU"/>
        </w:rPr>
        <w:t xml:space="preserve"> в течение 10 дней с момента </w:t>
      </w:r>
      <w:r w:rsidRPr="005D2B14">
        <w:rPr>
          <w:rFonts w:ascii="Times New Roman" w:eastAsia="Times New Roman" w:hAnsi="Times New Roman" w:cs="Times New Roman"/>
          <w:sz w:val="24"/>
          <w:szCs w:val="24"/>
          <w:lang w:eastAsia="ru-RU"/>
        </w:rPr>
        <w:lastRenderedPageBreak/>
        <w:t xml:space="preserve">выставления соответствующей претензии на расчетный счет </w:t>
      </w:r>
      <w:r w:rsidRPr="005D2B14">
        <w:rPr>
          <w:rFonts w:ascii="Times New Roman" w:eastAsia="Times New Roman" w:hAnsi="Times New Roman" w:cs="Times New Roman"/>
          <w:bCs/>
          <w:sz w:val="24"/>
          <w:szCs w:val="24"/>
          <w:lang w:eastAsia="ru-RU"/>
        </w:rPr>
        <w:t>Заказчика</w:t>
      </w:r>
      <w:r w:rsidRPr="005D2B14">
        <w:rPr>
          <w:rFonts w:ascii="Times New Roman" w:eastAsia="Times New Roman" w:hAnsi="Times New Roman" w:cs="Times New Roman"/>
          <w:sz w:val="24"/>
          <w:szCs w:val="24"/>
          <w:lang w:eastAsia="ru-RU"/>
        </w:rPr>
        <w:t>, указанный в претензии. Уплата неустойки не освобождает Подрядчика от выполнения своих обязательств в натуре.</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 xml:space="preserve">6.4. </w:t>
      </w:r>
      <w:r w:rsidRPr="005D2B14">
        <w:rPr>
          <w:rFonts w:ascii="Times New Roman" w:eastAsia="Times New Roman" w:hAnsi="Times New Roman" w:cs="Times New Roman"/>
          <w:sz w:val="24"/>
          <w:szCs w:val="24"/>
          <w:lang w:eastAsia="ru-RU"/>
        </w:rPr>
        <w:t>Подрядчик</w:t>
      </w:r>
      <w:r w:rsidRPr="005D2B14">
        <w:rPr>
          <w:rFonts w:ascii="Times New Roman" w:eastAsia="Times New Roman" w:hAnsi="Times New Roman" w:cs="Times New Roman"/>
          <w:b/>
          <w:sz w:val="24"/>
          <w:szCs w:val="24"/>
          <w:lang w:eastAsia="ru-RU"/>
        </w:rPr>
        <w:t xml:space="preserve"> </w:t>
      </w:r>
      <w:r w:rsidRPr="005D2B14">
        <w:rPr>
          <w:rFonts w:ascii="Times New Roman" w:eastAsia="Times New Roman" w:hAnsi="Times New Roman" w:cs="Times New Roman"/>
          <w:sz w:val="24"/>
          <w:szCs w:val="24"/>
          <w:lang w:eastAsia="ru-RU"/>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color w:val="000000"/>
          <w:sz w:val="24"/>
          <w:szCs w:val="24"/>
          <w:lang w:eastAsia="ru-RU"/>
        </w:rPr>
        <w:t>6.5.</w:t>
      </w:r>
      <w:r w:rsidRPr="005D2B14">
        <w:rPr>
          <w:rFonts w:ascii="Times New Roman" w:eastAsia="Times New Roman" w:hAnsi="Times New Roman" w:cs="Times New Roman"/>
          <w:color w:val="000000"/>
          <w:sz w:val="24"/>
          <w:szCs w:val="24"/>
          <w:lang w:eastAsia="ru-RU"/>
        </w:rPr>
        <w:t xml:space="preserve"> </w:t>
      </w:r>
      <w:r w:rsidRPr="005D2B14">
        <w:rPr>
          <w:rFonts w:ascii="Times New Roman" w:eastAsia="Times New Roman" w:hAnsi="Times New Roman" w:cs="Times New Roman"/>
          <w:sz w:val="24"/>
          <w:szCs w:val="24"/>
          <w:lang w:eastAsia="ru-RU"/>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6.6.</w:t>
      </w:r>
      <w:r w:rsidRPr="005D2B14">
        <w:rPr>
          <w:rFonts w:ascii="Times New Roman" w:eastAsia="Times New Roman" w:hAnsi="Times New Roman" w:cs="Times New Roman"/>
          <w:sz w:val="24"/>
          <w:szCs w:val="24"/>
          <w:lang w:eastAsia="ru-RU"/>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D2B14" w:rsidRPr="005D2B14" w:rsidRDefault="005D2B14" w:rsidP="005D2B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7. ГАРАНТИИ</w:t>
      </w:r>
    </w:p>
    <w:p w:rsidR="005D2B14" w:rsidRPr="005D2B14" w:rsidRDefault="005D2B14" w:rsidP="005D2B14">
      <w:pPr>
        <w:tabs>
          <w:tab w:val="num" w:pos="0"/>
        </w:tabs>
        <w:spacing w:after="0" w:line="240" w:lineRule="auto"/>
        <w:jc w:val="both"/>
        <w:rPr>
          <w:rFonts w:ascii="Times New Roman" w:eastAsia="Times New Roman" w:hAnsi="Times New Roman" w:cs="Times New Roman"/>
          <w:sz w:val="24"/>
          <w:szCs w:val="24"/>
        </w:rPr>
      </w:pPr>
      <w:r w:rsidRPr="005D2B14">
        <w:rPr>
          <w:rFonts w:ascii="Times New Roman" w:eastAsia="Times New Roman" w:hAnsi="Times New Roman" w:cs="Times New Roman"/>
          <w:b/>
          <w:sz w:val="24"/>
          <w:szCs w:val="24"/>
        </w:rPr>
        <w:t xml:space="preserve">7.1. </w:t>
      </w:r>
      <w:r w:rsidRPr="005D2B14">
        <w:rPr>
          <w:rFonts w:ascii="Times New Roman" w:eastAsia="Times New Roman" w:hAnsi="Times New Roman" w:cs="Times New Roman"/>
          <w:sz w:val="24"/>
          <w:szCs w:val="24"/>
        </w:rPr>
        <w:t>Гарантийный срок на выполненные работы:</w:t>
      </w:r>
    </w:p>
    <w:p w:rsidR="005D2B14" w:rsidRPr="005D2B14" w:rsidRDefault="005D2B14" w:rsidP="005D2B14">
      <w:pPr>
        <w:tabs>
          <w:tab w:val="num" w:pos="0"/>
        </w:tabs>
        <w:spacing w:after="0" w:line="240" w:lineRule="auto"/>
        <w:ind w:firstLine="720"/>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 созданию зеленых насаждений – 1 год;</w:t>
      </w:r>
    </w:p>
    <w:p w:rsidR="005D2B14" w:rsidRPr="005D2B14" w:rsidRDefault="005D2B14" w:rsidP="005D2B14">
      <w:pPr>
        <w:tabs>
          <w:tab w:val="num" w:pos="0"/>
        </w:tabs>
        <w:spacing w:after="0" w:line="240" w:lineRule="auto"/>
        <w:ind w:firstLine="720"/>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 по обустройству газонов – до 30.06.2014.</w:t>
      </w:r>
    </w:p>
    <w:p w:rsidR="005D2B14" w:rsidRPr="005D2B14" w:rsidRDefault="005D2B14" w:rsidP="005D2B14">
      <w:pPr>
        <w:spacing w:after="0" w:line="240" w:lineRule="auto"/>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Гарантийный срок начинается с момента подписания акта о приемке выполненных работ.</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rPr>
        <w:t>В соответствии с природно-климатическими условиями Ивановской области процент естественного отпада для деревьев составляет 10% от общего числа посадок. Определение процента отпада для осенних посадок проводится осенью следующего года. В случае превышения данного процента подрядчик обязан выполнить восстановительные работы по посадке новых саженцев.</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7.2.</w:t>
      </w:r>
      <w:r w:rsidRPr="005D2B14">
        <w:rPr>
          <w:rFonts w:ascii="Times New Roman" w:eastAsia="Times New Roman" w:hAnsi="Times New Roman" w:cs="Times New Roman"/>
          <w:sz w:val="24"/>
          <w:szCs w:val="24"/>
          <w:lang w:eastAsia="ru-RU"/>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обязательств для согласования порядка и сроков их устранения. </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b/>
          <w:color w:val="000000"/>
          <w:sz w:val="24"/>
          <w:szCs w:val="24"/>
          <w:lang w:eastAsia="ru-RU"/>
        </w:rPr>
        <w:t>7.3</w:t>
      </w:r>
      <w:r w:rsidRPr="005D2B14">
        <w:rPr>
          <w:rFonts w:ascii="Times New Roman" w:eastAsia="Times New Roman" w:hAnsi="Times New Roman" w:cs="Times New Roman"/>
          <w:color w:val="000000"/>
          <w:sz w:val="24"/>
          <w:szCs w:val="24"/>
          <w:lang w:eastAsia="ru-RU"/>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7.4.</w:t>
      </w:r>
      <w:r w:rsidRPr="005D2B14">
        <w:rPr>
          <w:rFonts w:ascii="Times New Roman" w:eastAsia="Times New Roman" w:hAnsi="Times New Roman" w:cs="Times New Roman"/>
          <w:sz w:val="24"/>
          <w:szCs w:val="24"/>
          <w:lang w:eastAsia="ru-RU"/>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b/>
          <w:color w:val="000000"/>
          <w:sz w:val="24"/>
          <w:szCs w:val="24"/>
          <w:lang w:eastAsia="ru-RU"/>
        </w:rPr>
        <w:t>7.5.</w:t>
      </w:r>
      <w:r w:rsidRPr="005D2B14">
        <w:rPr>
          <w:rFonts w:ascii="Times New Roman" w:eastAsia="Times New Roman" w:hAnsi="Times New Roman" w:cs="Times New Roman"/>
          <w:color w:val="000000"/>
          <w:sz w:val="24"/>
          <w:szCs w:val="24"/>
          <w:lang w:eastAsia="ru-RU"/>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5D2B14">
        <w:rPr>
          <w:rFonts w:ascii="Times New Roman" w:eastAsia="Times New Roman" w:hAnsi="Times New Roman" w:cs="Times New Roman"/>
          <w:color w:val="000000"/>
          <w:sz w:val="24"/>
          <w:szCs w:val="24"/>
          <w:lang w:eastAsia="ru-RU"/>
        </w:rPr>
        <w:t>п.п</w:t>
      </w:r>
      <w:proofErr w:type="spellEnd"/>
      <w:r w:rsidRPr="005D2B14">
        <w:rPr>
          <w:rFonts w:ascii="Times New Roman" w:eastAsia="Times New Roman" w:hAnsi="Times New Roman" w:cs="Times New Roman"/>
          <w:color w:val="000000"/>
          <w:sz w:val="24"/>
          <w:szCs w:val="24"/>
          <w:lang w:eastAsia="ru-RU"/>
        </w:rPr>
        <w:t>. 2 п. 6.2. настоящего контракта.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2B14">
        <w:rPr>
          <w:rFonts w:ascii="Times New Roman" w:eastAsia="Times New Roman" w:hAnsi="Times New Roman" w:cs="Times New Roman"/>
          <w:b/>
          <w:bCs/>
          <w:color w:val="000000"/>
          <w:sz w:val="24"/>
          <w:szCs w:val="24"/>
          <w:lang w:eastAsia="ru-RU"/>
        </w:rPr>
        <w:t xml:space="preserve">7.7. </w:t>
      </w:r>
      <w:r w:rsidRPr="005D2B14">
        <w:rPr>
          <w:rFonts w:ascii="Times New Roman" w:eastAsia="Times New Roman" w:hAnsi="Times New Roman" w:cs="Times New Roman"/>
          <w:color w:val="000000"/>
          <w:sz w:val="24"/>
          <w:szCs w:val="24"/>
          <w:lang w:eastAsia="ru-RU"/>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5D2B14" w:rsidRPr="005D2B14" w:rsidRDefault="005D2B14" w:rsidP="005D2B14">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5D2B14" w:rsidRPr="005D2B14" w:rsidRDefault="005D2B14" w:rsidP="005D2B14">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5D2B14">
        <w:rPr>
          <w:rFonts w:ascii="Times New Roman" w:eastAsia="Times New Roman" w:hAnsi="Times New Roman" w:cs="Times New Roman"/>
          <w:b/>
          <w:caps/>
          <w:sz w:val="24"/>
          <w:szCs w:val="24"/>
          <w:lang w:eastAsia="ru-RU"/>
        </w:rPr>
        <w:t>8. Обстоятельства непреодолимой силы</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8.1.</w:t>
      </w:r>
      <w:r w:rsidRPr="005D2B14">
        <w:rPr>
          <w:rFonts w:ascii="Times New Roman" w:eastAsia="Times New Roman" w:hAnsi="Times New Roman" w:cs="Times New Roman"/>
          <w:sz w:val="24"/>
          <w:szCs w:val="24"/>
          <w:lang w:eastAsia="ru-RU"/>
        </w:rPr>
        <w:t xml:space="preserve"> В случае наступления обстоятельств, не позволяющих полностью или частично </w:t>
      </w:r>
      <w:r w:rsidRPr="005D2B14">
        <w:rPr>
          <w:rFonts w:ascii="Times New Roman" w:eastAsia="Times New Roman" w:hAnsi="Times New Roman" w:cs="Times New Roman"/>
          <w:sz w:val="24"/>
          <w:szCs w:val="24"/>
          <w:lang w:eastAsia="ru-RU"/>
        </w:rPr>
        <w:lastRenderedPageBreak/>
        <w:t>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8.2.</w:t>
      </w:r>
      <w:r w:rsidRPr="005D2B14">
        <w:rPr>
          <w:rFonts w:ascii="Times New Roman" w:eastAsia="Times New Roman" w:hAnsi="Times New Roman" w:cs="Times New Roman"/>
          <w:sz w:val="24"/>
          <w:szCs w:val="24"/>
          <w:lang w:eastAsia="ru-RU"/>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8.3.</w:t>
      </w:r>
      <w:r w:rsidRPr="005D2B14">
        <w:rPr>
          <w:rFonts w:ascii="Times New Roman" w:eastAsia="Times New Roman" w:hAnsi="Times New Roman" w:cs="Times New Roman"/>
          <w:sz w:val="24"/>
          <w:szCs w:val="24"/>
          <w:lang w:eastAsia="ru-RU"/>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B14" w:rsidRPr="005D2B14" w:rsidRDefault="005D2B14" w:rsidP="005D2B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9. СРОК ДЕЙСТВИЯ КОНТРАКТА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 xml:space="preserve">9.1. </w:t>
      </w:r>
      <w:r w:rsidRPr="005D2B14">
        <w:rPr>
          <w:rFonts w:ascii="Times New Roman" w:eastAsia="Times New Roman" w:hAnsi="Times New Roman" w:cs="Times New Roman"/>
          <w:sz w:val="24"/>
          <w:szCs w:val="24"/>
          <w:lang w:eastAsia="ru-RU"/>
        </w:rPr>
        <w:t xml:space="preserve">Настоящий контракт вступает в силу с момента заключения и  действует до полного и надлежащего исполнения Сторонами обязательств по контракту. </w:t>
      </w:r>
      <w:r w:rsidRPr="00A6350E">
        <w:rPr>
          <w:rFonts w:ascii="Times New Roman" w:eastAsia="Times New Roman" w:hAnsi="Times New Roman" w:cs="Times New Roman"/>
          <w:sz w:val="24"/>
          <w:szCs w:val="24"/>
          <w:lang w:eastAsia="ru-RU"/>
        </w:rPr>
        <w:t>Обязательства по контракту могут быть исполнены Сторонами досрочно.</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9.2.</w:t>
      </w:r>
      <w:r w:rsidRPr="005D2B14">
        <w:rPr>
          <w:rFonts w:ascii="Times New Roman" w:eastAsia="Times New Roman" w:hAnsi="Times New Roman" w:cs="Times New Roman"/>
          <w:sz w:val="24"/>
          <w:szCs w:val="24"/>
          <w:lang w:eastAsia="ru-RU"/>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D2B14" w:rsidRPr="005D2B14" w:rsidRDefault="005D2B14" w:rsidP="005D2B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10. ИЗМЕНЕНИЕ И РАСТОРЖЕНИЕ КОНТРАКТА</w:t>
      </w:r>
    </w:p>
    <w:p w:rsidR="005D2B14" w:rsidRPr="005D2B14" w:rsidRDefault="005D2B14" w:rsidP="005D2B14">
      <w:pPr>
        <w:widowControl w:val="0"/>
        <w:tabs>
          <w:tab w:val="num" w:pos="5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 xml:space="preserve">10.1. </w:t>
      </w:r>
      <w:r w:rsidRPr="005D2B14">
        <w:rPr>
          <w:rFonts w:ascii="Times New Roman" w:eastAsia="Times New Roman" w:hAnsi="Times New Roman" w:cs="Times New Roman"/>
          <w:sz w:val="24"/>
          <w:szCs w:val="24"/>
          <w:lang w:eastAsia="ru-RU"/>
        </w:rPr>
        <w:t>Расторжение муниципального контракта возможно исключительно по соглашению Сторон или решению суда в случаях, предусмотренных действующим законодательством.</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10.2</w:t>
      </w:r>
      <w:r w:rsidRPr="005D2B14">
        <w:rPr>
          <w:rFonts w:ascii="Times New Roman" w:eastAsia="Times New Roman" w:hAnsi="Times New Roman" w:cs="Times New Roman"/>
          <w:sz w:val="24"/>
          <w:szCs w:val="24"/>
          <w:lang w:eastAsia="ru-RU"/>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10.3.</w:t>
      </w:r>
      <w:r w:rsidRPr="005D2B14">
        <w:rPr>
          <w:rFonts w:ascii="Times New Roman" w:eastAsia="Times New Roman" w:hAnsi="Times New Roman" w:cs="Times New Roman"/>
          <w:sz w:val="24"/>
          <w:szCs w:val="24"/>
          <w:lang w:eastAsia="ru-RU"/>
        </w:rPr>
        <w:t xml:space="preserve"> 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
    <w:p w:rsidR="005D2B14" w:rsidRPr="005D2B14" w:rsidRDefault="005D2B14" w:rsidP="005D2B14">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sz w:val="24"/>
          <w:szCs w:val="24"/>
          <w:lang w:eastAsia="ru-RU"/>
        </w:rPr>
        <w:t>При наличии указанных обстоятельств Заказчик направляет в адрес Подрядчика уведомление о расторжении контракта. С момента направления Подрядчику соответствующего уведомления настоящий контракт считается расторгнутым по соглашению сторон.</w:t>
      </w:r>
    </w:p>
    <w:p w:rsidR="005D2B14" w:rsidRPr="005D2B14" w:rsidRDefault="005D2B14" w:rsidP="005D2B14">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10.4.</w:t>
      </w:r>
      <w:r w:rsidRPr="005D2B14">
        <w:rPr>
          <w:rFonts w:ascii="Times New Roman" w:eastAsia="Times New Roman" w:hAnsi="Times New Roman" w:cs="Times New Roman"/>
          <w:sz w:val="24"/>
          <w:szCs w:val="24"/>
          <w:lang w:eastAsia="ru-RU"/>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5D2B14" w:rsidRPr="005D2B14" w:rsidRDefault="005D2B14" w:rsidP="005D2B14">
      <w:pPr>
        <w:widowControl w:val="0"/>
        <w:tabs>
          <w:tab w:val="num" w:pos="360"/>
          <w:tab w:val="num" w:pos="5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2B14" w:rsidRPr="005D2B14" w:rsidRDefault="005D2B14" w:rsidP="005D2B14">
      <w:pPr>
        <w:widowControl w:val="0"/>
        <w:tabs>
          <w:tab w:val="num" w:pos="360"/>
          <w:tab w:val="num" w:pos="5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11. РАЗРЕШЕНИЕ СПОРОВ</w:t>
      </w:r>
    </w:p>
    <w:p w:rsidR="005D2B14" w:rsidRPr="005D2B14" w:rsidRDefault="005D2B14" w:rsidP="005D2B14">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11.1.</w:t>
      </w:r>
      <w:r w:rsidRPr="005D2B14">
        <w:rPr>
          <w:rFonts w:ascii="Times New Roman" w:eastAsia="Times New Roman" w:hAnsi="Times New Roman" w:cs="Times New Roman"/>
          <w:sz w:val="24"/>
          <w:szCs w:val="24"/>
          <w:lang w:eastAsia="ru-RU"/>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5D2B14" w:rsidRPr="005D2B14" w:rsidRDefault="005D2B14" w:rsidP="005D2B14">
      <w:pPr>
        <w:widowControl w:val="0"/>
        <w:tabs>
          <w:tab w:val="num" w:pos="360"/>
          <w:tab w:val="num" w:pos="5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2B14" w:rsidRPr="005D2B14" w:rsidRDefault="005D2B14" w:rsidP="005D2B14">
      <w:pPr>
        <w:widowControl w:val="0"/>
        <w:tabs>
          <w:tab w:val="num"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12. ПРОЧИЕ УСЛОВИЯ</w:t>
      </w:r>
    </w:p>
    <w:p w:rsidR="005D2B14" w:rsidRPr="005D2B14" w:rsidRDefault="005D2B14" w:rsidP="005D2B14">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12.1.</w:t>
      </w:r>
      <w:r w:rsidRPr="005D2B14">
        <w:rPr>
          <w:rFonts w:ascii="Times New Roman" w:eastAsia="Times New Roman" w:hAnsi="Times New Roman" w:cs="Times New Roman"/>
          <w:sz w:val="24"/>
          <w:szCs w:val="24"/>
          <w:lang w:eastAsia="ru-RU"/>
        </w:rPr>
        <w:tab/>
        <w:t xml:space="preserve">Настоящий контракт заключен в электронной форме и подписан электронными </w:t>
      </w:r>
      <w:r w:rsidRPr="005D2B14">
        <w:rPr>
          <w:rFonts w:ascii="Times New Roman" w:eastAsia="Times New Roman" w:hAnsi="Times New Roman" w:cs="Times New Roman"/>
          <w:sz w:val="24"/>
          <w:szCs w:val="24"/>
          <w:lang w:eastAsia="ru-RU"/>
        </w:rPr>
        <w:lastRenderedPageBreak/>
        <w:t>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5D2B14" w:rsidRPr="005D2B14" w:rsidRDefault="005D2B14" w:rsidP="005D2B14">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 xml:space="preserve">12.2. </w:t>
      </w:r>
      <w:r w:rsidRPr="005D2B14">
        <w:rPr>
          <w:rFonts w:ascii="Times New Roman" w:eastAsia="Times New Roman" w:hAnsi="Times New Roman" w:cs="Times New Roman"/>
          <w:sz w:val="24"/>
          <w:szCs w:val="24"/>
          <w:lang w:eastAsia="ru-RU"/>
        </w:rPr>
        <w:t>Взаимоотношения сторон, не урегулированные настоящим контрактом, регулируются действующим законодательством РФ.</w:t>
      </w:r>
    </w:p>
    <w:p w:rsidR="005D2B14" w:rsidRPr="005D2B14" w:rsidRDefault="005D2B14" w:rsidP="005D2B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2B14" w:rsidRPr="005D2B14" w:rsidRDefault="005D2B14" w:rsidP="005D2B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13. АДРЕСА И БАНКОВСКИЕ РЕКВИЗИТЫ СТОРОН</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Заказчик – Управление благоустройства Администрации города Иванова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3000, г"/>
        </w:smartTagPr>
        <w:r w:rsidRPr="005D2B14">
          <w:rPr>
            <w:rFonts w:ascii="Times New Roman" w:eastAsia="Times New Roman" w:hAnsi="Times New Roman" w:cs="Times New Roman"/>
            <w:sz w:val="24"/>
            <w:szCs w:val="24"/>
            <w:lang w:eastAsia="ru-RU"/>
          </w:rPr>
          <w:t>153000, г</w:t>
        </w:r>
      </w:smartTag>
      <w:r w:rsidRPr="005D2B14">
        <w:rPr>
          <w:rFonts w:ascii="Times New Roman" w:eastAsia="Times New Roman" w:hAnsi="Times New Roman" w:cs="Times New Roman"/>
          <w:sz w:val="24"/>
          <w:szCs w:val="24"/>
          <w:lang w:eastAsia="ru-RU"/>
        </w:rPr>
        <w:t>. Иваново, пл. Революции, д.6, к.1203, тел.32-72-94</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Адрес электронной почты: </w:t>
      </w:r>
      <w:proofErr w:type="spellStart"/>
      <w:r w:rsidRPr="005D2B14">
        <w:rPr>
          <w:rFonts w:ascii="Times New Roman" w:eastAsia="Times New Roman" w:hAnsi="Times New Roman" w:cs="Times New Roman"/>
          <w:sz w:val="24"/>
          <w:szCs w:val="24"/>
          <w:lang w:val="en-US" w:eastAsia="ru-RU"/>
        </w:rPr>
        <w:t>blag</w:t>
      </w:r>
      <w:proofErr w:type="spellEnd"/>
      <w:r w:rsidRPr="005D2B14">
        <w:rPr>
          <w:rFonts w:ascii="Times New Roman" w:eastAsia="Times New Roman" w:hAnsi="Times New Roman" w:cs="Times New Roman"/>
          <w:sz w:val="24"/>
          <w:szCs w:val="24"/>
          <w:lang w:eastAsia="ru-RU"/>
        </w:rPr>
        <w:t>@</w:t>
      </w:r>
      <w:proofErr w:type="spellStart"/>
      <w:r w:rsidRPr="005D2B14">
        <w:rPr>
          <w:rFonts w:ascii="Times New Roman" w:eastAsia="Times New Roman" w:hAnsi="Times New Roman" w:cs="Times New Roman"/>
          <w:sz w:val="24"/>
          <w:szCs w:val="24"/>
          <w:lang w:val="en-US" w:eastAsia="ru-RU"/>
        </w:rPr>
        <w:t>ivgoradm</w:t>
      </w:r>
      <w:proofErr w:type="spellEnd"/>
      <w:r w:rsidRPr="005D2B14">
        <w:rPr>
          <w:rFonts w:ascii="Times New Roman" w:eastAsia="Times New Roman" w:hAnsi="Times New Roman" w:cs="Times New Roman"/>
          <w:sz w:val="24"/>
          <w:szCs w:val="24"/>
          <w:lang w:eastAsia="ru-RU"/>
        </w:rPr>
        <w:t>.</w:t>
      </w:r>
      <w:proofErr w:type="spellStart"/>
      <w:r w:rsidRPr="005D2B14">
        <w:rPr>
          <w:rFonts w:ascii="Times New Roman" w:eastAsia="Times New Roman" w:hAnsi="Times New Roman" w:cs="Times New Roman"/>
          <w:sz w:val="24"/>
          <w:szCs w:val="24"/>
          <w:lang w:val="en-US" w:eastAsia="ru-RU"/>
        </w:rPr>
        <w:t>ru</w:t>
      </w:r>
      <w:proofErr w:type="spellEnd"/>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Лицевой счет в финансово-казначейском управлении Администрации города Иванова</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ИНН 3728023270  КПП 370201001</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Начальник управления</w:t>
      </w:r>
      <w:r w:rsidRPr="005D2B14">
        <w:rPr>
          <w:rFonts w:ascii="Times New Roman" w:eastAsia="Times New Roman" w:hAnsi="Times New Roman" w:cs="Times New Roman"/>
          <w:sz w:val="24"/>
          <w:szCs w:val="24"/>
          <w:lang w:eastAsia="ru-RU"/>
        </w:rPr>
        <w:tab/>
      </w:r>
      <w:r w:rsidRPr="005D2B14">
        <w:rPr>
          <w:rFonts w:ascii="Times New Roman" w:eastAsia="Times New Roman" w:hAnsi="Times New Roman" w:cs="Times New Roman"/>
          <w:sz w:val="24"/>
          <w:szCs w:val="24"/>
          <w:lang w:eastAsia="ru-RU"/>
        </w:rPr>
        <w:tab/>
      </w:r>
      <w:r w:rsidRPr="005D2B14">
        <w:rPr>
          <w:rFonts w:ascii="Times New Roman" w:eastAsia="Times New Roman" w:hAnsi="Times New Roman" w:cs="Times New Roman"/>
          <w:sz w:val="24"/>
          <w:szCs w:val="24"/>
          <w:lang w:eastAsia="ru-RU"/>
        </w:rPr>
        <w:tab/>
        <w:t xml:space="preserve">                                                       А.В. Смирнов</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B14" w:rsidRPr="005D2B14" w:rsidRDefault="005D2B14" w:rsidP="005D2B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 xml:space="preserve">Подрядчик  </w:t>
      </w:r>
      <w:r w:rsidRPr="005D2B14">
        <w:rPr>
          <w:rFonts w:ascii="Times New Roman" w:eastAsia="Times New Roman" w:hAnsi="Times New Roman" w:cs="Times New Roman"/>
          <w:sz w:val="24"/>
          <w:szCs w:val="24"/>
          <w:lang w:eastAsia="ru-RU"/>
        </w:rPr>
        <w:t>___________________________________________________________</w:t>
      </w:r>
    </w:p>
    <w:p w:rsidR="005D2B14" w:rsidRPr="005D2B14" w:rsidRDefault="005D2B14" w:rsidP="005D2B14">
      <w:pPr>
        <w:spacing w:after="0" w:line="240" w:lineRule="auto"/>
        <w:jc w:val="center"/>
        <w:outlineLvl w:val="0"/>
        <w:rPr>
          <w:rFonts w:ascii="Times New Roman" w:eastAsia="Times New Roman" w:hAnsi="Times New Roman" w:cs="Times New Roman"/>
          <w:kern w:val="28"/>
          <w:u w:val="single"/>
          <w:lang w:eastAsia="ru-RU"/>
        </w:rPr>
      </w:pPr>
    </w:p>
    <w:p w:rsidR="005D2B14" w:rsidRPr="005D2B14" w:rsidRDefault="005D2B14" w:rsidP="005D2B14">
      <w:pPr>
        <w:rPr>
          <w:rFonts w:ascii="Calibri" w:eastAsia="Times New Roman" w:hAnsi="Calibri" w:cs="Times New Roman"/>
        </w:rPr>
      </w:pPr>
    </w:p>
    <w:p w:rsidR="00904D19" w:rsidRDefault="005D2B14" w:rsidP="005D2B14">
      <w:r>
        <w:br w:type="page"/>
      </w:r>
    </w:p>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p>
    <w:p w:rsidR="00904D19" w:rsidRPr="00904D19" w:rsidRDefault="00904D19" w:rsidP="00904D19">
      <w:pPr>
        <w:suppressAutoHyphens/>
        <w:autoSpaceDN w:val="0"/>
        <w:spacing w:after="0" w:line="240" w:lineRule="auto"/>
        <w:rPr>
          <w:rFonts w:ascii="Times New Roman" w:eastAsia="Times New Roman" w:hAnsi="Times New Roman" w:cs="Times New Roman"/>
          <w:sz w:val="20"/>
          <w:szCs w:val="20"/>
          <w:lang w:eastAsia="ar-SA"/>
        </w:rPr>
      </w:pPr>
      <w:r w:rsidRPr="00904D19">
        <w:rPr>
          <w:rFonts w:ascii="Times New Roman" w:eastAsia="Times New Roman" w:hAnsi="Times New Roman" w:cs="Times New Roman"/>
          <w:color w:val="000000"/>
          <w:sz w:val="24"/>
          <w:szCs w:val="24"/>
          <w:lang w:eastAsia="ar-SA"/>
        </w:rPr>
        <w:t xml:space="preserve">                                                                                                             </w:t>
      </w:r>
      <w:r w:rsidRPr="00904D19">
        <w:rPr>
          <w:rFonts w:ascii="Times New Roman" w:eastAsia="Times New Roman" w:hAnsi="Times New Roman" w:cs="Times New Roman"/>
          <w:sz w:val="20"/>
          <w:szCs w:val="20"/>
          <w:lang w:eastAsia="ru-RU"/>
        </w:rPr>
        <w:t>Приложение № 1*</w:t>
      </w:r>
    </w:p>
    <w:p w:rsidR="00904D19" w:rsidRPr="00904D19" w:rsidRDefault="00904D19" w:rsidP="00904D19">
      <w:pPr>
        <w:autoSpaceDN w:val="0"/>
        <w:spacing w:after="0" w:line="240" w:lineRule="auto"/>
        <w:jc w:val="both"/>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t xml:space="preserve">                  к муниципальному контракту</w:t>
      </w:r>
    </w:p>
    <w:p w:rsidR="00904D19" w:rsidRPr="00904D19" w:rsidRDefault="00904D19" w:rsidP="00904D19">
      <w:pPr>
        <w:autoSpaceDN w:val="0"/>
        <w:spacing w:after="0" w:line="240" w:lineRule="auto"/>
        <w:jc w:val="both"/>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t xml:space="preserve">                  от ______________ № ______</w:t>
      </w:r>
    </w:p>
    <w:p w:rsidR="00904D19" w:rsidRPr="00904D19" w:rsidRDefault="00904D19" w:rsidP="00904D19">
      <w:pPr>
        <w:autoSpaceDN w:val="0"/>
        <w:spacing w:after="0" w:line="240" w:lineRule="auto"/>
        <w:jc w:val="both"/>
        <w:rPr>
          <w:rFonts w:ascii="Times New Roman" w:eastAsia="Times New Roman" w:hAnsi="Times New Roman" w:cs="Times New Roman"/>
          <w:sz w:val="24"/>
          <w:szCs w:val="24"/>
          <w:lang w:eastAsia="ru-RU"/>
        </w:rPr>
      </w:pP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p>
    <w:p w:rsidR="00904D19" w:rsidRPr="00904D19" w:rsidRDefault="00904D19" w:rsidP="00904D19">
      <w:pPr>
        <w:autoSpaceDN w:val="0"/>
        <w:spacing w:after="0" w:line="240" w:lineRule="auto"/>
        <w:jc w:val="both"/>
        <w:rPr>
          <w:rFonts w:ascii="Times New Roman" w:eastAsia="Times New Roman" w:hAnsi="Times New Roman" w:cs="Times New Roman"/>
          <w:sz w:val="24"/>
          <w:szCs w:val="24"/>
          <w:lang w:eastAsia="ru-RU"/>
        </w:rPr>
      </w:pP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t xml:space="preserve">   </w:t>
      </w:r>
    </w:p>
    <w:p w:rsidR="00904D19" w:rsidRDefault="00904D19" w:rsidP="00904D19">
      <w:pPr>
        <w:autoSpaceDN w:val="0"/>
        <w:spacing w:after="0" w:line="240" w:lineRule="auto"/>
        <w:jc w:val="center"/>
        <w:rPr>
          <w:rFonts w:ascii="Times New Roman" w:eastAsia="Times New Roman" w:hAnsi="Times New Roman" w:cs="Times New Roman"/>
          <w:b/>
          <w:sz w:val="24"/>
          <w:szCs w:val="24"/>
          <w:lang w:eastAsia="ru-RU"/>
        </w:rPr>
      </w:pPr>
      <w:r w:rsidRPr="00904D19">
        <w:rPr>
          <w:rFonts w:ascii="Times New Roman" w:eastAsia="Times New Roman" w:hAnsi="Times New Roman" w:cs="Times New Roman"/>
          <w:b/>
          <w:sz w:val="24"/>
          <w:szCs w:val="24"/>
          <w:lang w:eastAsia="ru-RU"/>
        </w:rPr>
        <w:t xml:space="preserve">Техническое задание </w:t>
      </w:r>
    </w:p>
    <w:p w:rsidR="00904D19" w:rsidRPr="00904D19" w:rsidRDefault="00904D19" w:rsidP="00904D19">
      <w:pPr>
        <w:autoSpaceDN w:val="0"/>
        <w:spacing w:after="0" w:line="240" w:lineRule="auto"/>
        <w:jc w:val="center"/>
        <w:rPr>
          <w:rFonts w:ascii="Times New Roman" w:eastAsia="Times New Roman" w:hAnsi="Times New Roman" w:cs="Times New Roman"/>
          <w:b/>
          <w:sz w:val="24"/>
          <w:szCs w:val="24"/>
          <w:lang w:eastAsia="ru-RU"/>
        </w:rPr>
      </w:pPr>
    </w:p>
    <w:p w:rsidR="00904D19" w:rsidRPr="00904D19" w:rsidRDefault="00904D19" w:rsidP="00904D19">
      <w:pPr>
        <w:autoSpaceDN w:val="0"/>
        <w:spacing w:after="0" w:line="240" w:lineRule="auto"/>
        <w:jc w:val="center"/>
        <w:rPr>
          <w:rFonts w:ascii="Times New Roman" w:eastAsia="Times New Roman" w:hAnsi="Times New Roman" w:cs="Times New Roman"/>
          <w:b/>
          <w:sz w:val="24"/>
          <w:szCs w:val="24"/>
          <w:lang w:eastAsia="ru-RU"/>
        </w:rPr>
      </w:pPr>
    </w:p>
    <w:p w:rsidR="00904D19" w:rsidRPr="00904D19" w:rsidRDefault="00904D19" w:rsidP="00904D19">
      <w:pPr>
        <w:widowControl w:val="0"/>
        <w:autoSpaceDE w:val="0"/>
        <w:autoSpaceDN w:val="0"/>
        <w:adjustRightInd w:val="0"/>
        <w:spacing w:after="0" w:line="240" w:lineRule="auto"/>
        <w:ind w:left="6118" w:hanging="5976"/>
        <w:jc w:val="both"/>
        <w:rPr>
          <w:rFonts w:ascii="Times New Roman" w:hAnsi="Times New Roman" w:cs="Times New Roman"/>
          <w:sz w:val="24"/>
          <w:szCs w:val="24"/>
        </w:rPr>
      </w:pPr>
      <w:r w:rsidRPr="00904D19">
        <w:rPr>
          <w:rFonts w:ascii="Times New Roman" w:hAnsi="Times New Roman" w:cs="Times New Roman"/>
          <w:sz w:val="24"/>
          <w:szCs w:val="24"/>
        </w:rPr>
        <w:t>_______________________</w:t>
      </w:r>
    </w:p>
    <w:p w:rsidR="00904D19" w:rsidRPr="00904D19" w:rsidRDefault="00904D19" w:rsidP="00904D19">
      <w:pPr>
        <w:widowControl w:val="0"/>
        <w:autoSpaceDE w:val="0"/>
        <w:autoSpaceDN w:val="0"/>
        <w:adjustRightInd w:val="0"/>
        <w:spacing w:after="0" w:line="240" w:lineRule="auto"/>
        <w:ind w:left="6118" w:hanging="5976"/>
        <w:jc w:val="both"/>
        <w:rPr>
          <w:rFonts w:ascii="Times New Roman" w:hAnsi="Times New Roman" w:cs="Times New Roman"/>
          <w:sz w:val="18"/>
          <w:szCs w:val="18"/>
        </w:rPr>
      </w:pPr>
      <w:r w:rsidRPr="00904D19">
        <w:rPr>
          <w:rFonts w:ascii="Times New Roman" w:hAnsi="Times New Roman" w:cs="Times New Roman"/>
          <w:sz w:val="24"/>
          <w:szCs w:val="24"/>
        </w:rPr>
        <w:t>*</w:t>
      </w:r>
      <w:r w:rsidRPr="00904D19">
        <w:rPr>
          <w:rFonts w:ascii="Times New Roman" w:hAnsi="Times New Roman" w:cs="Times New Roman"/>
          <w:sz w:val="18"/>
          <w:szCs w:val="18"/>
        </w:rPr>
        <w:t xml:space="preserve">согласно части </w:t>
      </w:r>
      <w:r w:rsidRPr="00904D19">
        <w:rPr>
          <w:rFonts w:ascii="Times New Roman" w:hAnsi="Times New Roman" w:cs="Times New Roman"/>
          <w:sz w:val="18"/>
          <w:szCs w:val="18"/>
          <w:lang w:val="en-US"/>
        </w:rPr>
        <w:t>III</w:t>
      </w:r>
      <w:r w:rsidRPr="00904D19">
        <w:rPr>
          <w:rFonts w:ascii="Times New Roman" w:hAnsi="Times New Roman" w:cs="Times New Roman"/>
          <w:sz w:val="18"/>
          <w:szCs w:val="18"/>
        </w:rPr>
        <w:t xml:space="preserve"> «Техническая часть» документации об аукционе в электронной форме</w:t>
      </w:r>
    </w:p>
    <w:p w:rsidR="00904D19" w:rsidRDefault="00904D19" w:rsidP="00904D19">
      <w:pPr>
        <w:widowControl w:val="0"/>
        <w:autoSpaceDE w:val="0"/>
        <w:autoSpaceDN w:val="0"/>
        <w:adjustRightInd w:val="0"/>
        <w:spacing w:after="0" w:line="240" w:lineRule="auto"/>
        <w:ind w:left="6118"/>
        <w:rPr>
          <w:rFonts w:ascii="Times New Roman" w:hAnsi="Times New Roman" w:cs="Times New Roman"/>
          <w:sz w:val="24"/>
          <w:szCs w:val="24"/>
        </w:rPr>
      </w:pPr>
    </w:p>
    <w:p w:rsidR="005D2B14" w:rsidRDefault="005D2B14" w:rsidP="00904D19">
      <w:pPr>
        <w:widowControl w:val="0"/>
        <w:autoSpaceDE w:val="0"/>
        <w:autoSpaceDN w:val="0"/>
        <w:adjustRightInd w:val="0"/>
        <w:spacing w:after="0" w:line="240" w:lineRule="auto"/>
        <w:ind w:left="6118"/>
        <w:rPr>
          <w:rFonts w:ascii="Times New Roman" w:hAnsi="Times New Roman" w:cs="Times New Roman"/>
          <w:sz w:val="24"/>
          <w:szCs w:val="24"/>
        </w:rPr>
      </w:pPr>
    </w:p>
    <w:p w:rsidR="005D2B14" w:rsidRDefault="005D2B14" w:rsidP="00904D19">
      <w:pPr>
        <w:widowControl w:val="0"/>
        <w:autoSpaceDE w:val="0"/>
        <w:autoSpaceDN w:val="0"/>
        <w:adjustRightInd w:val="0"/>
        <w:spacing w:after="0" w:line="240" w:lineRule="auto"/>
        <w:ind w:left="6118"/>
        <w:rPr>
          <w:rFonts w:ascii="Times New Roman" w:hAnsi="Times New Roman" w:cs="Times New Roman"/>
          <w:sz w:val="24"/>
          <w:szCs w:val="24"/>
        </w:rPr>
      </w:pPr>
    </w:p>
    <w:p w:rsidR="005D2B14" w:rsidRDefault="005D2B14" w:rsidP="00904D19">
      <w:pPr>
        <w:widowControl w:val="0"/>
        <w:autoSpaceDE w:val="0"/>
        <w:autoSpaceDN w:val="0"/>
        <w:adjustRightInd w:val="0"/>
        <w:spacing w:after="0" w:line="240" w:lineRule="auto"/>
        <w:ind w:left="6118"/>
        <w:rPr>
          <w:rFonts w:ascii="Times New Roman" w:hAnsi="Times New Roman" w:cs="Times New Roman"/>
          <w:sz w:val="24"/>
          <w:szCs w:val="24"/>
        </w:rPr>
      </w:pPr>
    </w:p>
    <w:p w:rsidR="005D2B14" w:rsidRDefault="005D2B14" w:rsidP="00904D19">
      <w:pPr>
        <w:widowControl w:val="0"/>
        <w:autoSpaceDE w:val="0"/>
        <w:autoSpaceDN w:val="0"/>
        <w:adjustRightInd w:val="0"/>
        <w:spacing w:after="0" w:line="240" w:lineRule="auto"/>
        <w:ind w:left="6118"/>
        <w:rPr>
          <w:rFonts w:ascii="Times New Roman" w:hAnsi="Times New Roman" w:cs="Times New Roman"/>
          <w:sz w:val="24"/>
          <w:szCs w:val="24"/>
        </w:rPr>
      </w:pPr>
    </w:p>
    <w:p w:rsidR="008608A9" w:rsidRPr="00904D19" w:rsidRDefault="008608A9" w:rsidP="00904D19">
      <w:pPr>
        <w:widowControl w:val="0"/>
        <w:autoSpaceDE w:val="0"/>
        <w:autoSpaceDN w:val="0"/>
        <w:adjustRightInd w:val="0"/>
        <w:spacing w:after="0" w:line="240" w:lineRule="auto"/>
        <w:ind w:left="6118"/>
        <w:rPr>
          <w:rFonts w:ascii="Times New Roman" w:hAnsi="Times New Roman" w:cs="Times New Roman"/>
          <w:sz w:val="24"/>
          <w:szCs w:val="24"/>
        </w:rPr>
      </w:pPr>
    </w:p>
    <w:p w:rsidR="00904D19" w:rsidRPr="00904D19" w:rsidRDefault="00904D19" w:rsidP="00904D19">
      <w:pPr>
        <w:widowControl w:val="0"/>
        <w:autoSpaceDE w:val="0"/>
        <w:autoSpaceDN w:val="0"/>
        <w:adjustRightInd w:val="0"/>
        <w:spacing w:after="0" w:line="240" w:lineRule="auto"/>
        <w:ind w:left="6118"/>
        <w:rPr>
          <w:rFonts w:ascii="Times New Roman" w:hAnsi="Times New Roman" w:cs="Times New Roman"/>
          <w:sz w:val="20"/>
          <w:szCs w:val="20"/>
        </w:rPr>
      </w:pPr>
      <w:r w:rsidRPr="00904D19">
        <w:rPr>
          <w:rFonts w:ascii="Times New Roman" w:hAnsi="Times New Roman" w:cs="Times New Roman"/>
          <w:sz w:val="24"/>
          <w:szCs w:val="24"/>
        </w:rPr>
        <w:t xml:space="preserve">           </w:t>
      </w:r>
      <w:r w:rsidRPr="00904D19">
        <w:rPr>
          <w:rFonts w:ascii="Times New Roman" w:hAnsi="Times New Roman" w:cs="Times New Roman"/>
          <w:sz w:val="20"/>
          <w:szCs w:val="20"/>
        </w:rPr>
        <w:t>Приложение № 2</w:t>
      </w:r>
    </w:p>
    <w:p w:rsidR="00904D19" w:rsidRPr="00904D19" w:rsidRDefault="00904D19" w:rsidP="00904D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к муниципальному контракту</w:t>
      </w:r>
    </w:p>
    <w:p w:rsidR="00904D19" w:rsidRPr="00904D19" w:rsidRDefault="00904D19" w:rsidP="00904D19">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904D19">
        <w:rPr>
          <w:rFonts w:ascii="Times New Roman" w:eastAsia="Times New Roman" w:hAnsi="Times New Roman" w:cs="Times New Roman"/>
          <w:sz w:val="20"/>
          <w:szCs w:val="20"/>
          <w:lang w:eastAsia="ru-RU"/>
        </w:rPr>
        <w:t xml:space="preserve">     от _______________ №_____</w:t>
      </w:r>
    </w:p>
    <w:p w:rsidR="00904D19" w:rsidRP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904D19" w:rsidRDefault="005D2B14" w:rsidP="005D2B14">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Требования к материалам, </w:t>
      </w:r>
      <w:r w:rsidR="00904D19" w:rsidRPr="00904D19">
        <w:rPr>
          <w:rFonts w:ascii="Times New Roman" w:eastAsia="Times New Roman" w:hAnsi="Times New Roman" w:cs="Times New Roman"/>
          <w:b/>
          <w:i/>
          <w:sz w:val="24"/>
          <w:szCs w:val="24"/>
          <w:lang w:eastAsia="ru-RU"/>
        </w:rPr>
        <w:t xml:space="preserve">используемым при выполнении работ </w:t>
      </w:r>
    </w:p>
    <w:p w:rsidR="005D2B14" w:rsidRPr="00904D19" w:rsidRDefault="005D2B14" w:rsidP="005D2B14">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bl>
      <w:tblPr>
        <w:tblStyle w:val="ac"/>
        <w:tblW w:w="0" w:type="auto"/>
        <w:tblLook w:val="01E0" w:firstRow="1" w:lastRow="1" w:firstColumn="1" w:lastColumn="1" w:noHBand="0" w:noVBand="0"/>
      </w:tblPr>
      <w:tblGrid>
        <w:gridCol w:w="1188"/>
        <w:gridCol w:w="4320"/>
        <w:gridCol w:w="3960"/>
      </w:tblGrid>
      <w:tr w:rsidR="00904D19" w:rsidRPr="00904D19" w:rsidTr="00904D19">
        <w:tc>
          <w:tcPr>
            <w:tcW w:w="1188"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p w:rsidR="00904D19" w:rsidRPr="00904D19" w:rsidRDefault="00904D19" w:rsidP="00904D19">
            <w:pPr>
              <w:jc w:val="center"/>
            </w:pPr>
            <w:r w:rsidRPr="00904D19">
              <w:t>№</w:t>
            </w:r>
          </w:p>
          <w:p w:rsidR="00904D19" w:rsidRPr="00904D19" w:rsidRDefault="00904D19" w:rsidP="00904D19">
            <w:pPr>
              <w:jc w:val="center"/>
            </w:pPr>
            <w:r w:rsidRPr="00904D19">
              <w:t>п/п</w:t>
            </w:r>
          </w:p>
        </w:tc>
        <w:tc>
          <w:tcPr>
            <w:tcW w:w="4320" w:type="dxa"/>
            <w:tcBorders>
              <w:top w:val="single" w:sz="4" w:space="0" w:color="auto"/>
              <w:left w:val="single" w:sz="4" w:space="0" w:color="auto"/>
              <w:bottom w:val="single" w:sz="4" w:space="0" w:color="auto"/>
              <w:right w:val="single" w:sz="4" w:space="0" w:color="auto"/>
            </w:tcBorders>
            <w:hideMark/>
          </w:tcPr>
          <w:p w:rsidR="00904D19" w:rsidRPr="00904D19" w:rsidRDefault="00904D19" w:rsidP="00904D19">
            <w:pPr>
              <w:jc w:val="center"/>
            </w:pPr>
            <w:r w:rsidRPr="00904D19">
              <w:t>Наименование товаров, используемых при выполнении работ, товарный знак (его словесное обозначение), (при его наличии)</w:t>
            </w:r>
          </w:p>
        </w:tc>
        <w:tc>
          <w:tcPr>
            <w:tcW w:w="396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p w:rsidR="00904D19" w:rsidRPr="00904D19" w:rsidRDefault="00904D19" w:rsidP="00904D19">
            <w:pPr>
              <w:jc w:val="center"/>
            </w:pPr>
            <w:r w:rsidRPr="00904D19">
              <w:t>Показатели товаров</w:t>
            </w:r>
          </w:p>
        </w:tc>
      </w:tr>
      <w:tr w:rsidR="00904D19" w:rsidRPr="00904D19" w:rsidTr="00904D19">
        <w:tc>
          <w:tcPr>
            <w:tcW w:w="1188"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c>
          <w:tcPr>
            <w:tcW w:w="432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c>
          <w:tcPr>
            <w:tcW w:w="396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r>
      <w:tr w:rsidR="00904D19" w:rsidRPr="00904D19" w:rsidTr="00904D19">
        <w:tc>
          <w:tcPr>
            <w:tcW w:w="1188"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c>
          <w:tcPr>
            <w:tcW w:w="432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c>
          <w:tcPr>
            <w:tcW w:w="396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r>
    </w:tbl>
    <w:p w:rsidR="00904D19" w:rsidRDefault="00904D19" w:rsidP="00904D19">
      <w:pPr>
        <w:autoSpaceDN w:val="0"/>
        <w:spacing w:after="0"/>
        <w:rPr>
          <w:rFonts w:ascii="Times New Roman" w:eastAsia="Times New Roman" w:hAnsi="Times New Roman" w:cs="Times New Roman"/>
          <w:sz w:val="20"/>
          <w:szCs w:val="20"/>
        </w:rPr>
      </w:pPr>
      <w:r w:rsidRPr="00904D19">
        <w:rPr>
          <w:rFonts w:ascii="Times New Roman" w:eastAsia="Times New Roman" w:hAnsi="Times New Roman" w:cs="Times New Roman"/>
          <w:sz w:val="20"/>
          <w:szCs w:val="20"/>
        </w:rPr>
        <w:t xml:space="preserve">                            </w:t>
      </w:r>
    </w:p>
    <w:p w:rsidR="005D2B14" w:rsidRDefault="005D2B14" w:rsidP="00904D19">
      <w:pPr>
        <w:autoSpaceDN w:val="0"/>
        <w:spacing w:after="0"/>
        <w:rPr>
          <w:rFonts w:ascii="Times New Roman" w:eastAsia="Times New Roman" w:hAnsi="Times New Roman" w:cs="Times New Roman"/>
          <w:sz w:val="20"/>
          <w:szCs w:val="20"/>
        </w:rPr>
      </w:pPr>
    </w:p>
    <w:p w:rsidR="005D2B14" w:rsidRDefault="005D2B14" w:rsidP="00904D19">
      <w:pPr>
        <w:autoSpaceDN w:val="0"/>
        <w:spacing w:after="0"/>
        <w:rPr>
          <w:rFonts w:ascii="Times New Roman" w:eastAsia="Times New Roman" w:hAnsi="Times New Roman" w:cs="Times New Roman"/>
          <w:sz w:val="20"/>
          <w:szCs w:val="20"/>
        </w:rPr>
      </w:pPr>
    </w:p>
    <w:p w:rsidR="005D2B14" w:rsidRDefault="005D2B14" w:rsidP="00904D19">
      <w:pPr>
        <w:autoSpaceDN w:val="0"/>
        <w:spacing w:after="0"/>
        <w:rPr>
          <w:rFonts w:ascii="Times New Roman" w:eastAsia="Times New Roman" w:hAnsi="Times New Roman" w:cs="Times New Roman"/>
          <w:sz w:val="20"/>
          <w:szCs w:val="20"/>
        </w:rPr>
      </w:pPr>
    </w:p>
    <w:p w:rsidR="005D2B14" w:rsidRDefault="005D2B14" w:rsidP="00904D19">
      <w:pPr>
        <w:autoSpaceDN w:val="0"/>
        <w:spacing w:after="0"/>
        <w:rPr>
          <w:rFonts w:ascii="Times New Roman" w:eastAsia="Times New Roman" w:hAnsi="Times New Roman" w:cs="Times New Roman"/>
          <w:sz w:val="20"/>
          <w:szCs w:val="20"/>
        </w:rPr>
      </w:pPr>
    </w:p>
    <w:p w:rsidR="005D2B14" w:rsidRDefault="005D2B14" w:rsidP="00904D19">
      <w:pPr>
        <w:autoSpaceDN w:val="0"/>
        <w:spacing w:after="0"/>
        <w:rPr>
          <w:rFonts w:ascii="Times New Roman" w:eastAsia="Times New Roman" w:hAnsi="Times New Roman" w:cs="Times New Roman"/>
          <w:sz w:val="20"/>
          <w:szCs w:val="20"/>
        </w:rPr>
      </w:pPr>
    </w:p>
    <w:p w:rsidR="008608A9" w:rsidRPr="00904D19" w:rsidRDefault="008608A9" w:rsidP="00904D19">
      <w:pPr>
        <w:autoSpaceDN w:val="0"/>
        <w:spacing w:after="0"/>
        <w:rPr>
          <w:rFonts w:ascii="Times New Roman" w:eastAsia="Times New Roman" w:hAnsi="Times New Roman" w:cs="Times New Roman"/>
          <w:sz w:val="20"/>
          <w:szCs w:val="20"/>
        </w:rPr>
      </w:pPr>
    </w:p>
    <w:p w:rsidR="00904D19" w:rsidRPr="00904D19" w:rsidRDefault="00904D19" w:rsidP="00904D19">
      <w:pPr>
        <w:widowControl w:val="0"/>
        <w:autoSpaceDE w:val="0"/>
        <w:autoSpaceDN w:val="0"/>
        <w:adjustRightInd w:val="0"/>
        <w:spacing w:after="0" w:line="240" w:lineRule="auto"/>
        <w:ind w:left="6118"/>
        <w:rPr>
          <w:rFonts w:ascii="Times New Roman" w:hAnsi="Times New Roman" w:cs="Times New Roman"/>
          <w:sz w:val="20"/>
          <w:szCs w:val="20"/>
          <w:lang w:eastAsia="ru-RU"/>
        </w:rPr>
      </w:pPr>
      <w:r w:rsidRPr="00904D19">
        <w:rPr>
          <w:rFonts w:ascii="Times New Roman" w:hAnsi="Times New Roman" w:cs="Times New Roman"/>
          <w:sz w:val="20"/>
          <w:szCs w:val="20"/>
        </w:rPr>
        <w:t xml:space="preserve">             Приложение № 3**</w:t>
      </w:r>
    </w:p>
    <w:p w:rsidR="00904D19" w:rsidRPr="00904D19" w:rsidRDefault="00904D19" w:rsidP="00904D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к муниципальному контракту</w:t>
      </w:r>
    </w:p>
    <w:p w:rsidR="00904D19" w:rsidRPr="00904D19" w:rsidRDefault="00904D19" w:rsidP="00904D19">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904D19">
        <w:rPr>
          <w:rFonts w:ascii="Times New Roman" w:eastAsia="Times New Roman" w:hAnsi="Times New Roman" w:cs="Times New Roman"/>
          <w:sz w:val="20"/>
          <w:szCs w:val="20"/>
          <w:lang w:eastAsia="ru-RU"/>
        </w:rPr>
        <w:t xml:space="preserve"> от _______________ №_____</w:t>
      </w:r>
    </w:p>
    <w:p w:rsidR="00904D19" w:rsidRPr="00904D19" w:rsidRDefault="00904D19" w:rsidP="00904D19">
      <w:pPr>
        <w:autoSpaceDN w:val="0"/>
        <w:spacing w:after="0"/>
        <w:jc w:val="center"/>
        <w:rPr>
          <w:rFonts w:ascii="Times New Roman" w:eastAsia="Times New Roman" w:hAnsi="Times New Roman" w:cs="Times New Roman"/>
          <w:sz w:val="20"/>
          <w:szCs w:val="20"/>
        </w:rPr>
      </w:pPr>
    </w:p>
    <w:p w:rsidR="00904D19" w:rsidRPr="00904D19" w:rsidRDefault="00904D19" w:rsidP="00904D19">
      <w:pPr>
        <w:autoSpaceDN w:val="0"/>
        <w:spacing w:after="0"/>
        <w:jc w:val="center"/>
        <w:rPr>
          <w:rFonts w:ascii="Times New Roman" w:eastAsia="Times New Roman" w:hAnsi="Times New Roman" w:cs="Times New Roman"/>
          <w:sz w:val="20"/>
          <w:szCs w:val="20"/>
        </w:rPr>
      </w:pPr>
    </w:p>
    <w:p w:rsidR="00904D19" w:rsidRPr="00904D19" w:rsidRDefault="005D2B14" w:rsidP="00904D19">
      <w:pPr>
        <w:autoSpaceDN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Локальный сметный расчет</w:t>
      </w:r>
    </w:p>
    <w:p w:rsidR="00904D19" w:rsidRPr="00904D19" w:rsidRDefault="00904D19" w:rsidP="00904D19">
      <w:pPr>
        <w:autoSpaceDN w:val="0"/>
        <w:spacing w:after="0"/>
        <w:jc w:val="center"/>
        <w:rPr>
          <w:rFonts w:ascii="Times New Roman" w:eastAsia="Times New Roman" w:hAnsi="Times New Roman" w:cs="Times New Roman"/>
          <w:sz w:val="20"/>
          <w:szCs w:val="20"/>
        </w:rPr>
      </w:pPr>
    </w:p>
    <w:p w:rsidR="00904D19" w:rsidRPr="00904D19" w:rsidRDefault="00904D19" w:rsidP="00904D19">
      <w:pPr>
        <w:autoSpaceDN w:val="0"/>
        <w:spacing w:after="0"/>
        <w:jc w:val="center"/>
        <w:rPr>
          <w:rFonts w:ascii="Times New Roman" w:eastAsia="Times New Roman" w:hAnsi="Times New Roman" w:cs="Times New Roman"/>
          <w:sz w:val="20"/>
          <w:szCs w:val="20"/>
        </w:rPr>
      </w:pPr>
    </w:p>
    <w:p w:rsidR="00904D19" w:rsidRPr="00904D19" w:rsidRDefault="00904D19" w:rsidP="00904D19">
      <w:pPr>
        <w:autoSpaceDN w:val="0"/>
        <w:spacing w:after="0"/>
        <w:rPr>
          <w:rFonts w:ascii="Times New Roman" w:eastAsia="Times New Roman" w:hAnsi="Times New Roman" w:cs="Times New Roman"/>
          <w:sz w:val="20"/>
          <w:szCs w:val="20"/>
        </w:rPr>
      </w:pPr>
      <w:r w:rsidRPr="00904D19">
        <w:rPr>
          <w:rFonts w:ascii="Times New Roman" w:eastAsia="Times New Roman" w:hAnsi="Times New Roman" w:cs="Times New Roman"/>
          <w:sz w:val="20"/>
          <w:szCs w:val="20"/>
        </w:rPr>
        <w:t>____________________________</w:t>
      </w:r>
    </w:p>
    <w:p w:rsidR="00904D19" w:rsidRPr="00904D19" w:rsidRDefault="00904D19" w:rsidP="00904D1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 xml:space="preserve">** Приложение № 3 к муниципальному контракту размещено отдельным файлом на сайте </w:t>
      </w:r>
      <w:hyperlink r:id="rId14" w:history="1">
        <w:r w:rsidRPr="00904D19">
          <w:rPr>
            <w:rFonts w:ascii="Times New Roman" w:eastAsia="Times New Roman" w:hAnsi="Times New Roman" w:cs="Times New Roman"/>
            <w:color w:val="0000FF"/>
            <w:sz w:val="20"/>
            <w:szCs w:val="20"/>
            <w:u w:val="single"/>
            <w:lang w:val="en-US" w:eastAsia="ru-RU"/>
          </w:rPr>
          <w:t>www</w:t>
        </w:r>
        <w:r w:rsidRPr="00904D19">
          <w:rPr>
            <w:rFonts w:ascii="Times New Roman" w:eastAsia="Times New Roman" w:hAnsi="Times New Roman" w:cs="Times New Roman"/>
            <w:color w:val="0000FF"/>
            <w:sz w:val="20"/>
            <w:szCs w:val="20"/>
            <w:u w:val="single"/>
            <w:lang w:eastAsia="ru-RU"/>
          </w:rPr>
          <w:t>.zakupki.gov.ru</w:t>
        </w:r>
      </w:hyperlink>
      <w:r w:rsidRPr="00904D19">
        <w:rPr>
          <w:rFonts w:ascii="Times New Roman" w:eastAsia="Times New Roman" w:hAnsi="Times New Roman" w:cs="Times New Roman"/>
          <w:sz w:val="20"/>
          <w:szCs w:val="20"/>
          <w:lang w:eastAsia="ru-RU"/>
        </w:rPr>
        <w:t>.</w:t>
      </w:r>
    </w:p>
    <w:p w:rsidR="00904D19" w:rsidRPr="00904D19" w:rsidRDefault="00904D19" w:rsidP="00904D19">
      <w:pPr>
        <w:autoSpaceDN w:val="0"/>
        <w:spacing w:after="0"/>
        <w:jc w:val="center"/>
        <w:rPr>
          <w:rFonts w:ascii="Times New Roman" w:eastAsia="Times New Roman" w:hAnsi="Times New Roman" w:cs="Times New Roman"/>
          <w:sz w:val="20"/>
          <w:szCs w:val="20"/>
        </w:rPr>
      </w:pPr>
      <w:r w:rsidRPr="00904D19">
        <w:rPr>
          <w:rFonts w:ascii="Times New Roman" w:eastAsia="Times New Roman" w:hAnsi="Times New Roman" w:cs="Times New Roman"/>
          <w:sz w:val="20"/>
          <w:szCs w:val="20"/>
        </w:rPr>
        <w:t xml:space="preserve">                                                                                            </w:t>
      </w:r>
    </w:p>
    <w:p w:rsid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5D2B14" w:rsidRDefault="005D2B1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04D19" w:rsidRDefault="00904D19" w:rsidP="005D2B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4D19">
        <w:rPr>
          <w:rFonts w:ascii="Times New Roman" w:eastAsia="Times New Roman" w:hAnsi="Times New Roman" w:cs="Times New Roman"/>
          <w:b/>
          <w:sz w:val="24"/>
          <w:szCs w:val="24"/>
          <w:lang w:eastAsia="ru-RU"/>
        </w:rPr>
        <w:lastRenderedPageBreak/>
        <w:t>ЧАСТЬ III</w:t>
      </w:r>
    </w:p>
    <w:p w:rsidR="00441B3A" w:rsidRPr="00904D19" w:rsidRDefault="00441B3A" w:rsidP="00441B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4D19">
        <w:rPr>
          <w:rFonts w:ascii="Times New Roman" w:eastAsia="Times New Roman" w:hAnsi="Times New Roman" w:cs="Times New Roman"/>
          <w:b/>
          <w:sz w:val="24"/>
          <w:szCs w:val="24"/>
          <w:lang w:eastAsia="ru-RU"/>
        </w:rPr>
        <w:t>ТЕХНИЧЕСКАЯ ЧАСТЬ</w:t>
      </w:r>
    </w:p>
    <w:p w:rsidR="00B915DB" w:rsidRDefault="00B915DB"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15DB" w:rsidRPr="00B915DB" w:rsidRDefault="00B915DB" w:rsidP="00B915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915DB">
        <w:rPr>
          <w:rFonts w:ascii="Times New Roman" w:eastAsia="Times New Roman" w:hAnsi="Times New Roman" w:cs="Times New Roman"/>
          <w:b/>
          <w:bCs/>
          <w:sz w:val="24"/>
          <w:szCs w:val="24"/>
          <w:lang w:eastAsia="ru-RU"/>
        </w:rPr>
        <w:t>1. Технические характеристики работ, объем работ</w:t>
      </w:r>
    </w:p>
    <w:p w:rsidR="00B915DB" w:rsidRPr="00904D19" w:rsidRDefault="00B915DB"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2B14" w:rsidRPr="005D2B14" w:rsidRDefault="00904D19" w:rsidP="00356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4D19">
        <w:rPr>
          <w:rFonts w:ascii="Times New Roman" w:eastAsia="Times New Roman" w:hAnsi="Times New Roman" w:cs="Times New Roman"/>
          <w:sz w:val="24"/>
          <w:szCs w:val="24"/>
          <w:lang w:eastAsia="ru-RU"/>
        </w:rPr>
        <w:t>Все работы выполняются в полном объем</w:t>
      </w:r>
      <w:r w:rsidR="00B915DB">
        <w:rPr>
          <w:rFonts w:ascii="Times New Roman" w:eastAsia="Times New Roman" w:hAnsi="Times New Roman" w:cs="Times New Roman"/>
          <w:sz w:val="24"/>
          <w:szCs w:val="24"/>
          <w:lang w:eastAsia="ru-RU"/>
        </w:rPr>
        <w:t>е, в соответствии с техническим</w:t>
      </w:r>
      <w:r w:rsidRPr="00904D19">
        <w:rPr>
          <w:rFonts w:ascii="Times New Roman" w:eastAsia="Times New Roman" w:hAnsi="Times New Roman" w:cs="Times New Roman"/>
          <w:sz w:val="24"/>
          <w:szCs w:val="24"/>
          <w:lang w:eastAsia="ru-RU"/>
        </w:rPr>
        <w:t xml:space="preserve"> задани</w:t>
      </w:r>
      <w:r w:rsidR="00B915DB">
        <w:rPr>
          <w:rFonts w:ascii="Times New Roman" w:eastAsia="Times New Roman" w:hAnsi="Times New Roman" w:cs="Times New Roman"/>
          <w:sz w:val="24"/>
          <w:szCs w:val="24"/>
          <w:lang w:eastAsia="ru-RU"/>
        </w:rPr>
        <w:t>ем</w:t>
      </w:r>
      <w:r w:rsidR="005D2B14">
        <w:rPr>
          <w:rFonts w:ascii="Times New Roman" w:eastAsia="Times New Roman" w:hAnsi="Times New Roman" w:cs="Times New Roman"/>
          <w:sz w:val="24"/>
          <w:szCs w:val="24"/>
          <w:lang w:eastAsia="ru-RU"/>
        </w:rPr>
        <w:t xml:space="preserve"> и  локальным сметным расчетом, с которым</w:t>
      </w:r>
      <w:r w:rsidRPr="00904D19">
        <w:rPr>
          <w:rFonts w:ascii="Times New Roman" w:eastAsia="Times New Roman" w:hAnsi="Times New Roman" w:cs="Times New Roman"/>
          <w:sz w:val="24"/>
          <w:szCs w:val="24"/>
          <w:lang w:eastAsia="ru-RU"/>
        </w:rPr>
        <w:t xml:space="preserve"> можно ознакомиться на сайте</w:t>
      </w:r>
      <w:r w:rsidRPr="00904D19">
        <w:rPr>
          <w:rFonts w:ascii="Times New Roman" w:eastAsia="Times New Roman" w:hAnsi="Times New Roman" w:cs="Times New Roman"/>
          <w:sz w:val="20"/>
          <w:szCs w:val="20"/>
          <w:lang w:eastAsia="ru-RU"/>
        </w:rPr>
        <w:t xml:space="preserve"> </w:t>
      </w:r>
      <w:hyperlink r:id="rId15" w:history="1">
        <w:r w:rsidRPr="00904D19">
          <w:rPr>
            <w:rFonts w:ascii="Times New Roman" w:eastAsia="Times New Roman" w:hAnsi="Times New Roman" w:cs="Times New Roman"/>
            <w:color w:val="0000FF"/>
            <w:sz w:val="24"/>
            <w:szCs w:val="24"/>
            <w:u w:val="single"/>
            <w:lang w:val="en-US" w:eastAsia="ru-RU"/>
          </w:rPr>
          <w:t>www</w:t>
        </w:r>
        <w:r w:rsidRPr="00904D19">
          <w:rPr>
            <w:rFonts w:ascii="Times New Roman" w:eastAsia="Times New Roman" w:hAnsi="Times New Roman" w:cs="Times New Roman"/>
            <w:color w:val="0000FF"/>
            <w:sz w:val="24"/>
            <w:szCs w:val="24"/>
            <w:u w:val="single"/>
            <w:lang w:eastAsia="ru-RU"/>
          </w:rPr>
          <w:t>.zakupki.gov.ru</w:t>
        </w:r>
      </w:hyperlink>
      <w:r w:rsidR="005D2B14">
        <w:rPr>
          <w:rFonts w:ascii="Times New Roman" w:eastAsia="Times New Roman" w:hAnsi="Times New Roman" w:cs="Times New Roman"/>
          <w:sz w:val="24"/>
          <w:szCs w:val="24"/>
          <w:lang w:eastAsia="ru-RU"/>
        </w:rPr>
        <w:t xml:space="preserve"> . </w:t>
      </w:r>
    </w:p>
    <w:p w:rsidR="005D2B14" w:rsidRPr="005D2B14" w:rsidRDefault="005D2B14" w:rsidP="005D2B14">
      <w:pPr>
        <w:spacing w:after="0" w:line="240" w:lineRule="auto"/>
        <w:jc w:val="center"/>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 xml:space="preserve">Техническое задание </w:t>
      </w:r>
    </w:p>
    <w:p w:rsidR="005D2B14" w:rsidRPr="005D2B14" w:rsidRDefault="005D2B14" w:rsidP="005D2B14">
      <w:pPr>
        <w:spacing w:after="0" w:line="240" w:lineRule="auto"/>
        <w:jc w:val="center"/>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на выполнение работ по содержанию, ремонту объектов озеленения</w:t>
      </w:r>
      <w:r w:rsidRPr="005D2B14">
        <w:rPr>
          <w:rFonts w:ascii="Times New Roman" w:eastAsia="Times New Roman" w:hAnsi="Times New Roman" w:cs="Times New Roman"/>
          <w:sz w:val="24"/>
          <w:szCs w:val="24"/>
          <w:lang w:eastAsia="ru-RU"/>
        </w:rPr>
        <w:t xml:space="preserve"> </w:t>
      </w:r>
    </w:p>
    <w:p w:rsidR="005D2B14" w:rsidRPr="005D2B14" w:rsidRDefault="005D2B14" w:rsidP="005D2B14">
      <w:pPr>
        <w:spacing w:before="120" w:after="0" w:line="240" w:lineRule="auto"/>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1. Вырезка сухих ветвей деревьев:</w:t>
      </w:r>
    </w:p>
    <w:p w:rsidR="005D2B14" w:rsidRPr="005D2B14" w:rsidRDefault="005D2B14" w:rsidP="005D2B14">
      <w:pPr>
        <w:spacing w:after="0" w:line="240" w:lineRule="auto"/>
        <w:ind w:left="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с земли и стремянки – 2000 ветвей;  </w:t>
      </w:r>
    </w:p>
    <w:p w:rsidR="005D2B14" w:rsidRPr="005D2B14" w:rsidRDefault="005D2B14" w:rsidP="005D2B14">
      <w:pPr>
        <w:spacing w:after="0" w:line="240" w:lineRule="auto"/>
        <w:ind w:left="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с автогидроподъемника – 3000 ветвей. </w:t>
      </w:r>
    </w:p>
    <w:p w:rsidR="005D2B14" w:rsidRPr="005D2B14" w:rsidRDefault="005D2B14" w:rsidP="005D2B14">
      <w:pPr>
        <w:spacing w:before="120" w:after="0" w:line="240" w:lineRule="auto"/>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2. Формовочная, омолаживающая обрезка, вырезка ветвей:</w:t>
      </w:r>
    </w:p>
    <w:p w:rsidR="005D2B14" w:rsidRPr="005D2B14" w:rsidRDefault="005D2B14" w:rsidP="005D2B14">
      <w:pPr>
        <w:spacing w:after="0" w:line="240" w:lineRule="auto"/>
        <w:ind w:left="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формовочная обрезка деревьев высотой до </w:t>
      </w:r>
      <w:smartTag w:uri="urn:schemas-microsoft-com:office:smarttags" w:element="metricconverter">
        <w:smartTagPr>
          <w:attr w:name="ProductID" w:val="5 м"/>
        </w:smartTagPr>
        <w:r w:rsidRPr="005D2B14">
          <w:rPr>
            <w:rFonts w:ascii="Times New Roman" w:eastAsia="Times New Roman" w:hAnsi="Times New Roman" w:cs="Times New Roman"/>
            <w:sz w:val="24"/>
            <w:szCs w:val="24"/>
            <w:lang w:eastAsia="ru-RU"/>
          </w:rPr>
          <w:t>5 м</w:t>
        </w:r>
      </w:smartTag>
      <w:r w:rsidRPr="005D2B14">
        <w:rPr>
          <w:rFonts w:ascii="Times New Roman" w:eastAsia="Times New Roman" w:hAnsi="Times New Roman" w:cs="Times New Roman"/>
          <w:sz w:val="24"/>
          <w:szCs w:val="24"/>
          <w:lang w:eastAsia="ru-RU"/>
        </w:rPr>
        <w:t xml:space="preserve"> – 100 деревьев; </w:t>
      </w:r>
    </w:p>
    <w:p w:rsidR="005D2B14" w:rsidRPr="005D2B14" w:rsidRDefault="005D2B14" w:rsidP="005D2B14">
      <w:pPr>
        <w:spacing w:after="0" w:line="240" w:lineRule="auto"/>
        <w:ind w:left="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формовочная обрезка деревьев высотой более </w:t>
      </w:r>
      <w:smartTag w:uri="urn:schemas-microsoft-com:office:smarttags" w:element="metricconverter">
        <w:smartTagPr>
          <w:attr w:name="ProductID" w:val="5 м"/>
        </w:smartTagPr>
        <w:r w:rsidRPr="005D2B14">
          <w:rPr>
            <w:rFonts w:ascii="Times New Roman" w:eastAsia="Times New Roman" w:hAnsi="Times New Roman" w:cs="Times New Roman"/>
            <w:sz w:val="24"/>
            <w:szCs w:val="24"/>
            <w:lang w:eastAsia="ru-RU"/>
          </w:rPr>
          <w:t>5 м</w:t>
        </w:r>
      </w:smartTag>
      <w:r w:rsidRPr="005D2B14">
        <w:rPr>
          <w:rFonts w:ascii="Times New Roman" w:eastAsia="Times New Roman" w:hAnsi="Times New Roman" w:cs="Times New Roman"/>
          <w:sz w:val="24"/>
          <w:szCs w:val="24"/>
          <w:lang w:eastAsia="ru-RU"/>
        </w:rPr>
        <w:t xml:space="preserve"> – 150 деревьев;</w:t>
      </w:r>
    </w:p>
    <w:p w:rsidR="005D2B14" w:rsidRPr="005D2B14" w:rsidRDefault="005D2B14" w:rsidP="005D2B14">
      <w:pPr>
        <w:spacing w:before="120" w:after="0" w:line="240" w:lineRule="auto"/>
        <w:ind w:firstLine="360"/>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спиливание скелетных ветвей деревьев с диаметром ствола до 50 см:</w:t>
      </w:r>
    </w:p>
    <w:p w:rsidR="005D2B14" w:rsidRPr="005D2B14" w:rsidRDefault="005D2B14" w:rsidP="005D2B14">
      <w:pPr>
        <w:spacing w:after="0" w:line="240" w:lineRule="auto"/>
        <w:ind w:left="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при количестве срезов  до 20 – 20 деревьев;</w:t>
      </w:r>
    </w:p>
    <w:p w:rsidR="005D2B14" w:rsidRPr="005D2B14" w:rsidRDefault="005D2B14" w:rsidP="005D2B14">
      <w:pPr>
        <w:spacing w:after="0" w:line="240" w:lineRule="auto"/>
        <w:ind w:left="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при количестве срезов  от 20 до 30 – 80 деревьев;</w:t>
      </w:r>
    </w:p>
    <w:p w:rsidR="005D2B14" w:rsidRPr="005D2B14" w:rsidRDefault="005D2B14" w:rsidP="005D2B14">
      <w:pPr>
        <w:spacing w:after="0" w:line="240" w:lineRule="auto"/>
        <w:ind w:left="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при количестве срезов свыше 30 – 60 деревьев;</w:t>
      </w:r>
    </w:p>
    <w:p w:rsidR="005D2B14" w:rsidRPr="005D2B14" w:rsidRDefault="005D2B14" w:rsidP="005D2B14">
      <w:pPr>
        <w:spacing w:before="120" w:after="0" w:line="240" w:lineRule="auto"/>
        <w:ind w:firstLine="360"/>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спиливание скелетных ветвей деревьев с диаметром ствола свыше 50 см:</w:t>
      </w:r>
    </w:p>
    <w:p w:rsidR="005D2B14" w:rsidRPr="005D2B14" w:rsidRDefault="005D2B14" w:rsidP="005D2B14">
      <w:pPr>
        <w:spacing w:after="0" w:line="240" w:lineRule="auto"/>
        <w:ind w:left="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при количестве срезов от 20 до 30 – 20 деревьев;</w:t>
      </w:r>
    </w:p>
    <w:p w:rsidR="005D2B14" w:rsidRPr="005D2B14" w:rsidRDefault="005D2B14" w:rsidP="005D2B14">
      <w:pPr>
        <w:spacing w:before="120" w:after="0" w:line="240" w:lineRule="auto"/>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3. Валка деревьев:</w:t>
      </w:r>
    </w:p>
    <w:p w:rsidR="005D2B14" w:rsidRPr="005D2B14" w:rsidRDefault="005D2B14" w:rsidP="005D2B14">
      <w:pPr>
        <w:spacing w:before="120" w:after="0" w:line="240" w:lineRule="auto"/>
        <w:ind w:firstLine="360"/>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с применением автогидроподъемника:</w:t>
      </w:r>
    </w:p>
    <w:p w:rsidR="005D2B14" w:rsidRPr="005D2B14" w:rsidRDefault="005D2B14" w:rsidP="005D2B14">
      <w:pPr>
        <w:spacing w:after="0" w:line="240" w:lineRule="auto"/>
        <w:ind w:firstLine="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при диаметре ствола до </w:t>
      </w:r>
      <w:smartTag w:uri="urn:schemas-microsoft-com:office:smarttags" w:element="metricconverter">
        <w:smartTagPr>
          <w:attr w:name="ProductID" w:val="36 см"/>
        </w:smartTagPr>
        <w:r w:rsidRPr="005D2B14">
          <w:rPr>
            <w:rFonts w:ascii="Times New Roman" w:eastAsia="Times New Roman" w:hAnsi="Times New Roman" w:cs="Times New Roman"/>
            <w:sz w:val="24"/>
            <w:szCs w:val="24"/>
            <w:lang w:eastAsia="ru-RU"/>
          </w:rPr>
          <w:t>36 см</w:t>
        </w:r>
      </w:smartTag>
      <w:r w:rsidRPr="005D2B14">
        <w:rPr>
          <w:rFonts w:ascii="Times New Roman" w:eastAsia="Times New Roman" w:hAnsi="Times New Roman" w:cs="Times New Roman"/>
          <w:sz w:val="24"/>
          <w:szCs w:val="24"/>
          <w:lang w:eastAsia="ru-RU"/>
        </w:rPr>
        <w:t xml:space="preserve"> (кроме породы тополь) – </w:t>
      </w:r>
      <w:smartTag w:uri="urn:schemas-microsoft-com:office:smarttags" w:element="metricconverter">
        <w:smartTagPr>
          <w:attr w:name="ProductID" w:val="50 м3"/>
        </w:smartTagPr>
        <w:r w:rsidRPr="005D2B14">
          <w:rPr>
            <w:rFonts w:ascii="Times New Roman" w:eastAsia="Times New Roman" w:hAnsi="Times New Roman" w:cs="Times New Roman"/>
            <w:sz w:val="24"/>
            <w:szCs w:val="24"/>
            <w:lang w:eastAsia="ru-RU"/>
          </w:rPr>
          <w:t>50 м</w:t>
        </w:r>
        <w:r w:rsidRPr="005D2B14">
          <w:rPr>
            <w:rFonts w:ascii="Times New Roman" w:eastAsia="Times New Roman" w:hAnsi="Times New Roman" w:cs="Times New Roman"/>
            <w:sz w:val="24"/>
            <w:szCs w:val="24"/>
            <w:vertAlign w:val="superscript"/>
            <w:lang w:eastAsia="ru-RU"/>
          </w:rPr>
          <w:t>3</w:t>
        </w:r>
      </w:smartTag>
      <w:r w:rsidRPr="005D2B14">
        <w:rPr>
          <w:rFonts w:ascii="Times New Roman" w:eastAsia="Times New Roman" w:hAnsi="Times New Roman" w:cs="Times New Roman"/>
          <w:sz w:val="24"/>
          <w:szCs w:val="24"/>
          <w:lang w:eastAsia="ru-RU"/>
        </w:rPr>
        <w:t xml:space="preserve">; </w:t>
      </w:r>
    </w:p>
    <w:p w:rsidR="005D2B14" w:rsidRPr="005D2B14" w:rsidRDefault="005D2B14" w:rsidP="005D2B14">
      <w:pPr>
        <w:spacing w:after="0" w:line="240" w:lineRule="auto"/>
        <w:ind w:firstLine="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при диаметре ствола до </w:t>
      </w:r>
      <w:smartTag w:uri="urn:schemas-microsoft-com:office:smarttags" w:element="metricconverter">
        <w:smartTagPr>
          <w:attr w:name="ProductID" w:val="52 см"/>
        </w:smartTagPr>
        <w:r w:rsidRPr="005D2B14">
          <w:rPr>
            <w:rFonts w:ascii="Times New Roman" w:eastAsia="Times New Roman" w:hAnsi="Times New Roman" w:cs="Times New Roman"/>
            <w:sz w:val="24"/>
            <w:szCs w:val="24"/>
            <w:lang w:eastAsia="ru-RU"/>
          </w:rPr>
          <w:t>52 см</w:t>
        </w:r>
      </w:smartTag>
      <w:r w:rsidRPr="005D2B14">
        <w:rPr>
          <w:rFonts w:ascii="Times New Roman" w:eastAsia="Times New Roman" w:hAnsi="Times New Roman" w:cs="Times New Roman"/>
          <w:sz w:val="24"/>
          <w:szCs w:val="24"/>
          <w:lang w:eastAsia="ru-RU"/>
        </w:rPr>
        <w:t xml:space="preserve"> (кроме породы тополь) – </w:t>
      </w:r>
      <w:smartTag w:uri="urn:schemas-microsoft-com:office:smarttags" w:element="metricconverter">
        <w:smartTagPr>
          <w:attr w:name="ProductID" w:val="60 м3"/>
        </w:smartTagPr>
        <w:r w:rsidRPr="005D2B14">
          <w:rPr>
            <w:rFonts w:ascii="Times New Roman" w:eastAsia="Times New Roman" w:hAnsi="Times New Roman" w:cs="Times New Roman"/>
            <w:sz w:val="24"/>
            <w:szCs w:val="24"/>
            <w:lang w:eastAsia="ru-RU"/>
          </w:rPr>
          <w:t>60 м</w:t>
        </w:r>
        <w:r w:rsidRPr="005D2B14">
          <w:rPr>
            <w:rFonts w:ascii="Times New Roman" w:eastAsia="Times New Roman" w:hAnsi="Times New Roman" w:cs="Times New Roman"/>
            <w:sz w:val="24"/>
            <w:szCs w:val="24"/>
            <w:vertAlign w:val="superscript"/>
            <w:lang w:eastAsia="ru-RU"/>
          </w:rPr>
          <w:t>3</w:t>
        </w:r>
      </w:smartTag>
      <w:r w:rsidRPr="005D2B14">
        <w:rPr>
          <w:rFonts w:ascii="Times New Roman" w:eastAsia="Times New Roman" w:hAnsi="Times New Roman" w:cs="Times New Roman"/>
          <w:sz w:val="24"/>
          <w:szCs w:val="24"/>
          <w:lang w:eastAsia="ru-RU"/>
        </w:rPr>
        <w:t xml:space="preserve">; </w:t>
      </w:r>
    </w:p>
    <w:p w:rsidR="005D2B14" w:rsidRPr="005D2B14" w:rsidRDefault="005D2B14" w:rsidP="005D2B14">
      <w:pPr>
        <w:spacing w:after="0" w:line="240" w:lineRule="auto"/>
        <w:ind w:firstLine="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при диаметре ствола до </w:t>
      </w:r>
      <w:smartTag w:uri="urn:schemas-microsoft-com:office:smarttags" w:element="metricconverter">
        <w:smartTagPr>
          <w:attr w:name="ProductID" w:val="80 см"/>
        </w:smartTagPr>
        <w:r w:rsidRPr="005D2B14">
          <w:rPr>
            <w:rFonts w:ascii="Times New Roman" w:eastAsia="Times New Roman" w:hAnsi="Times New Roman" w:cs="Times New Roman"/>
            <w:sz w:val="24"/>
            <w:szCs w:val="24"/>
            <w:lang w:eastAsia="ru-RU"/>
          </w:rPr>
          <w:t>80 см</w:t>
        </w:r>
      </w:smartTag>
      <w:r w:rsidRPr="005D2B14">
        <w:rPr>
          <w:rFonts w:ascii="Times New Roman" w:eastAsia="Times New Roman" w:hAnsi="Times New Roman" w:cs="Times New Roman"/>
          <w:sz w:val="24"/>
          <w:szCs w:val="24"/>
          <w:lang w:eastAsia="ru-RU"/>
        </w:rPr>
        <w:t xml:space="preserve"> (кроме породы тополь) – </w:t>
      </w:r>
      <w:smartTag w:uri="urn:schemas-microsoft-com:office:smarttags" w:element="metricconverter">
        <w:smartTagPr>
          <w:attr w:name="ProductID" w:val="40 м3"/>
        </w:smartTagPr>
        <w:r w:rsidRPr="005D2B14">
          <w:rPr>
            <w:rFonts w:ascii="Times New Roman" w:eastAsia="Times New Roman" w:hAnsi="Times New Roman" w:cs="Times New Roman"/>
            <w:sz w:val="24"/>
            <w:szCs w:val="24"/>
            <w:lang w:eastAsia="ru-RU"/>
          </w:rPr>
          <w:t>40 м</w:t>
        </w:r>
        <w:r w:rsidRPr="005D2B14">
          <w:rPr>
            <w:rFonts w:ascii="Times New Roman" w:eastAsia="Times New Roman" w:hAnsi="Times New Roman" w:cs="Times New Roman"/>
            <w:sz w:val="24"/>
            <w:szCs w:val="24"/>
            <w:vertAlign w:val="superscript"/>
            <w:lang w:eastAsia="ru-RU"/>
          </w:rPr>
          <w:t>3</w:t>
        </w:r>
      </w:smartTag>
      <w:r w:rsidRPr="005D2B14">
        <w:rPr>
          <w:rFonts w:ascii="Times New Roman" w:eastAsia="Times New Roman" w:hAnsi="Times New Roman" w:cs="Times New Roman"/>
          <w:sz w:val="24"/>
          <w:szCs w:val="24"/>
          <w:lang w:eastAsia="ru-RU"/>
        </w:rPr>
        <w:t xml:space="preserve">; </w:t>
      </w:r>
    </w:p>
    <w:p w:rsidR="005D2B14" w:rsidRPr="005D2B14" w:rsidRDefault="005D2B14" w:rsidP="005D2B14">
      <w:pPr>
        <w:spacing w:after="0" w:line="240" w:lineRule="auto"/>
        <w:ind w:left="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породы тополь при диаметре ствола до </w:t>
      </w:r>
      <w:smartTag w:uri="urn:schemas-microsoft-com:office:smarttags" w:element="metricconverter">
        <w:smartTagPr>
          <w:attr w:name="ProductID" w:val="100 см"/>
        </w:smartTagPr>
        <w:r w:rsidRPr="005D2B14">
          <w:rPr>
            <w:rFonts w:ascii="Times New Roman" w:eastAsia="Times New Roman" w:hAnsi="Times New Roman" w:cs="Times New Roman"/>
            <w:sz w:val="24"/>
            <w:szCs w:val="24"/>
            <w:lang w:eastAsia="ru-RU"/>
          </w:rPr>
          <w:t>100 см</w:t>
        </w:r>
      </w:smartTag>
      <w:r w:rsidRPr="005D2B14">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50 м3"/>
        </w:smartTagPr>
        <w:r w:rsidRPr="005D2B14">
          <w:rPr>
            <w:rFonts w:ascii="Times New Roman" w:eastAsia="Times New Roman" w:hAnsi="Times New Roman" w:cs="Times New Roman"/>
            <w:sz w:val="24"/>
            <w:szCs w:val="24"/>
            <w:lang w:eastAsia="ru-RU"/>
          </w:rPr>
          <w:t>50 м</w:t>
        </w:r>
        <w:r w:rsidRPr="005D2B14">
          <w:rPr>
            <w:rFonts w:ascii="Times New Roman" w:eastAsia="Times New Roman" w:hAnsi="Times New Roman" w:cs="Times New Roman"/>
            <w:sz w:val="24"/>
            <w:szCs w:val="24"/>
            <w:vertAlign w:val="superscript"/>
            <w:lang w:eastAsia="ru-RU"/>
          </w:rPr>
          <w:t>3</w:t>
        </w:r>
      </w:smartTag>
      <w:r w:rsidRPr="005D2B14">
        <w:rPr>
          <w:rFonts w:ascii="Times New Roman" w:eastAsia="Times New Roman" w:hAnsi="Times New Roman" w:cs="Times New Roman"/>
          <w:sz w:val="24"/>
          <w:szCs w:val="24"/>
          <w:lang w:eastAsia="ru-RU"/>
        </w:rPr>
        <w:t xml:space="preserve">; </w:t>
      </w:r>
    </w:p>
    <w:p w:rsidR="005D2B14" w:rsidRPr="005D2B14" w:rsidRDefault="005D2B14" w:rsidP="005D2B14">
      <w:pPr>
        <w:spacing w:before="120" w:after="0" w:line="240" w:lineRule="auto"/>
        <w:ind w:firstLine="360"/>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валка деревьев в городских условиях:</w:t>
      </w:r>
    </w:p>
    <w:p w:rsidR="005D2B14" w:rsidRPr="005D2B14" w:rsidRDefault="005D2B14" w:rsidP="005D2B14">
      <w:pPr>
        <w:spacing w:after="0" w:line="240" w:lineRule="auto"/>
        <w:ind w:firstLine="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липа, сосна, кедр, тополь диаметром до </w:t>
      </w:r>
      <w:smartTag w:uri="urn:schemas-microsoft-com:office:smarttags" w:element="metricconverter">
        <w:smartTagPr>
          <w:attr w:name="ProductID" w:val="300 мм"/>
        </w:smartTagPr>
        <w:r w:rsidRPr="005D2B14">
          <w:rPr>
            <w:rFonts w:ascii="Times New Roman" w:eastAsia="Times New Roman" w:hAnsi="Times New Roman" w:cs="Times New Roman"/>
            <w:sz w:val="24"/>
            <w:szCs w:val="24"/>
            <w:lang w:eastAsia="ru-RU"/>
          </w:rPr>
          <w:t>300 мм</w:t>
        </w:r>
      </w:smartTag>
      <w:r w:rsidRPr="005D2B14">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0 м3"/>
        </w:smartTagPr>
        <w:r w:rsidRPr="005D2B14">
          <w:rPr>
            <w:rFonts w:ascii="Times New Roman" w:eastAsia="Times New Roman" w:hAnsi="Times New Roman" w:cs="Times New Roman"/>
            <w:sz w:val="24"/>
            <w:szCs w:val="24"/>
            <w:lang w:eastAsia="ru-RU"/>
          </w:rPr>
          <w:t>10 м</w:t>
        </w:r>
        <w:r w:rsidRPr="005D2B14">
          <w:rPr>
            <w:rFonts w:ascii="Times New Roman" w:eastAsia="Times New Roman" w:hAnsi="Times New Roman" w:cs="Times New Roman"/>
            <w:sz w:val="24"/>
            <w:szCs w:val="24"/>
            <w:vertAlign w:val="superscript"/>
            <w:lang w:eastAsia="ru-RU"/>
          </w:rPr>
          <w:t>3</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after="0" w:line="240" w:lineRule="auto"/>
        <w:ind w:firstLine="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липа, сосна, кедр, тополь диаметром более </w:t>
      </w:r>
      <w:smartTag w:uri="urn:schemas-microsoft-com:office:smarttags" w:element="metricconverter">
        <w:smartTagPr>
          <w:attr w:name="ProductID" w:val="300 мм"/>
        </w:smartTagPr>
        <w:r w:rsidRPr="005D2B14">
          <w:rPr>
            <w:rFonts w:ascii="Times New Roman" w:eastAsia="Times New Roman" w:hAnsi="Times New Roman" w:cs="Times New Roman"/>
            <w:sz w:val="24"/>
            <w:szCs w:val="24"/>
            <w:lang w:eastAsia="ru-RU"/>
          </w:rPr>
          <w:t>300 мм</w:t>
        </w:r>
      </w:smartTag>
      <w:r w:rsidRPr="005D2B14">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5 м3"/>
        </w:smartTagPr>
        <w:r w:rsidRPr="005D2B14">
          <w:rPr>
            <w:rFonts w:ascii="Times New Roman" w:eastAsia="Times New Roman" w:hAnsi="Times New Roman" w:cs="Times New Roman"/>
            <w:sz w:val="24"/>
            <w:szCs w:val="24"/>
            <w:lang w:eastAsia="ru-RU"/>
          </w:rPr>
          <w:t>15 м</w:t>
        </w:r>
        <w:r w:rsidRPr="005D2B14">
          <w:rPr>
            <w:rFonts w:ascii="Times New Roman" w:eastAsia="Times New Roman" w:hAnsi="Times New Roman" w:cs="Times New Roman"/>
            <w:sz w:val="24"/>
            <w:szCs w:val="24"/>
            <w:vertAlign w:val="superscript"/>
            <w:lang w:eastAsia="ru-RU"/>
          </w:rPr>
          <w:t>3</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after="0" w:line="240" w:lineRule="auto"/>
        <w:ind w:firstLine="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ель, пихта, береза, лиственница, ольха диаметром до </w:t>
      </w:r>
      <w:smartTag w:uri="urn:schemas-microsoft-com:office:smarttags" w:element="metricconverter">
        <w:smartTagPr>
          <w:attr w:name="ProductID" w:val="300 мм"/>
        </w:smartTagPr>
        <w:r w:rsidRPr="005D2B14">
          <w:rPr>
            <w:rFonts w:ascii="Times New Roman" w:eastAsia="Times New Roman" w:hAnsi="Times New Roman" w:cs="Times New Roman"/>
            <w:sz w:val="24"/>
            <w:szCs w:val="24"/>
            <w:lang w:eastAsia="ru-RU"/>
          </w:rPr>
          <w:t>300 мм</w:t>
        </w:r>
      </w:smartTag>
      <w:r w:rsidRPr="005D2B14">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0 м3"/>
        </w:smartTagPr>
        <w:r w:rsidRPr="005D2B14">
          <w:rPr>
            <w:rFonts w:ascii="Times New Roman" w:eastAsia="Times New Roman" w:hAnsi="Times New Roman" w:cs="Times New Roman"/>
            <w:sz w:val="24"/>
            <w:szCs w:val="24"/>
            <w:lang w:eastAsia="ru-RU"/>
          </w:rPr>
          <w:t>10 м</w:t>
        </w:r>
        <w:r w:rsidRPr="005D2B14">
          <w:rPr>
            <w:rFonts w:ascii="Times New Roman" w:eastAsia="Times New Roman" w:hAnsi="Times New Roman" w:cs="Times New Roman"/>
            <w:sz w:val="24"/>
            <w:szCs w:val="24"/>
            <w:vertAlign w:val="superscript"/>
            <w:lang w:eastAsia="ru-RU"/>
          </w:rPr>
          <w:t>3</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after="0" w:line="240" w:lineRule="auto"/>
        <w:ind w:firstLine="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ель, пихта, береза, лиственница, ольха диаметром более </w:t>
      </w:r>
      <w:smartTag w:uri="urn:schemas-microsoft-com:office:smarttags" w:element="metricconverter">
        <w:smartTagPr>
          <w:attr w:name="ProductID" w:val="300 мм"/>
        </w:smartTagPr>
        <w:r w:rsidRPr="005D2B14">
          <w:rPr>
            <w:rFonts w:ascii="Times New Roman" w:eastAsia="Times New Roman" w:hAnsi="Times New Roman" w:cs="Times New Roman"/>
            <w:sz w:val="24"/>
            <w:szCs w:val="24"/>
            <w:lang w:eastAsia="ru-RU"/>
          </w:rPr>
          <w:t>300 мм</w:t>
        </w:r>
      </w:smartTag>
      <w:r w:rsidRPr="005D2B14">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5 м3"/>
        </w:smartTagPr>
        <w:r w:rsidRPr="005D2B14">
          <w:rPr>
            <w:rFonts w:ascii="Times New Roman" w:eastAsia="Times New Roman" w:hAnsi="Times New Roman" w:cs="Times New Roman"/>
            <w:sz w:val="24"/>
            <w:szCs w:val="24"/>
            <w:lang w:eastAsia="ru-RU"/>
          </w:rPr>
          <w:t>15 м</w:t>
        </w:r>
        <w:r w:rsidRPr="005D2B14">
          <w:rPr>
            <w:rFonts w:ascii="Times New Roman" w:eastAsia="Times New Roman" w:hAnsi="Times New Roman" w:cs="Times New Roman"/>
            <w:sz w:val="24"/>
            <w:szCs w:val="24"/>
            <w:vertAlign w:val="superscript"/>
            <w:lang w:eastAsia="ru-RU"/>
          </w:rPr>
          <w:t>3</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after="0" w:line="240" w:lineRule="auto"/>
        <w:ind w:firstLine="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дуб, бук, граб, клен, ясень диаметром до </w:t>
      </w:r>
      <w:smartTag w:uri="urn:schemas-microsoft-com:office:smarttags" w:element="metricconverter">
        <w:smartTagPr>
          <w:attr w:name="ProductID" w:val="300 мм"/>
        </w:smartTagPr>
        <w:r w:rsidRPr="005D2B14">
          <w:rPr>
            <w:rFonts w:ascii="Times New Roman" w:eastAsia="Times New Roman" w:hAnsi="Times New Roman" w:cs="Times New Roman"/>
            <w:sz w:val="24"/>
            <w:szCs w:val="24"/>
            <w:lang w:eastAsia="ru-RU"/>
          </w:rPr>
          <w:t>300 мм</w:t>
        </w:r>
      </w:smartTag>
      <w:r w:rsidRPr="005D2B14">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0 м3"/>
        </w:smartTagPr>
        <w:r w:rsidRPr="005D2B14">
          <w:rPr>
            <w:rFonts w:ascii="Times New Roman" w:eastAsia="Times New Roman" w:hAnsi="Times New Roman" w:cs="Times New Roman"/>
            <w:sz w:val="24"/>
            <w:szCs w:val="24"/>
            <w:lang w:eastAsia="ru-RU"/>
          </w:rPr>
          <w:t>10 м</w:t>
        </w:r>
        <w:r w:rsidRPr="005D2B14">
          <w:rPr>
            <w:rFonts w:ascii="Times New Roman" w:eastAsia="Times New Roman" w:hAnsi="Times New Roman" w:cs="Times New Roman"/>
            <w:sz w:val="24"/>
            <w:szCs w:val="24"/>
            <w:vertAlign w:val="superscript"/>
            <w:lang w:eastAsia="ru-RU"/>
          </w:rPr>
          <w:t>3</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after="0" w:line="240" w:lineRule="auto"/>
        <w:ind w:firstLine="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дуб, бук, граб, клен, ясень диаметром более </w:t>
      </w:r>
      <w:smartTag w:uri="urn:schemas-microsoft-com:office:smarttags" w:element="metricconverter">
        <w:smartTagPr>
          <w:attr w:name="ProductID" w:val="300 мм"/>
        </w:smartTagPr>
        <w:r w:rsidRPr="005D2B14">
          <w:rPr>
            <w:rFonts w:ascii="Times New Roman" w:eastAsia="Times New Roman" w:hAnsi="Times New Roman" w:cs="Times New Roman"/>
            <w:sz w:val="24"/>
            <w:szCs w:val="24"/>
            <w:lang w:eastAsia="ru-RU"/>
          </w:rPr>
          <w:t>300 мм</w:t>
        </w:r>
      </w:smartTag>
      <w:r w:rsidRPr="005D2B14">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5 м3"/>
        </w:smartTagPr>
        <w:r w:rsidRPr="005D2B14">
          <w:rPr>
            <w:rFonts w:ascii="Times New Roman" w:eastAsia="Times New Roman" w:hAnsi="Times New Roman" w:cs="Times New Roman"/>
            <w:sz w:val="24"/>
            <w:szCs w:val="24"/>
            <w:lang w:eastAsia="ru-RU"/>
          </w:rPr>
          <w:t>15 м</w:t>
        </w:r>
        <w:r w:rsidRPr="005D2B14">
          <w:rPr>
            <w:rFonts w:ascii="Times New Roman" w:eastAsia="Times New Roman" w:hAnsi="Times New Roman" w:cs="Times New Roman"/>
            <w:sz w:val="24"/>
            <w:szCs w:val="24"/>
            <w:vertAlign w:val="superscript"/>
            <w:lang w:eastAsia="ru-RU"/>
          </w:rPr>
          <w:t>3</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before="120" w:after="0" w:line="240" w:lineRule="auto"/>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 xml:space="preserve">4. Посадка деревьев </w:t>
      </w:r>
      <w:r w:rsidRPr="005D2B14">
        <w:rPr>
          <w:rFonts w:ascii="Times New Roman" w:eastAsia="Times New Roman" w:hAnsi="Times New Roman" w:cs="Times New Roman"/>
          <w:sz w:val="24"/>
          <w:szCs w:val="24"/>
          <w:lang w:eastAsia="ru-RU"/>
        </w:rPr>
        <w:t>пород клен, ива, липа, каштан – 50 шт. (с закрытой корневой системой);</w:t>
      </w:r>
    </w:p>
    <w:p w:rsidR="005D2B14" w:rsidRPr="005D2B14" w:rsidRDefault="005D2B14" w:rsidP="005D2B14">
      <w:pPr>
        <w:spacing w:before="120" w:after="0" w:line="240" w:lineRule="auto"/>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 xml:space="preserve">5. Посадка  кустарника </w:t>
      </w:r>
      <w:r w:rsidRPr="005D2B14">
        <w:rPr>
          <w:rFonts w:ascii="Times New Roman" w:eastAsia="Times New Roman" w:hAnsi="Times New Roman" w:cs="Times New Roman"/>
          <w:sz w:val="24"/>
          <w:szCs w:val="24"/>
          <w:lang w:eastAsia="ru-RU"/>
        </w:rPr>
        <w:t>пород кизильник, спирея, барбарис – 100 шт. (с закрытой корневой системой);</w:t>
      </w:r>
    </w:p>
    <w:p w:rsidR="005D2B14" w:rsidRPr="005D2B14" w:rsidRDefault="005D2B14" w:rsidP="005D2B14">
      <w:pPr>
        <w:spacing w:before="120" w:after="0" w:line="240" w:lineRule="auto"/>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 xml:space="preserve">6. Расчистка площадей от кустарника и мелколесья </w:t>
      </w:r>
      <w:r w:rsidRPr="005D2B14">
        <w:rPr>
          <w:rFonts w:ascii="Times New Roman" w:eastAsia="Times New Roman" w:hAnsi="Times New Roman" w:cs="Times New Roman"/>
          <w:sz w:val="24"/>
          <w:szCs w:val="24"/>
          <w:lang w:eastAsia="ru-RU"/>
        </w:rPr>
        <w:t xml:space="preserve">при средней поросли - </w:t>
      </w:r>
      <w:smartTag w:uri="urn:schemas-microsoft-com:office:smarttags" w:element="metricconverter">
        <w:smartTagPr>
          <w:attr w:name="ProductID" w:val="6000 м2"/>
        </w:smartTagPr>
        <w:r w:rsidRPr="005D2B14">
          <w:rPr>
            <w:rFonts w:ascii="Times New Roman" w:eastAsia="Times New Roman" w:hAnsi="Times New Roman" w:cs="Times New Roman"/>
            <w:sz w:val="24"/>
            <w:szCs w:val="24"/>
            <w:lang w:eastAsia="ru-RU"/>
          </w:rPr>
          <w:t>6000 м</w:t>
        </w:r>
        <w:r w:rsidRPr="005D2B14">
          <w:rPr>
            <w:rFonts w:ascii="Times New Roman" w:eastAsia="Times New Roman" w:hAnsi="Times New Roman" w:cs="Times New Roman"/>
            <w:sz w:val="24"/>
            <w:szCs w:val="24"/>
            <w:vertAlign w:val="superscript"/>
            <w:lang w:eastAsia="ru-RU"/>
          </w:rPr>
          <w:t>2</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before="120" w:after="0" w:line="240" w:lineRule="auto"/>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 xml:space="preserve">7. Вырезка порослей у деревьев </w:t>
      </w:r>
      <w:r w:rsidRPr="005D2B14">
        <w:rPr>
          <w:rFonts w:ascii="Times New Roman" w:eastAsia="Times New Roman" w:hAnsi="Times New Roman" w:cs="Times New Roman"/>
          <w:sz w:val="24"/>
          <w:szCs w:val="24"/>
          <w:lang w:eastAsia="ru-RU"/>
        </w:rPr>
        <w:t>– 2000 деревьев;</w:t>
      </w:r>
    </w:p>
    <w:p w:rsidR="005D2B14" w:rsidRPr="005D2B14" w:rsidRDefault="005D2B14" w:rsidP="005D2B14">
      <w:pPr>
        <w:spacing w:before="120" w:after="0" w:line="240" w:lineRule="auto"/>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t xml:space="preserve">8. Омоложение живой изгороди </w:t>
      </w:r>
      <w:r w:rsidRPr="005D2B14">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00 м"/>
        </w:smartTagPr>
        <w:r w:rsidRPr="005D2B14">
          <w:rPr>
            <w:rFonts w:ascii="Times New Roman" w:eastAsia="Times New Roman" w:hAnsi="Times New Roman" w:cs="Times New Roman"/>
            <w:sz w:val="24"/>
            <w:szCs w:val="24"/>
            <w:lang w:eastAsia="ru-RU"/>
          </w:rPr>
          <w:t>2000 м</w:t>
        </w:r>
      </w:smartTag>
      <w:r w:rsidRPr="005D2B14">
        <w:rPr>
          <w:rFonts w:ascii="Times New Roman" w:eastAsia="Times New Roman" w:hAnsi="Times New Roman" w:cs="Times New Roman"/>
          <w:sz w:val="24"/>
          <w:szCs w:val="24"/>
          <w:lang w:eastAsia="ru-RU"/>
        </w:rPr>
        <w:t>, в том числе:</w:t>
      </w:r>
    </w:p>
    <w:p w:rsidR="005D2B14" w:rsidRPr="005D2B14" w:rsidRDefault="005D2B14" w:rsidP="005D2B14">
      <w:pPr>
        <w:spacing w:after="0" w:line="240" w:lineRule="auto"/>
        <w:ind w:firstLine="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колючей – </w:t>
      </w:r>
      <w:smartTag w:uri="urn:schemas-microsoft-com:office:smarttags" w:element="metricconverter">
        <w:smartTagPr>
          <w:attr w:name="ProductID" w:val="600 м"/>
        </w:smartTagPr>
        <w:r w:rsidRPr="005D2B14">
          <w:rPr>
            <w:rFonts w:ascii="Times New Roman" w:eastAsia="Times New Roman" w:hAnsi="Times New Roman" w:cs="Times New Roman"/>
            <w:sz w:val="24"/>
            <w:szCs w:val="24"/>
            <w:lang w:eastAsia="ru-RU"/>
          </w:rPr>
          <w:t>600 м</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after="0" w:line="240" w:lineRule="auto"/>
        <w:ind w:firstLine="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мягкой – </w:t>
      </w:r>
      <w:smartTag w:uri="urn:schemas-microsoft-com:office:smarttags" w:element="metricconverter">
        <w:smartTagPr>
          <w:attr w:name="ProductID" w:val="500 м"/>
        </w:smartTagPr>
        <w:r w:rsidRPr="005D2B14">
          <w:rPr>
            <w:rFonts w:ascii="Times New Roman" w:eastAsia="Times New Roman" w:hAnsi="Times New Roman" w:cs="Times New Roman"/>
            <w:sz w:val="24"/>
            <w:szCs w:val="24"/>
            <w:lang w:eastAsia="ru-RU"/>
          </w:rPr>
          <w:t>500 м</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after="0" w:line="240" w:lineRule="auto"/>
        <w:ind w:firstLine="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твердой – </w:t>
      </w:r>
      <w:smartTag w:uri="urn:schemas-microsoft-com:office:smarttags" w:element="metricconverter">
        <w:smartTagPr>
          <w:attr w:name="ProductID" w:val="900 м"/>
        </w:smartTagPr>
        <w:r w:rsidRPr="005D2B14">
          <w:rPr>
            <w:rFonts w:ascii="Times New Roman" w:eastAsia="Times New Roman" w:hAnsi="Times New Roman" w:cs="Times New Roman"/>
            <w:sz w:val="24"/>
            <w:szCs w:val="24"/>
            <w:lang w:eastAsia="ru-RU"/>
          </w:rPr>
          <w:t>900 м</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before="120" w:after="0" w:line="240" w:lineRule="auto"/>
        <w:rPr>
          <w:rFonts w:ascii="Times New Roman" w:eastAsia="Times New Roman" w:hAnsi="Times New Roman" w:cs="Times New Roman"/>
          <w:sz w:val="24"/>
          <w:szCs w:val="24"/>
          <w:lang w:eastAsia="ru-RU"/>
        </w:rPr>
      </w:pPr>
      <w:r w:rsidRPr="005D2B14">
        <w:rPr>
          <w:rFonts w:ascii="Times New Roman" w:eastAsia="Times New Roman" w:hAnsi="Times New Roman" w:cs="Times New Roman"/>
          <w:b/>
          <w:sz w:val="24"/>
          <w:szCs w:val="24"/>
          <w:lang w:eastAsia="ru-RU"/>
        </w:rPr>
        <w:lastRenderedPageBreak/>
        <w:t xml:space="preserve">9. Стрижка живых изгородей  </w:t>
      </w:r>
      <w:r w:rsidRPr="005D2B14">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6000 м2"/>
        </w:smartTagPr>
        <w:r w:rsidRPr="005D2B14">
          <w:rPr>
            <w:rFonts w:ascii="Times New Roman" w:eastAsia="Times New Roman" w:hAnsi="Times New Roman" w:cs="Times New Roman"/>
            <w:sz w:val="24"/>
            <w:szCs w:val="24"/>
            <w:lang w:eastAsia="ru-RU"/>
          </w:rPr>
          <w:t>6000 м</w:t>
        </w:r>
        <w:r w:rsidRPr="005D2B14">
          <w:rPr>
            <w:rFonts w:ascii="Times New Roman" w:eastAsia="Times New Roman" w:hAnsi="Times New Roman" w:cs="Times New Roman"/>
            <w:sz w:val="24"/>
            <w:szCs w:val="24"/>
            <w:vertAlign w:val="superscript"/>
            <w:lang w:eastAsia="ru-RU"/>
          </w:rPr>
          <w:t>2</w:t>
        </w:r>
      </w:smartTag>
      <w:r w:rsidRPr="005D2B14">
        <w:rPr>
          <w:rFonts w:ascii="Times New Roman" w:eastAsia="Times New Roman" w:hAnsi="Times New Roman" w:cs="Times New Roman"/>
          <w:sz w:val="24"/>
          <w:szCs w:val="24"/>
          <w:lang w:eastAsia="ru-RU"/>
        </w:rPr>
        <w:t>, в том числе:</w:t>
      </w:r>
    </w:p>
    <w:p w:rsidR="005D2B14" w:rsidRPr="005D2B14" w:rsidRDefault="005D2B14" w:rsidP="005D2B14">
      <w:pPr>
        <w:spacing w:after="0" w:line="240" w:lineRule="auto"/>
        <w:ind w:firstLine="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колючих – </w:t>
      </w:r>
      <w:smartTag w:uri="urn:schemas-microsoft-com:office:smarttags" w:element="metricconverter">
        <w:smartTagPr>
          <w:attr w:name="ProductID" w:val="1800 м2"/>
        </w:smartTagPr>
        <w:r w:rsidRPr="005D2B14">
          <w:rPr>
            <w:rFonts w:ascii="Times New Roman" w:eastAsia="Times New Roman" w:hAnsi="Times New Roman" w:cs="Times New Roman"/>
            <w:sz w:val="24"/>
            <w:szCs w:val="24"/>
            <w:lang w:eastAsia="ru-RU"/>
          </w:rPr>
          <w:t>1800 м2</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after="0" w:line="240" w:lineRule="auto"/>
        <w:ind w:firstLine="360"/>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w:t>
      </w:r>
      <w:proofErr w:type="spellStart"/>
      <w:r w:rsidRPr="005D2B14">
        <w:rPr>
          <w:rFonts w:ascii="Times New Roman" w:eastAsia="Times New Roman" w:hAnsi="Times New Roman" w:cs="Times New Roman"/>
          <w:sz w:val="24"/>
          <w:szCs w:val="24"/>
          <w:lang w:eastAsia="ru-RU"/>
        </w:rPr>
        <w:t>мягколиственных</w:t>
      </w:r>
      <w:proofErr w:type="spellEnd"/>
      <w:r w:rsidRPr="005D2B14">
        <w:rPr>
          <w:rFonts w:ascii="Times New Roman" w:eastAsia="Times New Roman" w:hAnsi="Times New Roman" w:cs="Times New Roman"/>
          <w:sz w:val="24"/>
          <w:szCs w:val="24"/>
          <w:lang w:eastAsia="ru-RU"/>
        </w:rPr>
        <w:t xml:space="preserve">, твердолиственных – </w:t>
      </w:r>
      <w:smartTag w:uri="urn:schemas-microsoft-com:office:smarttags" w:element="metricconverter">
        <w:smartTagPr>
          <w:attr w:name="ProductID" w:val="4200 м2"/>
        </w:smartTagPr>
        <w:r w:rsidRPr="005D2B14">
          <w:rPr>
            <w:rFonts w:ascii="Times New Roman" w:eastAsia="Times New Roman" w:hAnsi="Times New Roman" w:cs="Times New Roman"/>
            <w:sz w:val="24"/>
            <w:szCs w:val="24"/>
            <w:lang w:eastAsia="ru-RU"/>
          </w:rPr>
          <w:t>4200 м2</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before="120" w:after="0" w:line="240" w:lineRule="auto"/>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 xml:space="preserve">10. Распиловка поваленных деревьев </w:t>
      </w:r>
      <w:r w:rsidRPr="005D2B14">
        <w:rPr>
          <w:rFonts w:ascii="Times New Roman" w:eastAsia="Times New Roman" w:hAnsi="Times New Roman" w:cs="Times New Roman"/>
          <w:sz w:val="24"/>
          <w:szCs w:val="24"/>
          <w:lang w:eastAsia="ru-RU"/>
        </w:rPr>
        <w:t>– 30 шт.;</w:t>
      </w:r>
    </w:p>
    <w:p w:rsidR="005D2B14" w:rsidRPr="005D2B14" w:rsidRDefault="005D2B14" w:rsidP="005D2B14">
      <w:pPr>
        <w:spacing w:before="120" w:after="0" w:line="240" w:lineRule="auto"/>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11. Корчевка пней:</w:t>
      </w:r>
    </w:p>
    <w:p w:rsidR="005D2B14" w:rsidRPr="005D2B14" w:rsidRDefault="005D2B14" w:rsidP="005D2B14">
      <w:pPr>
        <w:spacing w:after="0" w:line="240" w:lineRule="auto"/>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диаметром до </w:t>
      </w:r>
      <w:smartTag w:uri="urn:schemas-microsoft-com:office:smarttags" w:element="metricconverter">
        <w:smartTagPr>
          <w:attr w:name="ProductID" w:val="500 мм"/>
        </w:smartTagPr>
        <w:r w:rsidRPr="005D2B14">
          <w:rPr>
            <w:rFonts w:ascii="Times New Roman" w:eastAsia="Times New Roman" w:hAnsi="Times New Roman" w:cs="Times New Roman"/>
            <w:sz w:val="24"/>
            <w:szCs w:val="24"/>
            <w:lang w:eastAsia="ru-RU"/>
          </w:rPr>
          <w:t>500 мм</w:t>
        </w:r>
      </w:smartTag>
      <w:r w:rsidRPr="005D2B14">
        <w:rPr>
          <w:rFonts w:ascii="Times New Roman" w:eastAsia="Times New Roman" w:hAnsi="Times New Roman" w:cs="Times New Roman"/>
          <w:sz w:val="24"/>
          <w:szCs w:val="24"/>
          <w:lang w:eastAsia="ru-RU"/>
        </w:rPr>
        <w:t xml:space="preserve"> – 25 шт.;</w:t>
      </w:r>
    </w:p>
    <w:p w:rsidR="005D2B14" w:rsidRPr="005D2B14" w:rsidRDefault="005D2B14" w:rsidP="005D2B14">
      <w:pPr>
        <w:spacing w:after="0" w:line="240" w:lineRule="auto"/>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диаметром до </w:t>
      </w:r>
      <w:smartTag w:uri="urn:schemas-microsoft-com:office:smarttags" w:element="metricconverter">
        <w:smartTagPr>
          <w:attr w:name="ProductID" w:val="700 мм"/>
        </w:smartTagPr>
        <w:r w:rsidRPr="005D2B14">
          <w:rPr>
            <w:rFonts w:ascii="Times New Roman" w:eastAsia="Times New Roman" w:hAnsi="Times New Roman" w:cs="Times New Roman"/>
            <w:sz w:val="24"/>
            <w:szCs w:val="24"/>
            <w:lang w:eastAsia="ru-RU"/>
          </w:rPr>
          <w:t>700 мм</w:t>
        </w:r>
      </w:smartTag>
      <w:r w:rsidRPr="005D2B14">
        <w:rPr>
          <w:rFonts w:ascii="Times New Roman" w:eastAsia="Times New Roman" w:hAnsi="Times New Roman" w:cs="Times New Roman"/>
          <w:sz w:val="24"/>
          <w:szCs w:val="24"/>
          <w:lang w:eastAsia="ru-RU"/>
        </w:rPr>
        <w:t xml:space="preserve"> – 25 шт.;</w:t>
      </w:r>
    </w:p>
    <w:p w:rsidR="005D2B14" w:rsidRPr="005D2B14" w:rsidRDefault="005D2B14" w:rsidP="005D2B14">
      <w:pPr>
        <w:spacing w:before="120" w:after="0" w:line="240" w:lineRule="auto"/>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 xml:space="preserve">12. Вывоз веток с улиц города </w:t>
      </w:r>
      <w:r w:rsidRPr="005D2B14">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00 м3"/>
        </w:smartTagPr>
        <w:r w:rsidRPr="005D2B14">
          <w:rPr>
            <w:rFonts w:ascii="Times New Roman" w:eastAsia="Times New Roman" w:hAnsi="Times New Roman" w:cs="Times New Roman"/>
            <w:sz w:val="24"/>
            <w:szCs w:val="24"/>
            <w:lang w:eastAsia="ru-RU"/>
          </w:rPr>
          <w:t>500 м</w:t>
        </w:r>
        <w:r w:rsidRPr="005D2B14">
          <w:rPr>
            <w:rFonts w:ascii="Times New Roman" w:eastAsia="Times New Roman" w:hAnsi="Times New Roman" w:cs="Times New Roman"/>
            <w:sz w:val="24"/>
            <w:szCs w:val="24"/>
            <w:vertAlign w:val="superscript"/>
            <w:lang w:eastAsia="ru-RU"/>
          </w:rPr>
          <w:t>3</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before="120" w:after="0" w:line="240" w:lineRule="auto"/>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 xml:space="preserve">13. Обустройство газонов </w:t>
      </w:r>
      <w:r w:rsidRPr="005D2B14">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500 м2"/>
        </w:smartTagPr>
        <w:r w:rsidRPr="005D2B14">
          <w:rPr>
            <w:rFonts w:ascii="Times New Roman" w:eastAsia="Times New Roman" w:hAnsi="Times New Roman" w:cs="Times New Roman"/>
            <w:sz w:val="24"/>
            <w:szCs w:val="24"/>
            <w:lang w:eastAsia="ru-RU"/>
          </w:rPr>
          <w:t>2500 м</w:t>
        </w:r>
        <w:r w:rsidRPr="005D2B14">
          <w:rPr>
            <w:rFonts w:ascii="Times New Roman" w:eastAsia="Times New Roman" w:hAnsi="Times New Roman" w:cs="Times New Roman"/>
            <w:sz w:val="24"/>
            <w:szCs w:val="24"/>
            <w:vertAlign w:val="superscript"/>
            <w:lang w:eastAsia="ru-RU"/>
          </w:rPr>
          <w:t>2</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before="120" w:after="0" w:line="240" w:lineRule="auto"/>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 xml:space="preserve">14. Выкашивание газонов механизированным способом </w:t>
      </w:r>
      <w:r w:rsidRPr="005D2B14">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 420 000 м2"/>
        </w:smartTagPr>
        <w:r w:rsidRPr="005D2B14">
          <w:rPr>
            <w:rFonts w:ascii="Times New Roman" w:eastAsia="Times New Roman" w:hAnsi="Times New Roman" w:cs="Times New Roman"/>
            <w:sz w:val="24"/>
            <w:szCs w:val="24"/>
            <w:lang w:eastAsia="ru-RU"/>
          </w:rPr>
          <w:t>1 420 000 м</w:t>
        </w:r>
        <w:r w:rsidRPr="005D2B14">
          <w:rPr>
            <w:rFonts w:ascii="Times New Roman" w:eastAsia="Times New Roman" w:hAnsi="Times New Roman" w:cs="Times New Roman"/>
            <w:sz w:val="24"/>
            <w:szCs w:val="24"/>
            <w:vertAlign w:val="superscript"/>
            <w:lang w:eastAsia="ru-RU"/>
          </w:rPr>
          <w:t>2</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before="120" w:after="0" w:line="240" w:lineRule="auto"/>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 xml:space="preserve">15. Побелка деревьев </w:t>
      </w:r>
      <w:r w:rsidRPr="005D2B14">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6710 м2"/>
        </w:smartTagPr>
        <w:r w:rsidRPr="005D2B14">
          <w:rPr>
            <w:rFonts w:ascii="Times New Roman" w:eastAsia="Times New Roman" w:hAnsi="Times New Roman" w:cs="Times New Roman"/>
            <w:sz w:val="24"/>
            <w:szCs w:val="24"/>
            <w:lang w:eastAsia="ru-RU"/>
          </w:rPr>
          <w:t>6710 м</w:t>
        </w:r>
        <w:r w:rsidRPr="005D2B14">
          <w:rPr>
            <w:rFonts w:ascii="Times New Roman" w:eastAsia="Times New Roman" w:hAnsi="Times New Roman" w:cs="Times New Roman"/>
            <w:sz w:val="24"/>
            <w:szCs w:val="24"/>
            <w:vertAlign w:val="superscript"/>
            <w:lang w:eastAsia="ru-RU"/>
          </w:rPr>
          <w:t>2</w:t>
        </w:r>
      </w:smartTag>
      <w:r w:rsidRPr="005D2B14">
        <w:rPr>
          <w:rFonts w:ascii="Times New Roman" w:eastAsia="Times New Roman" w:hAnsi="Times New Roman" w:cs="Times New Roman"/>
          <w:sz w:val="24"/>
          <w:szCs w:val="24"/>
          <w:vertAlign w:val="superscript"/>
          <w:lang w:eastAsia="ru-RU"/>
        </w:rPr>
        <w:t xml:space="preserve"> </w:t>
      </w:r>
      <w:r w:rsidRPr="005D2B14">
        <w:rPr>
          <w:rFonts w:ascii="Times New Roman" w:eastAsia="Times New Roman" w:hAnsi="Times New Roman" w:cs="Times New Roman"/>
          <w:sz w:val="24"/>
          <w:szCs w:val="24"/>
          <w:lang w:eastAsia="ru-RU"/>
        </w:rPr>
        <w:t>окрашиваемой поверхности;</w:t>
      </w:r>
    </w:p>
    <w:p w:rsidR="005D2B14" w:rsidRPr="005D2B14" w:rsidRDefault="005D2B14" w:rsidP="005D2B14">
      <w:pPr>
        <w:spacing w:before="120" w:after="0" w:line="240" w:lineRule="auto"/>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16. Выполнение работ по цветочному оформлению территорий города Иванова:</w:t>
      </w:r>
    </w:p>
    <w:p w:rsidR="005D2B14" w:rsidRPr="005D2B14" w:rsidRDefault="005D2B14" w:rsidP="005D2B14">
      <w:pPr>
        <w:tabs>
          <w:tab w:val="left" w:pos="720"/>
        </w:tabs>
        <w:spacing w:after="0" w:line="240" w:lineRule="atLeast"/>
        <w:jc w:val="both"/>
        <w:rPr>
          <w:rFonts w:ascii="Times New Roman" w:eastAsia="Times New Roman" w:hAnsi="Times New Roman" w:cs="Times New Roman"/>
          <w:iCs/>
          <w:sz w:val="24"/>
          <w:szCs w:val="24"/>
          <w:lang w:eastAsia="ru-RU"/>
        </w:rPr>
      </w:pPr>
      <w:r w:rsidRPr="005D2B14">
        <w:rPr>
          <w:rFonts w:ascii="Times New Roman" w:eastAsia="Times New Roman" w:hAnsi="Times New Roman" w:cs="Times New Roman"/>
          <w:iCs/>
          <w:sz w:val="24"/>
          <w:szCs w:val="24"/>
          <w:lang w:eastAsia="ru-RU"/>
        </w:rPr>
        <w:tab/>
      </w:r>
    </w:p>
    <w:tbl>
      <w:tblPr>
        <w:tblStyle w:val="51"/>
        <w:tblW w:w="9464" w:type="dxa"/>
        <w:tblLook w:val="01E0" w:firstRow="1" w:lastRow="1" w:firstColumn="1" w:lastColumn="1" w:noHBand="0" w:noVBand="0"/>
      </w:tblPr>
      <w:tblGrid>
        <w:gridCol w:w="1548"/>
        <w:gridCol w:w="7916"/>
      </w:tblGrid>
      <w:tr w:rsidR="005D2B14" w:rsidRPr="005D2B14" w:rsidTr="005D2B14">
        <w:tc>
          <w:tcPr>
            <w:tcW w:w="1548" w:type="dxa"/>
            <w:tcBorders>
              <w:top w:val="single" w:sz="4" w:space="0" w:color="auto"/>
              <w:left w:val="single" w:sz="4" w:space="0" w:color="auto"/>
              <w:bottom w:val="single" w:sz="4" w:space="0" w:color="auto"/>
              <w:right w:val="single" w:sz="4" w:space="0" w:color="auto"/>
            </w:tcBorders>
            <w:vAlign w:val="center"/>
          </w:tcPr>
          <w:p w:rsidR="005D2B14" w:rsidRPr="005D2B14" w:rsidRDefault="005D2B14" w:rsidP="005D2B14">
            <w:pPr>
              <w:tabs>
                <w:tab w:val="left" w:pos="1026"/>
              </w:tabs>
              <w:suppressAutoHyphens/>
              <w:ind w:right="-50"/>
              <w:jc w:val="center"/>
              <w:rPr>
                <w:b/>
                <w:bCs/>
                <w:sz w:val="24"/>
                <w:szCs w:val="24"/>
              </w:rPr>
            </w:pPr>
            <w:r w:rsidRPr="005D2B14">
              <w:rPr>
                <w:b/>
                <w:bCs/>
                <w:sz w:val="24"/>
                <w:szCs w:val="24"/>
              </w:rPr>
              <w:t>Объем работ</w:t>
            </w:r>
          </w:p>
        </w:tc>
        <w:tc>
          <w:tcPr>
            <w:tcW w:w="7916" w:type="dxa"/>
            <w:tcBorders>
              <w:top w:val="single" w:sz="4" w:space="0" w:color="auto"/>
              <w:left w:val="single" w:sz="4" w:space="0" w:color="auto"/>
              <w:bottom w:val="single" w:sz="4" w:space="0" w:color="auto"/>
              <w:right w:val="single" w:sz="4" w:space="0" w:color="auto"/>
            </w:tcBorders>
            <w:vAlign w:val="center"/>
          </w:tcPr>
          <w:p w:rsidR="005D2B14" w:rsidRPr="005D2B14" w:rsidRDefault="005D2B14" w:rsidP="005D2B14">
            <w:pPr>
              <w:tabs>
                <w:tab w:val="left" w:pos="2805"/>
              </w:tabs>
              <w:jc w:val="center"/>
              <w:rPr>
                <w:sz w:val="24"/>
                <w:szCs w:val="24"/>
              </w:rPr>
            </w:pPr>
            <w:r w:rsidRPr="005D2B14">
              <w:rPr>
                <w:b/>
                <w:sz w:val="24"/>
                <w:szCs w:val="24"/>
              </w:rPr>
              <w:t>Наименование работ</w:t>
            </w:r>
          </w:p>
        </w:tc>
      </w:tr>
      <w:tr w:rsidR="005D2B14" w:rsidRPr="005D2B14" w:rsidTr="005D2B14">
        <w:trPr>
          <w:trHeight w:val="1087"/>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2B14" w:rsidRPr="005D2B14" w:rsidRDefault="005D2B14" w:rsidP="005D2B14">
            <w:pPr>
              <w:tabs>
                <w:tab w:val="left" w:pos="5760"/>
              </w:tabs>
              <w:spacing w:line="240" w:lineRule="atLeast"/>
              <w:jc w:val="center"/>
              <w:rPr>
                <w:iCs/>
                <w:sz w:val="24"/>
                <w:szCs w:val="24"/>
              </w:rPr>
            </w:pPr>
            <w:smartTag w:uri="urn:schemas-microsoft-com:office:smarttags" w:element="metricconverter">
              <w:smartTagPr>
                <w:attr w:name="ProductID" w:val="1623 м2"/>
              </w:smartTagPr>
              <w:r w:rsidRPr="005D2B14">
                <w:rPr>
                  <w:iCs/>
                  <w:sz w:val="24"/>
                  <w:szCs w:val="24"/>
                </w:rPr>
                <w:t xml:space="preserve">1623 </w:t>
              </w:r>
              <w:r w:rsidRPr="005D2B14">
                <w:rPr>
                  <w:sz w:val="24"/>
                  <w:szCs w:val="24"/>
                </w:rPr>
                <w:t>м</w:t>
              </w:r>
              <w:r w:rsidRPr="005D2B14">
                <w:rPr>
                  <w:sz w:val="24"/>
                  <w:szCs w:val="24"/>
                  <w:vertAlign w:val="superscript"/>
                </w:rPr>
                <w:t>2</w:t>
              </w:r>
            </w:smartTag>
          </w:p>
          <w:p w:rsidR="005D2B14" w:rsidRPr="005D2B14" w:rsidRDefault="005D2B14" w:rsidP="005D2B14">
            <w:pPr>
              <w:tabs>
                <w:tab w:val="left" w:pos="5760"/>
              </w:tabs>
              <w:spacing w:line="240" w:lineRule="atLeast"/>
              <w:jc w:val="center"/>
              <w:rPr>
                <w:iCs/>
                <w:sz w:val="24"/>
                <w:szCs w:val="24"/>
              </w:rPr>
            </w:pPr>
          </w:p>
        </w:tc>
        <w:tc>
          <w:tcPr>
            <w:tcW w:w="7916" w:type="dxa"/>
            <w:tcBorders>
              <w:top w:val="single" w:sz="4" w:space="0" w:color="auto"/>
              <w:left w:val="single" w:sz="4" w:space="0" w:color="auto"/>
              <w:bottom w:val="single" w:sz="4" w:space="0" w:color="auto"/>
              <w:right w:val="single" w:sz="4" w:space="0" w:color="auto"/>
            </w:tcBorders>
          </w:tcPr>
          <w:p w:rsidR="005D2B14" w:rsidRPr="005D2B14" w:rsidRDefault="005D2B14" w:rsidP="005D2B14">
            <w:pPr>
              <w:ind w:firstLine="432"/>
              <w:rPr>
                <w:sz w:val="24"/>
                <w:szCs w:val="24"/>
              </w:rPr>
            </w:pPr>
            <w:r w:rsidRPr="005D2B14">
              <w:rPr>
                <w:caps/>
                <w:sz w:val="24"/>
                <w:szCs w:val="24"/>
              </w:rPr>
              <w:t>у</w:t>
            </w:r>
            <w:r w:rsidRPr="005D2B14">
              <w:rPr>
                <w:sz w:val="24"/>
                <w:szCs w:val="24"/>
              </w:rPr>
              <w:t xml:space="preserve">стройство цветников с подсыпкой растительной земли слоем в среднем  </w:t>
            </w:r>
            <w:smartTag w:uri="urn:schemas-microsoft-com:office:smarttags" w:element="metricconverter">
              <w:smartTagPr>
                <w:attr w:name="ProductID" w:val="15 см"/>
              </w:smartTagPr>
              <w:r w:rsidRPr="005D2B14">
                <w:rPr>
                  <w:sz w:val="24"/>
                  <w:szCs w:val="24"/>
                </w:rPr>
                <w:t>1</w:t>
              </w:r>
              <w:smartTag w:uri="urn:schemas-microsoft-com:office:smarttags" w:element="metricconverter">
                <w:smartTagPr>
                  <w:attr w:name="ProductID" w:val="5 см"/>
                </w:smartTagPr>
                <w:r w:rsidRPr="005D2B14">
                  <w:rPr>
                    <w:sz w:val="24"/>
                    <w:szCs w:val="24"/>
                  </w:rPr>
                  <w:t>5 см</w:t>
                </w:r>
              </w:smartTag>
            </w:smartTag>
            <w:r w:rsidRPr="005D2B14">
              <w:rPr>
                <w:sz w:val="24"/>
                <w:szCs w:val="24"/>
              </w:rPr>
              <w:t xml:space="preserve"> (до 50 % площади цветников):</w:t>
            </w:r>
          </w:p>
          <w:p w:rsidR="005D2B14" w:rsidRPr="005D2B14" w:rsidRDefault="005D2B14" w:rsidP="005D2B14">
            <w:pPr>
              <w:rPr>
                <w:sz w:val="24"/>
                <w:szCs w:val="24"/>
              </w:rPr>
            </w:pPr>
            <w:r w:rsidRPr="005D2B14">
              <w:rPr>
                <w:sz w:val="24"/>
                <w:szCs w:val="24"/>
              </w:rPr>
              <w:t>- посадка цветочной рассады (густота посадки 45 - 50 шт./м</w:t>
            </w:r>
            <w:r w:rsidRPr="005D2B14">
              <w:rPr>
                <w:sz w:val="24"/>
                <w:szCs w:val="24"/>
                <w:vertAlign w:val="superscript"/>
              </w:rPr>
              <w:t>2</w:t>
            </w:r>
            <w:r w:rsidRPr="005D2B14">
              <w:rPr>
                <w:sz w:val="24"/>
                <w:szCs w:val="24"/>
              </w:rPr>
              <w:t xml:space="preserve">);                                        - </w:t>
            </w:r>
            <w:proofErr w:type="spellStart"/>
            <w:r w:rsidRPr="005D2B14">
              <w:rPr>
                <w:sz w:val="24"/>
                <w:szCs w:val="24"/>
              </w:rPr>
              <w:t>уходные</w:t>
            </w:r>
            <w:proofErr w:type="spellEnd"/>
            <w:r w:rsidRPr="005D2B14">
              <w:rPr>
                <w:sz w:val="24"/>
                <w:szCs w:val="24"/>
              </w:rPr>
              <w:t xml:space="preserve"> работы по содержанию цветников в течение вегетационного периода (прополка, полив, рыхление и т.д.) </w:t>
            </w:r>
          </w:p>
          <w:p w:rsidR="005D2B14" w:rsidRPr="005D2B14" w:rsidRDefault="005D2B14" w:rsidP="005D2B14">
            <w:pPr>
              <w:jc w:val="both"/>
              <w:rPr>
                <w:sz w:val="21"/>
                <w:szCs w:val="21"/>
              </w:rPr>
            </w:pPr>
            <w:r w:rsidRPr="005D2B14">
              <w:rPr>
                <w:sz w:val="24"/>
                <w:szCs w:val="24"/>
              </w:rPr>
              <w:t xml:space="preserve">Рекомендуемые  виды цветочной рассады - петуния, цинерария, бархатцы, виола, летние георгины, </w:t>
            </w:r>
            <w:proofErr w:type="spellStart"/>
            <w:r w:rsidRPr="005D2B14">
              <w:rPr>
                <w:sz w:val="24"/>
                <w:szCs w:val="24"/>
              </w:rPr>
              <w:t>агератум</w:t>
            </w:r>
            <w:proofErr w:type="spellEnd"/>
            <w:r w:rsidRPr="005D2B14">
              <w:rPr>
                <w:sz w:val="24"/>
                <w:szCs w:val="24"/>
              </w:rPr>
              <w:t xml:space="preserve">, </w:t>
            </w:r>
            <w:proofErr w:type="spellStart"/>
            <w:r w:rsidRPr="005D2B14">
              <w:rPr>
                <w:sz w:val="24"/>
                <w:szCs w:val="24"/>
              </w:rPr>
              <w:t>сальвия</w:t>
            </w:r>
            <w:proofErr w:type="spellEnd"/>
            <w:r w:rsidRPr="005D2B14">
              <w:rPr>
                <w:sz w:val="24"/>
                <w:szCs w:val="24"/>
              </w:rPr>
              <w:t xml:space="preserve">, лобелия, настурция, </w:t>
            </w:r>
            <w:proofErr w:type="spellStart"/>
            <w:r w:rsidRPr="005D2B14">
              <w:rPr>
                <w:sz w:val="24"/>
                <w:szCs w:val="24"/>
              </w:rPr>
              <w:t>алиссум</w:t>
            </w:r>
            <w:proofErr w:type="spellEnd"/>
            <w:r w:rsidRPr="005D2B14">
              <w:rPr>
                <w:sz w:val="24"/>
                <w:szCs w:val="24"/>
              </w:rPr>
              <w:t xml:space="preserve">, портулак, </w:t>
            </w:r>
            <w:proofErr w:type="spellStart"/>
            <w:r w:rsidRPr="005D2B14">
              <w:rPr>
                <w:sz w:val="24"/>
                <w:szCs w:val="24"/>
              </w:rPr>
              <w:t>газания</w:t>
            </w:r>
            <w:proofErr w:type="spellEnd"/>
            <w:r w:rsidRPr="005D2B14">
              <w:rPr>
                <w:sz w:val="24"/>
                <w:szCs w:val="24"/>
              </w:rPr>
              <w:t xml:space="preserve"> и другие аналогичные виды.</w:t>
            </w:r>
          </w:p>
          <w:p w:rsidR="005D2B14" w:rsidRPr="005D2B14" w:rsidRDefault="005D2B14" w:rsidP="005D2B14">
            <w:pPr>
              <w:tabs>
                <w:tab w:val="left" w:pos="5760"/>
              </w:tabs>
              <w:spacing w:line="240" w:lineRule="atLeast"/>
              <w:rPr>
                <w:sz w:val="24"/>
                <w:szCs w:val="24"/>
              </w:rPr>
            </w:pPr>
            <w:r w:rsidRPr="005D2B14">
              <w:rPr>
                <w:sz w:val="24"/>
                <w:szCs w:val="24"/>
              </w:rPr>
              <w:t xml:space="preserve">       При выполнении работ по устройству цветников возможно использование различных по дизайну материалов, таких как мраморная крошка, декоративная щепа и другие (до 8% от общей площади цветников). При использовании инертных материалов необходимо использовать изолирующий материал.</w:t>
            </w:r>
          </w:p>
        </w:tc>
      </w:tr>
      <w:tr w:rsidR="005D2B14" w:rsidRPr="005D2B14" w:rsidTr="005D2B14">
        <w:trPr>
          <w:trHeight w:val="1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2B14" w:rsidRPr="005D2B14" w:rsidRDefault="005D2B14" w:rsidP="005D2B14">
            <w:pPr>
              <w:tabs>
                <w:tab w:val="left" w:pos="5760"/>
              </w:tabs>
              <w:spacing w:line="240" w:lineRule="atLeast"/>
              <w:jc w:val="center"/>
              <w:rPr>
                <w:iCs/>
                <w:sz w:val="24"/>
                <w:szCs w:val="24"/>
              </w:rPr>
            </w:pPr>
            <w:smartTag w:uri="urn:schemas-microsoft-com:office:smarttags" w:element="metricconverter">
              <w:smartTagPr>
                <w:attr w:name="ProductID" w:val="71 м2"/>
              </w:smartTagPr>
              <w:r w:rsidRPr="005D2B14">
                <w:rPr>
                  <w:iCs/>
                  <w:sz w:val="24"/>
                  <w:szCs w:val="24"/>
                </w:rPr>
                <w:t xml:space="preserve">71 </w:t>
              </w:r>
              <w:r w:rsidRPr="005D2B14">
                <w:rPr>
                  <w:sz w:val="24"/>
                  <w:szCs w:val="24"/>
                </w:rPr>
                <w:t>м</w:t>
              </w:r>
              <w:r w:rsidRPr="005D2B14">
                <w:rPr>
                  <w:sz w:val="24"/>
                  <w:szCs w:val="24"/>
                  <w:vertAlign w:val="superscript"/>
                </w:rPr>
                <w:t>2</w:t>
              </w:r>
            </w:smartTag>
          </w:p>
          <w:p w:rsidR="005D2B14" w:rsidRPr="005D2B14" w:rsidRDefault="005D2B14" w:rsidP="005D2B14">
            <w:pPr>
              <w:autoSpaceDE/>
              <w:autoSpaceDN/>
              <w:jc w:val="center"/>
              <w:rPr>
                <w:iCs/>
                <w:sz w:val="24"/>
                <w:szCs w:val="24"/>
              </w:rPr>
            </w:pPr>
          </w:p>
        </w:tc>
        <w:tc>
          <w:tcPr>
            <w:tcW w:w="7916" w:type="dxa"/>
            <w:tcBorders>
              <w:top w:val="single" w:sz="4" w:space="0" w:color="auto"/>
              <w:left w:val="single" w:sz="4" w:space="0" w:color="auto"/>
              <w:bottom w:val="single" w:sz="4" w:space="0" w:color="auto"/>
              <w:right w:val="single" w:sz="4" w:space="0" w:color="auto"/>
            </w:tcBorders>
          </w:tcPr>
          <w:p w:rsidR="005D2B14" w:rsidRPr="005D2B14" w:rsidRDefault="005D2B14" w:rsidP="005D2B14">
            <w:pPr>
              <w:ind w:firstLine="432"/>
              <w:rPr>
                <w:sz w:val="24"/>
                <w:szCs w:val="24"/>
              </w:rPr>
            </w:pPr>
            <w:r w:rsidRPr="005D2B14">
              <w:rPr>
                <w:sz w:val="24"/>
                <w:szCs w:val="24"/>
              </w:rPr>
              <w:t xml:space="preserve">Устройство цветников в вазонах с подсыпкой растительной земли слоем в среднем  </w:t>
            </w:r>
            <w:smartTag w:uri="urn:schemas-microsoft-com:office:smarttags" w:element="metricconverter">
              <w:smartTagPr>
                <w:attr w:name="ProductID" w:val="5 см"/>
              </w:smartTagPr>
              <w:r w:rsidRPr="005D2B14">
                <w:rPr>
                  <w:sz w:val="24"/>
                  <w:szCs w:val="24"/>
                </w:rPr>
                <w:t>5 см</w:t>
              </w:r>
            </w:smartTag>
            <w:r w:rsidRPr="005D2B14">
              <w:rPr>
                <w:sz w:val="24"/>
                <w:szCs w:val="24"/>
              </w:rPr>
              <w:t xml:space="preserve"> (до 30 % площади цветников):</w:t>
            </w:r>
          </w:p>
          <w:p w:rsidR="005D2B14" w:rsidRPr="005D2B14" w:rsidRDefault="005D2B14" w:rsidP="005D2B14">
            <w:pPr>
              <w:rPr>
                <w:sz w:val="24"/>
                <w:szCs w:val="24"/>
              </w:rPr>
            </w:pPr>
            <w:r w:rsidRPr="005D2B14">
              <w:rPr>
                <w:sz w:val="24"/>
                <w:szCs w:val="24"/>
              </w:rPr>
              <w:t>- посадка цветочной рассады (густота посадки 50 - 55 шт./м</w:t>
            </w:r>
            <w:r w:rsidRPr="005D2B14">
              <w:rPr>
                <w:sz w:val="24"/>
                <w:szCs w:val="24"/>
                <w:vertAlign w:val="superscript"/>
              </w:rPr>
              <w:t>2</w:t>
            </w:r>
            <w:r w:rsidRPr="005D2B14">
              <w:rPr>
                <w:sz w:val="24"/>
                <w:szCs w:val="24"/>
              </w:rPr>
              <w:t xml:space="preserve">);                                        - </w:t>
            </w:r>
            <w:proofErr w:type="spellStart"/>
            <w:r w:rsidRPr="005D2B14">
              <w:rPr>
                <w:sz w:val="24"/>
                <w:szCs w:val="24"/>
              </w:rPr>
              <w:t>уходные</w:t>
            </w:r>
            <w:proofErr w:type="spellEnd"/>
            <w:r w:rsidRPr="005D2B14">
              <w:rPr>
                <w:sz w:val="24"/>
                <w:szCs w:val="24"/>
              </w:rPr>
              <w:t xml:space="preserve"> работы по содержанию цветников в течение вегетационного периода (прополка, полив, рыхление и т.д.) </w:t>
            </w:r>
          </w:p>
          <w:p w:rsidR="005D2B14" w:rsidRPr="005D2B14" w:rsidRDefault="005D2B14" w:rsidP="005D2B14">
            <w:pPr>
              <w:jc w:val="both"/>
              <w:rPr>
                <w:sz w:val="21"/>
                <w:szCs w:val="21"/>
              </w:rPr>
            </w:pPr>
            <w:r w:rsidRPr="005D2B14">
              <w:rPr>
                <w:sz w:val="24"/>
                <w:szCs w:val="24"/>
              </w:rPr>
              <w:t xml:space="preserve">Рекомендуемые  виды цветочной рассады - петуния, цинерария, бархатцы, виола, летние георгины, </w:t>
            </w:r>
            <w:proofErr w:type="spellStart"/>
            <w:r w:rsidRPr="005D2B14">
              <w:rPr>
                <w:sz w:val="24"/>
                <w:szCs w:val="24"/>
              </w:rPr>
              <w:t>агератум</w:t>
            </w:r>
            <w:proofErr w:type="spellEnd"/>
            <w:r w:rsidRPr="005D2B14">
              <w:rPr>
                <w:sz w:val="24"/>
                <w:szCs w:val="24"/>
              </w:rPr>
              <w:t xml:space="preserve">, </w:t>
            </w:r>
            <w:proofErr w:type="spellStart"/>
            <w:r w:rsidRPr="005D2B14">
              <w:rPr>
                <w:sz w:val="24"/>
                <w:szCs w:val="24"/>
              </w:rPr>
              <w:t>сальвия</w:t>
            </w:r>
            <w:proofErr w:type="spellEnd"/>
            <w:r w:rsidRPr="005D2B14">
              <w:rPr>
                <w:sz w:val="24"/>
                <w:szCs w:val="24"/>
              </w:rPr>
              <w:t xml:space="preserve">, лобелия, настурция, </w:t>
            </w:r>
            <w:proofErr w:type="spellStart"/>
            <w:r w:rsidRPr="005D2B14">
              <w:rPr>
                <w:sz w:val="24"/>
                <w:szCs w:val="24"/>
              </w:rPr>
              <w:t>алиссум</w:t>
            </w:r>
            <w:proofErr w:type="spellEnd"/>
            <w:r w:rsidRPr="005D2B14">
              <w:rPr>
                <w:sz w:val="24"/>
                <w:szCs w:val="24"/>
              </w:rPr>
              <w:t xml:space="preserve">, портулак, </w:t>
            </w:r>
            <w:proofErr w:type="spellStart"/>
            <w:r w:rsidRPr="005D2B14">
              <w:rPr>
                <w:sz w:val="24"/>
                <w:szCs w:val="24"/>
              </w:rPr>
              <w:t>газания</w:t>
            </w:r>
            <w:proofErr w:type="spellEnd"/>
            <w:r w:rsidRPr="005D2B14">
              <w:rPr>
                <w:sz w:val="24"/>
                <w:szCs w:val="24"/>
              </w:rPr>
              <w:t xml:space="preserve"> и другие аналогичные виды.             </w:t>
            </w:r>
          </w:p>
        </w:tc>
      </w:tr>
      <w:tr w:rsidR="005D2B14" w:rsidRPr="005D2B14" w:rsidTr="005D2B14">
        <w:trPr>
          <w:trHeight w:val="1094"/>
        </w:trPr>
        <w:tc>
          <w:tcPr>
            <w:tcW w:w="0" w:type="auto"/>
            <w:tcBorders>
              <w:top w:val="single" w:sz="4" w:space="0" w:color="auto"/>
              <w:left w:val="single" w:sz="4" w:space="0" w:color="auto"/>
              <w:bottom w:val="single" w:sz="4" w:space="0" w:color="auto"/>
              <w:right w:val="single" w:sz="4" w:space="0" w:color="auto"/>
            </w:tcBorders>
            <w:vAlign w:val="center"/>
          </w:tcPr>
          <w:p w:rsidR="005D2B14" w:rsidRPr="005D2B14" w:rsidRDefault="005D2B14" w:rsidP="005D2B14">
            <w:pPr>
              <w:tabs>
                <w:tab w:val="left" w:pos="5760"/>
              </w:tabs>
              <w:spacing w:line="240" w:lineRule="atLeast"/>
              <w:jc w:val="center"/>
              <w:rPr>
                <w:iCs/>
                <w:sz w:val="24"/>
                <w:szCs w:val="24"/>
              </w:rPr>
            </w:pPr>
            <w:smartTag w:uri="urn:schemas-microsoft-com:office:smarttags" w:element="metricconverter">
              <w:smartTagPr>
                <w:attr w:name="ProductID" w:val="440 м2"/>
              </w:smartTagPr>
              <w:r w:rsidRPr="005D2B14">
                <w:rPr>
                  <w:sz w:val="24"/>
                  <w:szCs w:val="24"/>
                </w:rPr>
                <w:t>440 м</w:t>
              </w:r>
              <w:r w:rsidRPr="005D2B14">
                <w:rPr>
                  <w:sz w:val="24"/>
                  <w:szCs w:val="24"/>
                  <w:vertAlign w:val="superscript"/>
                </w:rPr>
                <w:t>2</w:t>
              </w:r>
            </w:smartTag>
          </w:p>
          <w:p w:rsidR="005D2B14" w:rsidRPr="005D2B14" w:rsidRDefault="005D2B14" w:rsidP="005D2B14">
            <w:pPr>
              <w:tabs>
                <w:tab w:val="left" w:pos="5760"/>
              </w:tabs>
              <w:spacing w:line="240" w:lineRule="atLeast"/>
              <w:jc w:val="center"/>
              <w:rPr>
                <w:iCs/>
                <w:sz w:val="24"/>
                <w:szCs w:val="24"/>
              </w:rPr>
            </w:pPr>
          </w:p>
        </w:tc>
        <w:tc>
          <w:tcPr>
            <w:tcW w:w="7916" w:type="dxa"/>
            <w:tcBorders>
              <w:top w:val="single" w:sz="4" w:space="0" w:color="auto"/>
              <w:left w:val="single" w:sz="4" w:space="0" w:color="auto"/>
              <w:bottom w:val="single" w:sz="4" w:space="0" w:color="auto"/>
              <w:right w:val="single" w:sz="4" w:space="0" w:color="auto"/>
            </w:tcBorders>
          </w:tcPr>
          <w:p w:rsidR="005D2B14" w:rsidRPr="005D2B14" w:rsidRDefault="005D2B14" w:rsidP="005D2B14">
            <w:pPr>
              <w:rPr>
                <w:sz w:val="24"/>
                <w:szCs w:val="24"/>
              </w:rPr>
            </w:pPr>
            <w:r w:rsidRPr="005D2B14">
              <w:rPr>
                <w:caps/>
                <w:sz w:val="24"/>
                <w:szCs w:val="24"/>
              </w:rPr>
              <w:t xml:space="preserve">      у</w:t>
            </w:r>
            <w:r w:rsidRPr="005D2B14">
              <w:rPr>
                <w:sz w:val="24"/>
                <w:szCs w:val="24"/>
              </w:rPr>
              <w:t xml:space="preserve">стройство цветников: </w:t>
            </w:r>
          </w:p>
          <w:p w:rsidR="005D2B14" w:rsidRPr="005D2B14" w:rsidRDefault="005D2B14" w:rsidP="005D2B14">
            <w:pPr>
              <w:rPr>
                <w:sz w:val="24"/>
                <w:szCs w:val="24"/>
              </w:rPr>
            </w:pPr>
            <w:r w:rsidRPr="005D2B14">
              <w:rPr>
                <w:sz w:val="24"/>
                <w:szCs w:val="24"/>
              </w:rPr>
              <w:t>- посадка  луковиц тюльпанов (густота посадки 100 шт./м</w:t>
            </w:r>
            <w:r w:rsidRPr="005D2B14">
              <w:rPr>
                <w:sz w:val="24"/>
                <w:szCs w:val="24"/>
                <w:vertAlign w:val="superscript"/>
              </w:rPr>
              <w:t>2</w:t>
            </w:r>
            <w:r w:rsidRPr="005D2B14">
              <w:rPr>
                <w:sz w:val="24"/>
                <w:szCs w:val="24"/>
              </w:rPr>
              <w:t xml:space="preserve">);                               </w:t>
            </w:r>
          </w:p>
          <w:p w:rsidR="005D2B14" w:rsidRPr="005D2B14" w:rsidRDefault="005D2B14" w:rsidP="005D2B14">
            <w:pPr>
              <w:tabs>
                <w:tab w:val="left" w:pos="5760"/>
              </w:tabs>
              <w:spacing w:line="240" w:lineRule="atLeast"/>
              <w:rPr>
                <w:sz w:val="24"/>
                <w:szCs w:val="24"/>
              </w:rPr>
            </w:pPr>
            <w:r w:rsidRPr="005D2B14">
              <w:rPr>
                <w:sz w:val="24"/>
                <w:szCs w:val="24"/>
              </w:rPr>
              <w:t xml:space="preserve">- </w:t>
            </w:r>
            <w:proofErr w:type="spellStart"/>
            <w:r w:rsidRPr="005D2B14">
              <w:rPr>
                <w:sz w:val="24"/>
                <w:szCs w:val="24"/>
              </w:rPr>
              <w:t>уходные</w:t>
            </w:r>
            <w:proofErr w:type="spellEnd"/>
            <w:r w:rsidRPr="005D2B14">
              <w:rPr>
                <w:sz w:val="24"/>
                <w:szCs w:val="24"/>
              </w:rPr>
              <w:t xml:space="preserve"> работы по содержанию цветников в течение вегетационного периода (прополка, полив, рыхление и т.д.).</w:t>
            </w:r>
          </w:p>
        </w:tc>
      </w:tr>
      <w:tr w:rsidR="005D2B14" w:rsidRPr="005D2B14" w:rsidTr="005D2B14">
        <w:trPr>
          <w:trHeight w:val="1321"/>
        </w:trPr>
        <w:tc>
          <w:tcPr>
            <w:tcW w:w="0" w:type="auto"/>
            <w:tcBorders>
              <w:top w:val="single" w:sz="4" w:space="0" w:color="auto"/>
              <w:left w:val="single" w:sz="4" w:space="0" w:color="auto"/>
              <w:bottom w:val="single" w:sz="4" w:space="0" w:color="auto"/>
              <w:right w:val="single" w:sz="4" w:space="0" w:color="auto"/>
            </w:tcBorders>
            <w:vAlign w:val="center"/>
          </w:tcPr>
          <w:p w:rsidR="005D2B14" w:rsidRPr="005D2B14" w:rsidRDefault="005D2B14" w:rsidP="005D2B14">
            <w:pPr>
              <w:tabs>
                <w:tab w:val="left" w:pos="5760"/>
              </w:tabs>
              <w:spacing w:line="240" w:lineRule="atLeast"/>
              <w:jc w:val="center"/>
              <w:rPr>
                <w:iCs/>
                <w:sz w:val="24"/>
                <w:szCs w:val="24"/>
              </w:rPr>
            </w:pPr>
            <w:smartTag w:uri="urn:schemas-microsoft-com:office:smarttags" w:element="metricconverter">
              <w:smartTagPr>
                <w:attr w:name="ProductID" w:val="40 м2"/>
              </w:smartTagPr>
              <w:r w:rsidRPr="005D2B14">
                <w:rPr>
                  <w:iCs/>
                  <w:sz w:val="24"/>
                  <w:szCs w:val="24"/>
                </w:rPr>
                <w:t xml:space="preserve">40 </w:t>
              </w:r>
              <w:r w:rsidRPr="005D2B14">
                <w:rPr>
                  <w:sz w:val="24"/>
                  <w:szCs w:val="24"/>
                </w:rPr>
                <w:t>м</w:t>
              </w:r>
              <w:r w:rsidRPr="005D2B14">
                <w:rPr>
                  <w:sz w:val="24"/>
                  <w:szCs w:val="24"/>
                  <w:vertAlign w:val="superscript"/>
                </w:rPr>
                <w:t>2</w:t>
              </w:r>
            </w:smartTag>
          </w:p>
        </w:tc>
        <w:tc>
          <w:tcPr>
            <w:tcW w:w="7916" w:type="dxa"/>
            <w:tcBorders>
              <w:top w:val="single" w:sz="4" w:space="0" w:color="auto"/>
              <w:left w:val="single" w:sz="4" w:space="0" w:color="auto"/>
              <w:bottom w:val="single" w:sz="4" w:space="0" w:color="auto"/>
              <w:right w:val="single" w:sz="4" w:space="0" w:color="auto"/>
            </w:tcBorders>
          </w:tcPr>
          <w:p w:rsidR="005D2B14" w:rsidRPr="005D2B14" w:rsidRDefault="005D2B14" w:rsidP="005D2B14">
            <w:pPr>
              <w:jc w:val="both"/>
              <w:rPr>
                <w:sz w:val="24"/>
                <w:szCs w:val="24"/>
              </w:rPr>
            </w:pPr>
            <w:r w:rsidRPr="005D2B14">
              <w:rPr>
                <w:sz w:val="21"/>
                <w:szCs w:val="21"/>
              </w:rPr>
              <w:t xml:space="preserve">        У</w:t>
            </w:r>
            <w:r w:rsidRPr="005D2B14">
              <w:rPr>
                <w:sz w:val="24"/>
                <w:szCs w:val="24"/>
              </w:rPr>
              <w:t>стройство  3-х объемных цветников: «Два лебедя», «Пароход», «Гитара» с внесением растительной земли:</w:t>
            </w:r>
          </w:p>
          <w:p w:rsidR="005D2B14" w:rsidRPr="005D2B14" w:rsidRDefault="005D2B14" w:rsidP="005D2B14">
            <w:pPr>
              <w:jc w:val="both"/>
              <w:rPr>
                <w:sz w:val="24"/>
                <w:szCs w:val="24"/>
              </w:rPr>
            </w:pPr>
            <w:r w:rsidRPr="005D2B14">
              <w:rPr>
                <w:sz w:val="24"/>
                <w:szCs w:val="24"/>
              </w:rPr>
              <w:t>- посадка цветочной рассады (густота посадки 980-1000 шт./м</w:t>
            </w:r>
            <w:r w:rsidRPr="005D2B14">
              <w:rPr>
                <w:sz w:val="24"/>
                <w:szCs w:val="24"/>
                <w:vertAlign w:val="superscript"/>
              </w:rPr>
              <w:t>2</w:t>
            </w:r>
            <w:r w:rsidRPr="005D2B14">
              <w:rPr>
                <w:sz w:val="24"/>
                <w:szCs w:val="24"/>
              </w:rPr>
              <w:t>);</w:t>
            </w:r>
          </w:p>
          <w:p w:rsidR="005D2B14" w:rsidRPr="005D2B14" w:rsidRDefault="005D2B14" w:rsidP="005D2B14">
            <w:pPr>
              <w:jc w:val="both"/>
              <w:rPr>
                <w:sz w:val="24"/>
                <w:szCs w:val="24"/>
              </w:rPr>
            </w:pPr>
            <w:r w:rsidRPr="005D2B14">
              <w:rPr>
                <w:sz w:val="24"/>
                <w:szCs w:val="24"/>
              </w:rPr>
              <w:t xml:space="preserve">- </w:t>
            </w:r>
            <w:proofErr w:type="spellStart"/>
            <w:r w:rsidRPr="005D2B14">
              <w:rPr>
                <w:sz w:val="24"/>
                <w:szCs w:val="24"/>
              </w:rPr>
              <w:t>уходные</w:t>
            </w:r>
            <w:proofErr w:type="spellEnd"/>
            <w:r w:rsidRPr="005D2B14">
              <w:rPr>
                <w:sz w:val="24"/>
                <w:szCs w:val="24"/>
              </w:rPr>
              <w:t xml:space="preserve"> работы по содержанию цветников (прополка, полив, рыхление и т.д.);</w:t>
            </w:r>
          </w:p>
          <w:p w:rsidR="005D2B14" w:rsidRPr="005D2B14" w:rsidRDefault="005D2B14" w:rsidP="005D2B14">
            <w:pPr>
              <w:jc w:val="both"/>
              <w:rPr>
                <w:sz w:val="24"/>
                <w:szCs w:val="24"/>
              </w:rPr>
            </w:pPr>
            <w:r w:rsidRPr="005D2B14">
              <w:rPr>
                <w:sz w:val="24"/>
                <w:szCs w:val="24"/>
              </w:rPr>
              <w:t>- текущий ремонт каркасов с покраской (при необходимости);</w:t>
            </w:r>
          </w:p>
          <w:p w:rsidR="005D2B14" w:rsidRPr="005D2B14" w:rsidRDefault="005D2B14" w:rsidP="005D2B14">
            <w:pPr>
              <w:jc w:val="both"/>
              <w:rPr>
                <w:sz w:val="24"/>
                <w:szCs w:val="24"/>
              </w:rPr>
            </w:pPr>
            <w:r w:rsidRPr="005D2B14">
              <w:rPr>
                <w:sz w:val="24"/>
                <w:szCs w:val="24"/>
              </w:rPr>
              <w:t xml:space="preserve">- демонтаж с освобождением от растительной земли.      </w:t>
            </w:r>
            <w:r w:rsidRPr="005D2B14">
              <w:rPr>
                <w:sz w:val="21"/>
                <w:szCs w:val="21"/>
              </w:rPr>
              <w:t xml:space="preserve">                     </w:t>
            </w:r>
          </w:p>
          <w:p w:rsidR="005D2B14" w:rsidRPr="005D2B14" w:rsidRDefault="005D2B14" w:rsidP="005D2B14">
            <w:pPr>
              <w:jc w:val="both"/>
              <w:rPr>
                <w:sz w:val="21"/>
                <w:szCs w:val="21"/>
              </w:rPr>
            </w:pPr>
            <w:r w:rsidRPr="005D2B14">
              <w:rPr>
                <w:sz w:val="24"/>
                <w:szCs w:val="24"/>
              </w:rPr>
              <w:t xml:space="preserve"> Рекомендуемые виды цветочной рассады - </w:t>
            </w:r>
            <w:proofErr w:type="spellStart"/>
            <w:r w:rsidRPr="005D2B14">
              <w:rPr>
                <w:sz w:val="24"/>
                <w:szCs w:val="24"/>
              </w:rPr>
              <w:t>седум</w:t>
            </w:r>
            <w:proofErr w:type="spellEnd"/>
            <w:r w:rsidRPr="005D2B14">
              <w:rPr>
                <w:sz w:val="24"/>
                <w:szCs w:val="24"/>
              </w:rPr>
              <w:t xml:space="preserve">, настурция, колеус, </w:t>
            </w:r>
            <w:proofErr w:type="spellStart"/>
            <w:r w:rsidRPr="005D2B14">
              <w:rPr>
                <w:sz w:val="24"/>
                <w:szCs w:val="24"/>
              </w:rPr>
              <w:t>альтернантера</w:t>
            </w:r>
            <w:proofErr w:type="spellEnd"/>
            <w:r w:rsidRPr="005D2B14">
              <w:rPr>
                <w:sz w:val="24"/>
                <w:szCs w:val="24"/>
              </w:rPr>
              <w:t xml:space="preserve"> и другие аналогичные виды.</w:t>
            </w:r>
          </w:p>
        </w:tc>
      </w:tr>
      <w:tr w:rsidR="005D2B14" w:rsidRPr="005D2B14" w:rsidTr="005D2B14">
        <w:trPr>
          <w:trHeight w:val="598"/>
        </w:trPr>
        <w:tc>
          <w:tcPr>
            <w:tcW w:w="0" w:type="auto"/>
            <w:tcBorders>
              <w:top w:val="single" w:sz="4" w:space="0" w:color="auto"/>
              <w:left w:val="single" w:sz="4" w:space="0" w:color="auto"/>
              <w:bottom w:val="single" w:sz="4" w:space="0" w:color="auto"/>
              <w:right w:val="single" w:sz="4" w:space="0" w:color="auto"/>
            </w:tcBorders>
            <w:vAlign w:val="center"/>
          </w:tcPr>
          <w:p w:rsidR="005D2B14" w:rsidRPr="005D2B14" w:rsidRDefault="005D2B14" w:rsidP="005D2B14">
            <w:pPr>
              <w:tabs>
                <w:tab w:val="left" w:pos="5760"/>
              </w:tabs>
              <w:spacing w:line="240" w:lineRule="atLeast"/>
              <w:jc w:val="center"/>
              <w:rPr>
                <w:iCs/>
                <w:sz w:val="24"/>
                <w:szCs w:val="24"/>
              </w:rPr>
            </w:pPr>
            <w:r w:rsidRPr="005D2B14">
              <w:rPr>
                <w:iCs/>
                <w:sz w:val="24"/>
                <w:szCs w:val="24"/>
              </w:rPr>
              <w:lastRenderedPageBreak/>
              <w:t xml:space="preserve"> </w:t>
            </w:r>
            <w:smartTag w:uri="urn:schemas-microsoft-com:office:smarttags" w:element="metricconverter">
              <w:smartTagPr>
                <w:attr w:name="ProductID" w:val="96 м2"/>
              </w:smartTagPr>
              <w:r w:rsidRPr="005D2B14">
                <w:rPr>
                  <w:iCs/>
                  <w:sz w:val="24"/>
                  <w:szCs w:val="24"/>
                </w:rPr>
                <w:t xml:space="preserve">96 </w:t>
              </w:r>
              <w:r w:rsidRPr="005D2B14">
                <w:rPr>
                  <w:sz w:val="24"/>
                  <w:szCs w:val="24"/>
                </w:rPr>
                <w:t>м</w:t>
              </w:r>
              <w:r w:rsidRPr="005D2B14">
                <w:rPr>
                  <w:sz w:val="24"/>
                  <w:szCs w:val="24"/>
                  <w:vertAlign w:val="superscript"/>
                </w:rPr>
                <w:t>2</w:t>
              </w:r>
            </w:smartTag>
          </w:p>
        </w:tc>
        <w:tc>
          <w:tcPr>
            <w:tcW w:w="7916" w:type="dxa"/>
            <w:tcBorders>
              <w:top w:val="single" w:sz="4" w:space="0" w:color="auto"/>
              <w:left w:val="single" w:sz="4" w:space="0" w:color="auto"/>
              <w:bottom w:val="single" w:sz="4" w:space="0" w:color="auto"/>
              <w:right w:val="single" w:sz="4" w:space="0" w:color="auto"/>
            </w:tcBorders>
          </w:tcPr>
          <w:p w:rsidR="005D2B14" w:rsidRPr="005D2B14" w:rsidRDefault="005D2B14" w:rsidP="005D2B14">
            <w:pPr>
              <w:jc w:val="both"/>
              <w:rPr>
                <w:sz w:val="21"/>
                <w:szCs w:val="21"/>
              </w:rPr>
            </w:pPr>
            <w:r w:rsidRPr="005D2B14">
              <w:rPr>
                <w:sz w:val="24"/>
                <w:szCs w:val="24"/>
              </w:rPr>
              <w:t xml:space="preserve">     Устройство цветников  вокруг объемных фигур с подсыпкой растительной земли толщиной  </w:t>
            </w:r>
            <w:smartTag w:uri="urn:schemas-microsoft-com:office:smarttags" w:element="metricconverter">
              <w:smartTagPr>
                <w:attr w:name="ProductID" w:val="5 см"/>
              </w:smartTagPr>
              <w:r w:rsidRPr="005D2B14">
                <w:rPr>
                  <w:sz w:val="24"/>
                  <w:szCs w:val="24"/>
                </w:rPr>
                <w:t>5 см</w:t>
              </w:r>
            </w:smartTag>
            <w:r w:rsidRPr="005D2B14">
              <w:rPr>
                <w:sz w:val="24"/>
                <w:szCs w:val="24"/>
              </w:rPr>
              <w:t xml:space="preserve"> на площади не менее 35% от общей площади цветников. </w:t>
            </w:r>
          </w:p>
          <w:p w:rsidR="005D2B14" w:rsidRPr="005D2B14" w:rsidRDefault="005D2B14" w:rsidP="005D2B14">
            <w:pPr>
              <w:jc w:val="both"/>
              <w:rPr>
                <w:sz w:val="24"/>
                <w:szCs w:val="24"/>
              </w:rPr>
            </w:pPr>
            <w:r w:rsidRPr="005D2B14">
              <w:rPr>
                <w:sz w:val="24"/>
                <w:szCs w:val="24"/>
              </w:rPr>
              <w:t>- посадка цветочной рассады (густота посадки 45-50 шт./м</w:t>
            </w:r>
            <w:r w:rsidRPr="005D2B14">
              <w:rPr>
                <w:sz w:val="24"/>
                <w:szCs w:val="24"/>
                <w:vertAlign w:val="superscript"/>
              </w:rPr>
              <w:t>2</w:t>
            </w:r>
            <w:r w:rsidRPr="005D2B14">
              <w:rPr>
                <w:sz w:val="24"/>
                <w:szCs w:val="24"/>
              </w:rPr>
              <w:t xml:space="preserve">);                     </w:t>
            </w:r>
          </w:p>
          <w:p w:rsidR="005D2B14" w:rsidRPr="005D2B14" w:rsidRDefault="005D2B14" w:rsidP="005D2B14">
            <w:pPr>
              <w:jc w:val="both"/>
              <w:rPr>
                <w:sz w:val="24"/>
                <w:szCs w:val="24"/>
              </w:rPr>
            </w:pPr>
            <w:r w:rsidRPr="005D2B14">
              <w:rPr>
                <w:sz w:val="24"/>
                <w:szCs w:val="24"/>
              </w:rPr>
              <w:t xml:space="preserve">- </w:t>
            </w:r>
            <w:proofErr w:type="spellStart"/>
            <w:r w:rsidRPr="005D2B14">
              <w:rPr>
                <w:sz w:val="24"/>
                <w:szCs w:val="24"/>
              </w:rPr>
              <w:t>уходные</w:t>
            </w:r>
            <w:proofErr w:type="spellEnd"/>
            <w:r w:rsidRPr="005D2B14">
              <w:rPr>
                <w:sz w:val="24"/>
                <w:szCs w:val="24"/>
              </w:rPr>
              <w:t xml:space="preserve"> работы по содержанию цветников (прополка, полив, рыхление и т.д.).   </w:t>
            </w:r>
          </w:p>
          <w:p w:rsidR="005D2B14" w:rsidRPr="005D2B14" w:rsidRDefault="005D2B14" w:rsidP="005D2B14">
            <w:pPr>
              <w:jc w:val="both"/>
              <w:rPr>
                <w:sz w:val="24"/>
                <w:szCs w:val="24"/>
              </w:rPr>
            </w:pPr>
            <w:r w:rsidRPr="005D2B14">
              <w:rPr>
                <w:sz w:val="24"/>
                <w:szCs w:val="24"/>
              </w:rPr>
              <w:t xml:space="preserve">Рекомендуемые  виды цветочной рассады - петуния, цинерария, бархатцы, виола, летние георгины, </w:t>
            </w:r>
            <w:proofErr w:type="spellStart"/>
            <w:r w:rsidRPr="005D2B14">
              <w:rPr>
                <w:sz w:val="24"/>
                <w:szCs w:val="24"/>
              </w:rPr>
              <w:t>агератум</w:t>
            </w:r>
            <w:proofErr w:type="spellEnd"/>
            <w:r w:rsidRPr="005D2B14">
              <w:rPr>
                <w:sz w:val="24"/>
                <w:szCs w:val="24"/>
              </w:rPr>
              <w:t xml:space="preserve">, </w:t>
            </w:r>
            <w:proofErr w:type="spellStart"/>
            <w:r w:rsidRPr="005D2B14">
              <w:rPr>
                <w:sz w:val="24"/>
                <w:szCs w:val="24"/>
              </w:rPr>
              <w:t>сальвия</w:t>
            </w:r>
            <w:proofErr w:type="spellEnd"/>
            <w:r w:rsidRPr="005D2B14">
              <w:rPr>
                <w:sz w:val="24"/>
                <w:szCs w:val="24"/>
              </w:rPr>
              <w:t xml:space="preserve">, лобелия, настурция, </w:t>
            </w:r>
            <w:proofErr w:type="spellStart"/>
            <w:r w:rsidRPr="005D2B14">
              <w:rPr>
                <w:sz w:val="24"/>
                <w:szCs w:val="24"/>
              </w:rPr>
              <w:t>алиссум</w:t>
            </w:r>
            <w:proofErr w:type="spellEnd"/>
            <w:r w:rsidRPr="005D2B14">
              <w:rPr>
                <w:sz w:val="24"/>
                <w:szCs w:val="24"/>
              </w:rPr>
              <w:t xml:space="preserve">, портулак, </w:t>
            </w:r>
            <w:proofErr w:type="spellStart"/>
            <w:r w:rsidRPr="005D2B14">
              <w:rPr>
                <w:sz w:val="24"/>
                <w:szCs w:val="24"/>
              </w:rPr>
              <w:t>газания</w:t>
            </w:r>
            <w:proofErr w:type="spellEnd"/>
            <w:r w:rsidRPr="005D2B14">
              <w:rPr>
                <w:sz w:val="24"/>
                <w:szCs w:val="24"/>
              </w:rPr>
              <w:t xml:space="preserve"> и другие аналогичные виды.    </w:t>
            </w:r>
            <w:r w:rsidRPr="005D2B14">
              <w:rPr>
                <w:sz w:val="21"/>
                <w:szCs w:val="21"/>
              </w:rPr>
              <w:t xml:space="preserve">                     </w:t>
            </w:r>
          </w:p>
        </w:tc>
      </w:tr>
      <w:tr w:rsidR="005D2B14" w:rsidRPr="005D2B14" w:rsidTr="005D2B14">
        <w:trPr>
          <w:trHeight w:val="709"/>
        </w:trPr>
        <w:tc>
          <w:tcPr>
            <w:tcW w:w="0" w:type="auto"/>
            <w:tcBorders>
              <w:top w:val="single" w:sz="4" w:space="0" w:color="auto"/>
              <w:left w:val="single" w:sz="4" w:space="0" w:color="auto"/>
              <w:bottom w:val="single" w:sz="4" w:space="0" w:color="auto"/>
              <w:right w:val="single" w:sz="4" w:space="0" w:color="auto"/>
            </w:tcBorders>
            <w:vAlign w:val="center"/>
          </w:tcPr>
          <w:p w:rsidR="005D2B14" w:rsidRPr="005D2B14" w:rsidRDefault="005D2B14" w:rsidP="005D2B14">
            <w:pPr>
              <w:tabs>
                <w:tab w:val="left" w:pos="5760"/>
              </w:tabs>
              <w:spacing w:line="240" w:lineRule="atLeast"/>
              <w:jc w:val="center"/>
              <w:rPr>
                <w:iCs/>
                <w:sz w:val="24"/>
                <w:szCs w:val="24"/>
              </w:rPr>
            </w:pPr>
            <w:smartTag w:uri="urn:schemas-microsoft-com:office:smarttags" w:element="metricconverter">
              <w:smartTagPr>
                <w:attr w:name="ProductID" w:val="94,2 м2"/>
              </w:smartTagPr>
              <w:r w:rsidRPr="005D2B14">
                <w:rPr>
                  <w:iCs/>
                  <w:sz w:val="24"/>
                  <w:szCs w:val="24"/>
                </w:rPr>
                <w:t xml:space="preserve">94,2 </w:t>
              </w:r>
              <w:r w:rsidRPr="005D2B14">
                <w:rPr>
                  <w:sz w:val="24"/>
                  <w:szCs w:val="24"/>
                </w:rPr>
                <w:t>м</w:t>
              </w:r>
              <w:r w:rsidRPr="005D2B14">
                <w:rPr>
                  <w:sz w:val="24"/>
                  <w:szCs w:val="24"/>
                  <w:vertAlign w:val="superscript"/>
                </w:rPr>
                <w:t>2</w:t>
              </w:r>
            </w:smartTag>
          </w:p>
        </w:tc>
        <w:tc>
          <w:tcPr>
            <w:tcW w:w="7916" w:type="dxa"/>
            <w:tcBorders>
              <w:top w:val="single" w:sz="4" w:space="0" w:color="auto"/>
              <w:left w:val="single" w:sz="4" w:space="0" w:color="auto"/>
              <w:bottom w:val="single" w:sz="4" w:space="0" w:color="auto"/>
              <w:right w:val="single" w:sz="4" w:space="0" w:color="auto"/>
            </w:tcBorders>
          </w:tcPr>
          <w:p w:rsidR="005D2B14" w:rsidRPr="005D2B14" w:rsidRDefault="005D2B14" w:rsidP="005D2B14">
            <w:pPr>
              <w:jc w:val="both"/>
              <w:rPr>
                <w:sz w:val="24"/>
                <w:szCs w:val="24"/>
              </w:rPr>
            </w:pPr>
            <w:r w:rsidRPr="005D2B14">
              <w:rPr>
                <w:sz w:val="21"/>
                <w:szCs w:val="21"/>
              </w:rPr>
              <w:t xml:space="preserve">     У</w:t>
            </w:r>
            <w:r w:rsidRPr="005D2B14">
              <w:rPr>
                <w:sz w:val="24"/>
                <w:szCs w:val="24"/>
              </w:rPr>
              <w:t xml:space="preserve">стройство  10-ти объемных цветников: «шары» с подсыпкой растительной земли до 30 см: </w:t>
            </w:r>
          </w:p>
          <w:p w:rsidR="005D2B14" w:rsidRPr="005D2B14" w:rsidRDefault="005D2B14" w:rsidP="005D2B14">
            <w:pPr>
              <w:jc w:val="both"/>
              <w:rPr>
                <w:sz w:val="21"/>
                <w:szCs w:val="21"/>
              </w:rPr>
            </w:pPr>
            <w:r w:rsidRPr="005D2B14">
              <w:rPr>
                <w:sz w:val="24"/>
                <w:szCs w:val="24"/>
              </w:rPr>
              <w:t>- посадка цветочной рассады (густота посадки 45 - 50 шт./м</w:t>
            </w:r>
            <w:r w:rsidRPr="005D2B14">
              <w:rPr>
                <w:sz w:val="24"/>
                <w:szCs w:val="24"/>
                <w:vertAlign w:val="superscript"/>
              </w:rPr>
              <w:t>2</w:t>
            </w:r>
            <w:r w:rsidRPr="005D2B14">
              <w:rPr>
                <w:sz w:val="24"/>
                <w:szCs w:val="24"/>
              </w:rPr>
              <w:t xml:space="preserve">);                                        </w:t>
            </w:r>
          </w:p>
          <w:p w:rsidR="005D2B14" w:rsidRPr="005D2B14" w:rsidRDefault="005D2B14" w:rsidP="005D2B14">
            <w:pPr>
              <w:jc w:val="both"/>
              <w:rPr>
                <w:sz w:val="24"/>
                <w:szCs w:val="24"/>
              </w:rPr>
            </w:pPr>
            <w:r w:rsidRPr="005D2B14">
              <w:rPr>
                <w:sz w:val="24"/>
                <w:szCs w:val="24"/>
              </w:rPr>
              <w:t xml:space="preserve"> - </w:t>
            </w:r>
            <w:proofErr w:type="spellStart"/>
            <w:r w:rsidRPr="005D2B14">
              <w:rPr>
                <w:sz w:val="24"/>
                <w:szCs w:val="24"/>
              </w:rPr>
              <w:t>уходные</w:t>
            </w:r>
            <w:proofErr w:type="spellEnd"/>
            <w:r w:rsidRPr="005D2B14">
              <w:rPr>
                <w:sz w:val="24"/>
                <w:szCs w:val="24"/>
              </w:rPr>
              <w:t xml:space="preserve"> работы по содержанию цветников (прополка, полив, рыхление и т.д.);</w:t>
            </w:r>
          </w:p>
          <w:p w:rsidR="005D2B14" w:rsidRPr="005D2B14" w:rsidRDefault="005D2B14" w:rsidP="005D2B14">
            <w:pPr>
              <w:jc w:val="both"/>
              <w:rPr>
                <w:sz w:val="24"/>
                <w:szCs w:val="24"/>
              </w:rPr>
            </w:pPr>
            <w:r w:rsidRPr="005D2B14">
              <w:rPr>
                <w:sz w:val="24"/>
                <w:szCs w:val="24"/>
              </w:rPr>
              <w:t xml:space="preserve">- демонтаж с освобождением от растительной земли. </w:t>
            </w:r>
          </w:p>
          <w:p w:rsidR="005D2B14" w:rsidRPr="005D2B14" w:rsidRDefault="005D2B14" w:rsidP="005D2B14">
            <w:pPr>
              <w:jc w:val="both"/>
              <w:rPr>
                <w:sz w:val="24"/>
                <w:szCs w:val="24"/>
              </w:rPr>
            </w:pPr>
            <w:r w:rsidRPr="005D2B14">
              <w:rPr>
                <w:sz w:val="24"/>
                <w:szCs w:val="24"/>
              </w:rPr>
              <w:t xml:space="preserve">Рекомендуемые виды цветочной рассады - петуния, </w:t>
            </w:r>
            <w:proofErr w:type="spellStart"/>
            <w:r w:rsidRPr="005D2B14">
              <w:rPr>
                <w:sz w:val="24"/>
                <w:szCs w:val="24"/>
              </w:rPr>
              <w:t>седум</w:t>
            </w:r>
            <w:proofErr w:type="spellEnd"/>
            <w:r w:rsidRPr="005D2B14">
              <w:rPr>
                <w:sz w:val="24"/>
                <w:szCs w:val="24"/>
              </w:rPr>
              <w:t xml:space="preserve">, виола, </w:t>
            </w:r>
            <w:proofErr w:type="spellStart"/>
            <w:r w:rsidRPr="005D2B14">
              <w:rPr>
                <w:sz w:val="24"/>
                <w:szCs w:val="24"/>
              </w:rPr>
              <w:t>альтернантера</w:t>
            </w:r>
            <w:proofErr w:type="spellEnd"/>
            <w:r w:rsidRPr="005D2B14">
              <w:rPr>
                <w:sz w:val="24"/>
                <w:szCs w:val="24"/>
              </w:rPr>
              <w:t xml:space="preserve">, цинерария, вербена, </w:t>
            </w:r>
            <w:proofErr w:type="spellStart"/>
            <w:r w:rsidRPr="005D2B14">
              <w:rPr>
                <w:sz w:val="24"/>
                <w:szCs w:val="24"/>
              </w:rPr>
              <w:t>диасция</w:t>
            </w:r>
            <w:proofErr w:type="spellEnd"/>
            <w:r w:rsidRPr="005D2B14">
              <w:rPr>
                <w:sz w:val="24"/>
                <w:szCs w:val="24"/>
              </w:rPr>
              <w:t xml:space="preserve">, бегония и другие аналогичные виды.     </w:t>
            </w:r>
            <w:r w:rsidRPr="005D2B14">
              <w:rPr>
                <w:sz w:val="21"/>
                <w:szCs w:val="21"/>
              </w:rPr>
              <w:t xml:space="preserve">                     </w:t>
            </w:r>
          </w:p>
        </w:tc>
      </w:tr>
      <w:tr w:rsidR="005D2B14" w:rsidRPr="005D2B14" w:rsidTr="005D2B14">
        <w:trPr>
          <w:trHeight w:val="844"/>
        </w:trPr>
        <w:tc>
          <w:tcPr>
            <w:tcW w:w="0" w:type="auto"/>
            <w:tcBorders>
              <w:top w:val="single" w:sz="4" w:space="0" w:color="auto"/>
              <w:left w:val="single" w:sz="4" w:space="0" w:color="auto"/>
              <w:bottom w:val="single" w:sz="4" w:space="0" w:color="auto"/>
              <w:right w:val="single" w:sz="4" w:space="0" w:color="auto"/>
            </w:tcBorders>
            <w:vAlign w:val="center"/>
          </w:tcPr>
          <w:p w:rsidR="005D2B14" w:rsidRPr="005D2B14" w:rsidRDefault="005D2B14" w:rsidP="005D2B14">
            <w:pPr>
              <w:tabs>
                <w:tab w:val="left" w:pos="5760"/>
              </w:tabs>
              <w:spacing w:line="240" w:lineRule="atLeast"/>
              <w:jc w:val="center"/>
              <w:rPr>
                <w:iCs/>
                <w:sz w:val="24"/>
                <w:szCs w:val="24"/>
              </w:rPr>
            </w:pPr>
          </w:p>
        </w:tc>
        <w:tc>
          <w:tcPr>
            <w:tcW w:w="7916" w:type="dxa"/>
            <w:tcBorders>
              <w:top w:val="single" w:sz="4" w:space="0" w:color="auto"/>
              <w:left w:val="single" w:sz="4" w:space="0" w:color="auto"/>
              <w:bottom w:val="single" w:sz="4" w:space="0" w:color="auto"/>
              <w:right w:val="single" w:sz="4" w:space="0" w:color="auto"/>
            </w:tcBorders>
          </w:tcPr>
          <w:p w:rsidR="005D2B14" w:rsidRPr="005D2B14" w:rsidRDefault="005D2B14" w:rsidP="005D2B14">
            <w:pPr>
              <w:jc w:val="both"/>
              <w:rPr>
                <w:sz w:val="24"/>
                <w:szCs w:val="24"/>
              </w:rPr>
            </w:pPr>
            <w:r w:rsidRPr="005D2B14">
              <w:rPr>
                <w:sz w:val="24"/>
                <w:szCs w:val="24"/>
              </w:rPr>
              <w:t>Каркасные металлические конструкции  предоставляются Заказчиком  и после демонтажа сдают</w:t>
            </w:r>
            <w:r w:rsidR="00E138A0">
              <w:rPr>
                <w:sz w:val="24"/>
                <w:szCs w:val="24"/>
              </w:rPr>
              <w:t>ся  Заказчику  по акту приемки-</w:t>
            </w:r>
            <w:r w:rsidRPr="005D2B14">
              <w:rPr>
                <w:sz w:val="24"/>
                <w:szCs w:val="24"/>
              </w:rPr>
              <w:t>сдачи. Место складирования определяется Заказчиком.</w:t>
            </w:r>
          </w:p>
        </w:tc>
      </w:tr>
    </w:tbl>
    <w:p w:rsidR="005D2B14" w:rsidRPr="005D2B14" w:rsidRDefault="005D2B14" w:rsidP="005D2B14">
      <w:pPr>
        <w:tabs>
          <w:tab w:val="left" w:pos="5760"/>
        </w:tabs>
        <w:spacing w:after="0" w:line="240" w:lineRule="atLeast"/>
        <w:jc w:val="both"/>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sz w:val="24"/>
          <w:szCs w:val="24"/>
          <w:lang w:eastAsia="ru-RU"/>
        </w:rPr>
        <w:t xml:space="preserve">         </w:t>
      </w:r>
    </w:p>
    <w:p w:rsidR="005D2B14" w:rsidRPr="005D2B14" w:rsidRDefault="005D2B14" w:rsidP="005D2B14">
      <w:pPr>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 xml:space="preserve">При выполнении работ  руководствоваться следующими  нормативными  документами: </w:t>
      </w:r>
    </w:p>
    <w:p w:rsidR="005D2B14" w:rsidRPr="005D2B14" w:rsidRDefault="005D2B14" w:rsidP="005D2B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ОСТ 13-232-87 «Хлысты древесные. Методы поштучного измерения и таблицы объемов»;</w:t>
      </w:r>
    </w:p>
    <w:p w:rsidR="005D2B14" w:rsidRPr="005D2B14" w:rsidRDefault="005D2B14" w:rsidP="005D2B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ГОСТ 2708-75  «Лесоматериалы круглые. Таблицы объемов»;</w:t>
      </w:r>
    </w:p>
    <w:p w:rsidR="005D2B14" w:rsidRPr="005D2B14" w:rsidRDefault="005D2B14" w:rsidP="005D2B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ГОСТ 24909-81 «Саженцы деревьев декоративных лиственных пород» с изменениями от 01.01.88;</w:t>
      </w:r>
    </w:p>
    <w:p w:rsidR="005D2B14" w:rsidRPr="005D2B14" w:rsidRDefault="005D2B14" w:rsidP="005D2B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ГОСТ 25-769-83 «Саженцы деревьев хвойных пород» с изменениями от 01.01.89;</w:t>
      </w:r>
    </w:p>
    <w:p w:rsidR="005D2B14" w:rsidRPr="005D2B14" w:rsidRDefault="005D2B14" w:rsidP="005D2B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ГОСТ 26869-86 «Саженцы декоративных кустарников»;</w:t>
      </w:r>
    </w:p>
    <w:p w:rsidR="005D2B14" w:rsidRPr="005D2B14" w:rsidRDefault="005D2B14" w:rsidP="005D2B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Федеральные единичные расценки на ремонтно-строительные работы </w:t>
      </w:r>
      <w:proofErr w:type="spellStart"/>
      <w:r w:rsidRPr="005D2B14">
        <w:rPr>
          <w:rFonts w:ascii="Times New Roman" w:eastAsia="Times New Roman" w:hAnsi="Times New Roman" w:cs="Times New Roman"/>
          <w:sz w:val="24"/>
          <w:szCs w:val="24"/>
          <w:lang w:eastAsia="ru-RU"/>
        </w:rPr>
        <w:t>ФЕРр</w:t>
      </w:r>
      <w:proofErr w:type="spellEnd"/>
      <w:r w:rsidRPr="005D2B14">
        <w:rPr>
          <w:rFonts w:ascii="Times New Roman" w:eastAsia="Times New Roman" w:hAnsi="Times New Roman" w:cs="Times New Roman"/>
          <w:sz w:val="24"/>
          <w:szCs w:val="24"/>
          <w:lang w:eastAsia="ru-RU"/>
        </w:rPr>
        <w:t xml:space="preserve"> 81-04-(47, 68)-2001, утвержденные приказом </w:t>
      </w:r>
      <w:proofErr w:type="spellStart"/>
      <w:r w:rsidRPr="005D2B14">
        <w:rPr>
          <w:rFonts w:ascii="Times New Roman" w:eastAsia="Times New Roman" w:hAnsi="Times New Roman" w:cs="Times New Roman"/>
          <w:sz w:val="24"/>
          <w:szCs w:val="24"/>
          <w:lang w:eastAsia="ru-RU"/>
        </w:rPr>
        <w:t>Минрегиона</w:t>
      </w:r>
      <w:proofErr w:type="spellEnd"/>
      <w:r w:rsidRPr="005D2B14">
        <w:rPr>
          <w:rFonts w:ascii="Times New Roman" w:eastAsia="Times New Roman" w:hAnsi="Times New Roman" w:cs="Times New Roman"/>
          <w:sz w:val="24"/>
          <w:szCs w:val="24"/>
          <w:lang w:eastAsia="ru-RU"/>
        </w:rPr>
        <w:t xml:space="preserve"> РФ от 13.10.2008 № 207 и от 17.11.2008 № 253;</w:t>
      </w:r>
    </w:p>
    <w:p w:rsidR="005D2B14" w:rsidRPr="005D2B14" w:rsidRDefault="005D2B14" w:rsidP="005D2B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«Правила создания, охраны и содержания зеленых насаждений», утвержденные приказом Госстроя России от 15.12.1999 № 153;</w:t>
      </w:r>
    </w:p>
    <w:p w:rsidR="005D2B14" w:rsidRPr="005D2B14" w:rsidRDefault="005D2B14" w:rsidP="005D2B14">
      <w:pPr>
        <w:autoSpaceDE w:val="0"/>
        <w:autoSpaceDN w:val="0"/>
        <w:adjustRightInd w:val="0"/>
        <w:spacing w:after="0" w:line="240" w:lineRule="auto"/>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Закон Ивановской области от 18.07.2006 № 75-ОЗ «Об обеспечении чистоты и порядка на территории Ивановской области»;</w:t>
      </w:r>
    </w:p>
    <w:p w:rsidR="005D2B14" w:rsidRPr="005D2B14" w:rsidRDefault="005D2B14" w:rsidP="005D2B14">
      <w:pPr>
        <w:autoSpaceDE w:val="0"/>
        <w:autoSpaceDN w:val="0"/>
        <w:adjustRightInd w:val="0"/>
        <w:spacing w:after="0" w:line="240" w:lineRule="auto"/>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lang w:eastAsia="ru-RU"/>
        </w:rPr>
        <w:t>"Правила благоустройства города Иванова", утвержденные решением Ивановской городской Думы пятого созыва  от 27.06.2012 № 448.</w:t>
      </w:r>
    </w:p>
    <w:p w:rsidR="005D2B14" w:rsidRPr="005D2B14" w:rsidRDefault="005D2B14" w:rsidP="005D2B1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5D2B14" w:rsidRPr="005D2B14" w:rsidRDefault="005D2B14" w:rsidP="005D2B1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D2B14">
        <w:rPr>
          <w:rFonts w:ascii="Times New Roman" w:eastAsia="Times New Roman" w:hAnsi="Times New Roman" w:cs="Times New Roman"/>
          <w:b/>
          <w:sz w:val="24"/>
          <w:szCs w:val="24"/>
          <w:lang w:eastAsia="ru-RU"/>
        </w:rPr>
        <w:t>Требования к оказанию услуг и их качеству.</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u w:val="single"/>
          <w:lang w:eastAsia="ru-RU"/>
        </w:rPr>
        <w:t>По пунктам 1, 2 3, 4 ,5, 6, 7, 8, 9, 10, 11, 12, 13, 14, 15, 16 технического  задания</w:t>
      </w:r>
      <w:r w:rsidRPr="005D2B14">
        <w:rPr>
          <w:rFonts w:ascii="Times New Roman" w:eastAsia="Times New Roman" w:hAnsi="Times New Roman" w:cs="Times New Roman"/>
          <w:sz w:val="24"/>
          <w:szCs w:val="24"/>
          <w:lang w:eastAsia="ru-RU"/>
        </w:rPr>
        <w:t xml:space="preserve">: </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после производства работ прилегающая территория должна быть приведена в надлежащее санитарное состояние;</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сбор и вывоз обрезанных ветвей и кряжей деревьев, скошенной травы, снятого грунта с основных улиц и магистралей осуществляется в течение рабочего дня, с улиц второстепенного значения и дворовых территорий – в течение суток;</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сразу после обрезки ветвей все срезы диаметром более </w:t>
      </w:r>
      <w:smartTag w:uri="urn:schemas-microsoft-com:office:smarttags" w:element="metricconverter">
        <w:smartTagPr>
          <w:attr w:name="ProductID" w:val="2 см"/>
        </w:smartTagPr>
        <w:r w:rsidRPr="005D2B14">
          <w:rPr>
            <w:rFonts w:ascii="Times New Roman" w:eastAsia="Times New Roman" w:hAnsi="Times New Roman" w:cs="Times New Roman"/>
            <w:sz w:val="24"/>
            <w:szCs w:val="24"/>
            <w:lang w:eastAsia="ru-RU"/>
          </w:rPr>
          <w:t>2 см</w:t>
        </w:r>
      </w:smartTag>
      <w:r w:rsidRPr="005D2B14">
        <w:rPr>
          <w:rFonts w:ascii="Times New Roman" w:eastAsia="Times New Roman" w:hAnsi="Times New Roman" w:cs="Times New Roman"/>
          <w:sz w:val="24"/>
          <w:szCs w:val="24"/>
          <w:lang w:eastAsia="ru-RU"/>
        </w:rPr>
        <w:t xml:space="preserve"> необходимо закрасить масляной краской для наружных работ МА-15 зеленая.</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После выполнения работ по корчевке пней осуществляется засыпка ям землей.</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Подсыпку углублений и ям, образованных при корчевке пней, необходимо выполнять супесчаными и суглинистыми грунтами. Во избежание просадки почв подсыпка </w:t>
      </w:r>
      <w:r w:rsidRPr="005D2B14">
        <w:rPr>
          <w:rFonts w:ascii="Times New Roman" w:eastAsia="Times New Roman" w:hAnsi="Times New Roman" w:cs="Times New Roman"/>
          <w:sz w:val="24"/>
          <w:szCs w:val="24"/>
          <w:lang w:eastAsia="ru-RU"/>
        </w:rPr>
        <w:lastRenderedPageBreak/>
        <w:t xml:space="preserve">органическим мусором или отходами какого-либо химического производства не разрешается. </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u w:val="single"/>
          <w:lang w:eastAsia="ru-RU"/>
        </w:rPr>
      </w:pPr>
      <w:r w:rsidRPr="005D2B14">
        <w:rPr>
          <w:rFonts w:ascii="Times New Roman" w:eastAsia="Times New Roman" w:hAnsi="Times New Roman" w:cs="Times New Roman"/>
          <w:sz w:val="24"/>
          <w:szCs w:val="24"/>
          <w:u w:val="single"/>
          <w:lang w:eastAsia="ru-RU"/>
        </w:rPr>
        <w:t>По пункту  4  технического  задания:</w:t>
      </w:r>
    </w:p>
    <w:p w:rsidR="005D2B14" w:rsidRPr="005D2B14" w:rsidRDefault="005D2B14" w:rsidP="005D2B14">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Посадочный материал из питомников должен отвечать требованиям по качеству и параметрам, установленным государственным стандартом (ГОСТ 24909-81 с изменениями от 01.01.88, ГОСТ 25-769-83 с изменениями от 01.01.89, ГОСТ 26869-86).</w:t>
      </w:r>
    </w:p>
    <w:p w:rsidR="005D2B14" w:rsidRPr="005D2B14" w:rsidRDefault="005D2B14" w:rsidP="005D2B14">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5D2B14" w:rsidRPr="005D2B14" w:rsidRDefault="005D2B14" w:rsidP="005D2B14">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Требование к посадочному материалу -  саженцы деревьев:</w:t>
      </w:r>
    </w:p>
    <w:p w:rsidR="005D2B14" w:rsidRPr="005D2B14" w:rsidRDefault="005D2B14" w:rsidP="005D2B14">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высота  200-</w:t>
      </w:r>
      <w:smartTag w:uri="urn:schemas-microsoft-com:office:smarttags" w:element="metricconverter">
        <w:smartTagPr>
          <w:attr w:name="ProductID" w:val="250 см"/>
        </w:smartTagPr>
        <w:r w:rsidRPr="005D2B14">
          <w:rPr>
            <w:rFonts w:ascii="Times New Roman" w:eastAsia="Times New Roman" w:hAnsi="Times New Roman" w:cs="Times New Roman"/>
            <w:sz w:val="24"/>
            <w:szCs w:val="24"/>
            <w:lang w:eastAsia="ru-RU"/>
          </w:rPr>
          <w:t>250 см</w:t>
        </w:r>
      </w:smartTag>
      <w:r w:rsidRPr="005D2B14">
        <w:rPr>
          <w:rFonts w:ascii="Times New Roman" w:eastAsia="Times New Roman" w:hAnsi="Times New Roman" w:cs="Times New Roman"/>
          <w:sz w:val="24"/>
          <w:szCs w:val="24"/>
          <w:lang w:eastAsia="ru-RU"/>
        </w:rPr>
        <w:t xml:space="preserve">; </w:t>
      </w:r>
    </w:p>
    <w:p w:rsidR="005D2B14" w:rsidRPr="005D2B14" w:rsidRDefault="005D2B14" w:rsidP="005D2B14">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диаметр штамба не менее </w:t>
      </w:r>
      <w:smartTag w:uri="urn:schemas-microsoft-com:office:smarttags" w:element="metricconverter">
        <w:smartTagPr>
          <w:attr w:name="ProductID" w:val="2,5 см"/>
        </w:smartTagPr>
        <w:r w:rsidRPr="005D2B14">
          <w:rPr>
            <w:rFonts w:ascii="Times New Roman" w:eastAsia="Times New Roman" w:hAnsi="Times New Roman" w:cs="Times New Roman"/>
            <w:sz w:val="24"/>
            <w:szCs w:val="24"/>
            <w:lang w:eastAsia="ru-RU"/>
          </w:rPr>
          <w:t>2,5 см</w:t>
        </w:r>
      </w:smartTag>
      <w:r w:rsidRPr="005D2B14">
        <w:rPr>
          <w:rFonts w:ascii="Times New Roman" w:eastAsia="Times New Roman" w:hAnsi="Times New Roman" w:cs="Times New Roman"/>
          <w:sz w:val="24"/>
          <w:szCs w:val="24"/>
          <w:lang w:eastAsia="ru-RU"/>
        </w:rPr>
        <w:t>;</w:t>
      </w:r>
    </w:p>
    <w:p w:rsidR="005D2B14" w:rsidRPr="005D2B14" w:rsidRDefault="005D2B14" w:rsidP="005D2B14">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количество скелетных ветвей не менее 6;</w:t>
      </w:r>
    </w:p>
    <w:p w:rsidR="005D2B14" w:rsidRPr="005D2B14" w:rsidRDefault="005D2B14" w:rsidP="005D2B14">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ком земли квадратный, приблизительные размеры 0,5*0,5*0,4 м, тщательно упакованный.</w:t>
      </w:r>
    </w:p>
    <w:p w:rsidR="005D2B14" w:rsidRPr="005D2B14" w:rsidRDefault="005D2B14" w:rsidP="005D2B14">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в посадочные ямы при посадке саженцев  должны быть забиты деревянные колья, выступающие над уровнем земли на </w:t>
      </w:r>
      <w:smartTag w:uri="urn:schemas-microsoft-com:office:smarttags" w:element="metricconverter">
        <w:smartTagPr>
          <w:attr w:name="ProductID" w:val="1,3 м"/>
        </w:smartTagPr>
        <w:r w:rsidRPr="005D2B14">
          <w:rPr>
            <w:rFonts w:ascii="Times New Roman" w:eastAsia="Times New Roman" w:hAnsi="Times New Roman" w:cs="Times New Roman"/>
            <w:sz w:val="24"/>
            <w:szCs w:val="24"/>
            <w:lang w:eastAsia="ru-RU"/>
          </w:rPr>
          <w:t>1,3 м</w:t>
        </w:r>
      </w:smartTag>
      <w:r w:rsidRPr="005D2B14">
        <w:rPr>
          <w:rFonts w:ascii="Times New Roman" w:eastAsia="Times New Roman" w:hAnsi="Times New Roman" w:cs="Times New Roman"/>
          <w:sz w:val="24"/>
          <w:szCs w:val="24"/>
          <w:lang w:eastAsia="ru-RU"/>
        </w:rPr>
        <w:t xml:space="preserve">;  </w:t>
      </w:r>
    </w:p>
    <w:p w:rsidR="005D2B14" w:rsidRPr="005D2B14" w:rsidRDefault="005D2B14" w:rsidP="005D2B14">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полив  посаженных деревьев производить не менее 10 раз. Подкормка 1 раз в месяц. Гарантийный срок на работы по  созданию зеленых насаждений – 1 год.</w:t>
      </w:r>
    </w:p>
    <w:p w:rsidR="005D2B14" w:rsidRPr="005D2B14" w:rsidRDefault="005D2B14" w:rsidP="005D2B14">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В соответствии с природно-климатическими условиями Ивановской области процент естественного отпада для деревьев составляет 10 % от общего числа посадок. Определение процента отпада для осенних посадок проводится осенью следующего года. В случае превышения данного процента подрядчик обязан выполнить восстановительные работы по посадке новых саженцев.</w:t>
      </w:r>
    </w:p>
    <w:p w:rsidR="005D2B14" w:rsidRPr="005D2B14" w:rsidRDefault="005D2B14" w:rsidP="005D2B14">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5D2B14" w:rsidRPr="005D2B14" w:rsidRDefault="005D2B14" w:rsidP="005D2B14">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u w:val="single"/>
          <w:lang w:eastAsia="ru-RU"/>
        </w:rPr>
      </w:pPr>
      <w:r w:rsidRPr="005D2B14">
        <w:rPr>
          <w:rFonts w:ascii="Times New Roman" w:eastAsia="Times New Roman" w:hAnsi="Times New Roman" w:cs="Times New Roman"/>
          <w:sz w:val="24"/>
          <w:szCs w:val="24"/>
          <w:u w:val="single"/>
          <w:lang w:eastAsia="ru-RU"/>
        </w:rPr>
        <w:t>По пункту  5  технического  задания:</w:t>
      </w:r>
    </w:p>
    <w:p w:rsidR="005D2B14" w:rsidRPr="005D2B14" w:rsidRDefault="005D2B14" w:rsidP="005D2B14">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Посадочный материал из питомников должен отвечать требованиям по качеству и параметрам, установленным государственным стандартом (ГОСТ 26869-86).</w:t>
      </w:r>
    </w:p>
    <w:p w:rsidR="005D2B14" w:rsidRPr="005D2B14" w:rsidRDefault="005D2B14" w:rsidP="005D2B14">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Саженцы должны иметь симметричную крону, очищенную от сухих и поврежденных ветвей,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u w:val="single"/>
          <w:lang w:eastAsia="ru-RU"/>
        </w:rPr>
      </w:pPr>
      <w:r w:rsidRPr="005D2B14">
        <w:rPr>
          <w:rFonts w:ascii="Times New Roman" w:eastAsia="Times New Roman" w:hAnsi="Times New Roman" w:cs="Times New Roman"/>
          <w:sz w:val="24"/>
          <w:szCs w:val="24"/>
          <w:lang w:eastAsia="ru-RU"/>
        </w:rPr>
        <w:t>Требование к посадочному материалу -  саженцы кустарников:</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высота кустарников лиственных пород: выше </w:t>
      </w:r>
      <w:smartTag w:uri="urn:schemas-microsoft-com:office:smarttags" w:element="metricconverter">
        <w:smartTagPr>
          <w:attr w:name="ProductID" w:val="70 см"/>
        </w:smartTagPr>
        <w:r w:rsidRPr="005D2B14">
          <w:rPr>
            <w:rFonts w:ascii="Times New Roman" w:eastAsia="Times New Roman" w:hAnsi="Times New Roman" w:cs="Times New Roman"/>
            <w:sz w:val="24"/>
            <w:szCs w:val="24"/>
            <w:lang w:eastAsia="ru-RU"/>
          </w:rPr>
          <w:t>70 см</w:t>
        </w:r>
      </w:smartTag>
      <w:r w:rsidRPr="005D2B14">
        <w:rPr>
          <w:rFonts w:ascii="Times New Roman" w:eastAsia="Times New Roman" w:hAnsi="Times New Roman" w:cs="Times New Roman"/>
          <w:sz w:val="24"/>
          <w:szCs w:val="24"/>
          <w:lang w:eastAsia="ru-RU"/>
        </w:rPr>
        <w:t xml:space="preserve">; </w:t>
      </w:r>
    </w:p>
    <w:p w:rsidR="005D2B14" w:rsidRPr="005D2B14" w:rsidRDefault="005D2B14" w:rsidP="005D2B14">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ком земли: круглый, приблизительные размеры </w:t>
      </w:r>
      <w:smartTag w:uri="urn:schemas-microsoft-com:office:smarttags" w:element="metricconverter">
        <w:smartTagPr>
          <w:attr w:name="ProductID" w:val="0,3 м"/>
        </w:smartTagPr>
        <w:r w:rsidRPr="005D2B14">
          <w:rPr>
            <w:rFonts w:ascii="Times New Roman" w:eastAsia="Times New Roman" w:hAnsi="Times New Roman" w:cs="Times New Roman"/>
            <w:sz w:val="24"/>
            <w:szCs w:val="24"/>
            <w:lang w:eastAsia="ru-RU"/>
          </w:rPr>
          <w:t>0,3 м</w:t>
        </w:r>
      </w:smartTag>
      <w:r w:rsidRPr="005D2B14">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0,3 м"/>
        </w:smartTagPr>
        <w:r w:rsidRPr="005D2B14">
          <w:rPr>
            <w:rFonts w:ascii="Times New Roman" w:eastAsia="Times New Roman" w:hAnsi="Times New Roman" w:cs="Times New Roman"/>
            <w:sz w:val="24"/>
            <w:szCs w:val="24"/>
            <w:lang w:eastAsia="ru-RU"/>
          </w:rPr>
          <w:t>0,3 м</w:t>
        </w:r>
      </w:smartTag>
      <w:r w:rsidRPr="005D2B14">
        <w:rPr>
          <w:rFonts w:ascii="Times New Roman" w:eastAsia="Times New Roman" w:hAnsi="Times New Roman" w:cs="Times New Roman"/>
          <w:sz w:val="24"/>
          <w:szCs w:val="24"/>
          <w:lang w:eastAsia="ru-RU"/>
        </w:rPr>
        <w:t>, тщательно упакованный.</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u w:val="single"/>
          <w:lang w:eastAsia="ru-RU"/>
        </w:rPr>
      </w:pPr>
      <w:r w:rsidRPr="005D2B14">
        <w:rPr>
          <w:rFonts w:ascii="Times New Roman" w:eastAsia="Times New Roman" w:hAnsi="Times New Roman" w:cs="Times New Roman"/>
          <w:sz w:val="24"/>
          <w:szCs w:val="24"/>
          <w:u w:val="single"/>
          <w:lang w:eastAsia="ru-RU"/>
        </w:rPr>
        <w:t>По пункту  13  технического  задания:</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Обустройство газонов включают в себя следующие виды работ:</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u w:val="single"/>
          <w:lang w:eastAsia="ru-RU"/>
        </w:rPr>
      </w:pPr>
      <w:r w:rsidRPr="005D2B14">
        <w:rPr>
          <w:rFonts w:ascii="Times New Roman" w:eastAsia="Times New Roman" w:hAnsi="Times New Roman" w:cs="Times New Roman"/>
          <w:sz w:val="24"/>
          <w:szCs w:val="24"/>
          <w:lang w:eastAsia="ru-RU"/>
        </w:rPr>
        <w:t xml:space="preserve">- снятие растительного грунта вручную слоем до </w:t>
      </w:r>
      <w:smartTag w:uri="urn:schemas-microsoft-com:office:smarttags" w:element="metricconverter">
        <w:smartTagPr>
          <w:attr w:name="ProductID" w:val="10 см"/>
        </w:smartTagPr>
        <w:r w:rsidRPr="005D2B14">
          <w:rPr>
            <w:rFonts w:ascii="Times New Roman" w:eastAsia="Times New Roman" w:hAnsi="Times New Roman" w:cs="Times New Roman"/>
            <w:sz w:val="24"/>
            <w:szCs w:val="24"/>
            <w:lang w:eastAsia="ru-RU"/>
          </w:rPr>
          <w:t>10 см</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u w:val="single"/>
          <w:lang w:eastAsia="ru-RU"/>
        </w:rPr>
      </w:pPr>
      <w:r w:rsidRPr="005D2B14">
        <w:rPr>
          <w:rFonts w:ascii="Times New Roman" w:eastAsia="Times New Roman" w:hAnsi="Times New Roman" w:cs="Times New Roman"/>
          <w:sz w:val="24"/>
          <w:szCs w:val="24"/>
          <w:lang w:eastAsia="ru-RU"/>
        </w:rPr>
        <w:t xml:space="preserve">- подготовка почвы с внесением растительной земли слоем до </w:t>
      </w:r>
      <w:smartTag w:uri="urn:schemas-microsoft-com:office:smarttags" w:element="metricconverter">
        <w:smartTagPr>
          <w:attr w:name="ProductID" w:val="15 см"/>
        </w:smartTagPr>
        <w:r w:rsidRPr="005D2B14">
          <w:rPr>
            <w:rFonts w:ascii="Times New Roman" w:eastAsia="Times New Roman" w:hAnsi="Times New Roman" w:cs="Times New Roman"/>
            <w:sz w:val="24"/>
            <w:szCs w:val="24"/>
            <w:lang w:eastAsia="ru-RU"/>
          </w:rPr>
          <w:t>15 см</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u w:val="single"/>
          <w:lang w:eastAsia="ru-RU"/>
        </w:rPr>
      </w:pPr>
      <w:r w:rsidRPr="005D2B14">
        <w:rPr>
          <w:rFonts w:ascii="Times New Roman" w:eastAsia="Times New Roman" w:hAnsi="Times New Roman" w:cs="Times New Roman"/>
          <w:sz w:val="24"/>
          <w:szCs w:val="24"/>
          <w:lang w:eastAsia="ru-RU"/>
        </w:rPr>
        <w:t>- посев семян газонных трав, полив.</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Газоны следует обустраивать на полностью подготовленном и спланированном растительном грунте, который должен соответствовать следующим агротехническим требованиям:</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иметь плотность не более 5 - 20 кг/кв. см (плотность определяется как сопротивление смятию);</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обладать структурой, при которой размеры комков составляют не менее 0,5 - </w:t>
      </w:r>
      <w:smartTag w:uri="urn:schemas-microsoft-com:office:smarttags" w:element="metricconverter">
        <w:smartTagPr>
          <w:attr w:name="ProductID" w:val="1 см"/>
        </w:smartTagPr>
        <w:r w:rsidRPr="005D2B14">
          <w:rPr>
            <w:rFonts w:ascii="Times New Roman" w:eastAsia="Times New Roman" w:hAnsi="Times New Roman" w:cs="Times New Roman"/>
            <w:sz w:val="24"/>
            <w:szCs w:val="24"/>
            <w:lang w:eastAsia="ru-RU"/>
          </w:rPr>
          <w:t>1 см</w:t>
        </w:r>
      </w:smartTag>
      <w:r w:rsidRPr="005D2B14">
        <w:rPr>
          <w:rFonts w:ascii="Times New Roman" w:eastAsia="Times New Roman" w:hAnsi="Times New Roman" w:cs="Times New Roman"/>
          <w:sz w:val="24"/>
          <w:szCs w:val="24"/>
          <w:lang w:eastAsia="ru-RU"/>
        </w:rPr>
        <w:t>;</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содержать достаточное количество питательных веществ;</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не иметь засоренности сорняками и мусором.</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lastRenderedPageBreak/>
        <w:t>Пригодность  растительной земли для выполнения работ по озеленению должна быть подтверждена  сертификатом качества или результатами лабораторных анализов.</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Качество семян должно быть подтверждено сертификатом, удостоверяющим сортовые и посевные качества.</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Приемка работ по устройству газона осуществляется не ранее чем через 30 (тридцать) дней после посева семян. Всходы газонных трав должны быть равномерными без прогалин.</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Гарантийный срок по обустройству газонов – до 30.06.2014 г.</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u w:val="single"/>
          <w:lang w:eastAsia="ru-RU"/>
        </w:rPr>
      </w:pPr>
      <w:r w:rsidRPr="005D2B14">
        <w:rPr>
          <w:rFonts w:ascii="Times New Roman" w:eastAsia="Times New Roman" w:hAnsi="Times New Roman" w:cs="Times New Roman"/>
          <w:sz w:val="24"/>
          <w:szCs w:val="24"/>
          <w:u w:val="single"/>
          <w:lang w:eastAsia="ru-RU"/>
        </w:rPr>
        <w:t>По пункту  14 технического  задания:</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Выполнение работ по выкашиванию газонов механизированным способом включают в себя следующие виды работ:</w:t>
      </w:r>
    </w:p>
    <w:p w:rsidR="005D2B14" w:rsidRPr="005D2B14" w:rsidRDefault="005D2B14" w:rsidP="005D2B14">
      <w:pPr>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выкашивание травы триммерами, газонокосилками;</w:t>
      </w:r>
    </w:p>
    <w:p w:rsidR="005D2B14" w:rsidRPr="005D2B14" w:rsidRDefault="005D2B14" w:rsidP="005D2B1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сгребание, погрузка, своевременный вывоз и утилизация скошенной травы;</w:t>
      </w:r>
    </w:p>
    <w:p w:rsidR="005D2B14" w:rsidRPr="005D2B14" w:rsidRDefault="005D2B14" w:rsidP="005D2B1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сбор мусора после выкашивания травы с газонной части с последующей его утилизацией.</w:t>
      </w:r>
    </w:p>
    <w:p w:rsidR="005D2B14" w:rsidRPr="005D2B14" w:rsidRDefault="005D2B14" w:rsidP="005D2B14">
      <w:pPr>
        <w:spacing w:after="0" w:line="240" w:lineRule="auto"/>
        <w:ind w:firstLine="54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   Сбор и вывоз скошенной травы осуществляется в течение рабочего дня.</w:t>
      </w:r>
    </w:p>
    <w:p w:rsidR="005D2B14" w:rsidRPr="005D2B14" w:rsidRDefault="005D2B14" w:rsidP="005D2B14">
      <w:pPr>
        <w:spacing w:after="0" w:line="240" w:lineRule="auto"/>
        <w:ind w:firstLine="708"/>
        <w:jc w:val="both"/>
        <w:rPr>
          <w:rFonts w:ascii="Times New Roman" w:eastAsia="Times New Roman" w:hAnsi="Times New Roman" w:cs="Times New Roman"/>
          <w:sz w:val="24"/>
          <w:szCs w:val="24"/>
          <w:u w:val="single"/>
          <w:lang w:eastAsia="ru-RU"/>
        </w:rPr>
      </w:pPr>
      <w:r w:rsidRPr="005D2B14">
        <w:rPr>
          <w:rFonts w:ascii="Times New Roman" w:eastAsia="Times New Roman" w:hAnsi="Times New Roman" w:cs="Times New Roman"/>
          <w:sz w:val="24"/>
          <w:szCs w:val="24"/>
          <w:u w:val="single"/>
          <w:lang w:eastAsia="ru-RU"/>
        </w:rPr>
        <w:t>По пункту  15 технического  задания:</w:t>
      </w:r>
    </w:p>
    <w:p w:rsidR="005D2B14" w:rsidRPr="005D2B14" w:rsidRDefault="005D2B14" w:rsidP="005D2B14">
      <w:pPr>
        <w:tabs>
          <w:tab w:val="left" w:pos="6840"/>
        </w:tabs>
        <w:spacing w:after="0" w:line="240" w:lineRule="auto"/>
        <w:ind w:left="-180" w:hanging="177"/>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ab/>
        <w:t xml:space="preserve">               При выполнении работ по побелке производить поэтапную помывку всех стволов деревьев.</w:t>
      </w:r>
    </w:p>
    <w:p w:rsidR="005D2B14" w:rsidRPr="005D2B14" w:rsidRDefault="005D2B14" w:rsidP="005D2B14">
      <w:pPr>
        <w:spacing w:after="0" w:line="240" w:lineRule="auto"/>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Побелка может  производиться  известью или специальными  составами для побелки деревьев.    Цвет побелки – белый. Высота побелки – </w:t>
      </w:r>
      <w:smartTag w:uri="urn:schemas-microsoft-com:office:smarttags" w:element="metricconverter">
        <w:smartTagPr>
          <w:attr w:name="ProductID" w:val="1 метр"/>
        </w:smartTagPr>
        <w:r w:rsidRPr="005D2B14">
          <w:rPr>
            <w:rFonts w:ascii="Times New Roman" w:eastAsia="Times New Roman" w:hAnsi="Times New Roman" w:cs="Times New Roman"/>
            <w:sz w:val="24"/>
            <w:szCs w:val="24"/>
            <w:lang w:eastAsia="ru-RU"/>
          </w:rPr>
          <w:t>1 метр</w:t>
        </w:r>
      </w:smartTag>
      <w:r w:rsidRPr="005D2B14">
        <w:rPr>
          <w:rFonts w:ascii="Times New Roman" w:eastAsia="Times New Roman" w:hAnsi="Times New Roman" w:cs="Times New Roman"/>
          <w:sz w:val="24"/>
          <w:szCs w:val="24"/>
          <w:lang w:eastAsia="ru-RU"/>
        </w:rPr>
        <w:t>, верхний край побелки должен быть ровным. Приготовленный  раствора должен быть достаточно густым, чтобы не оставлять следов разлива на  поверхности земли или тротуара.</w:t>
      </w:r>
    </w:p>
    <w:p w:rsidR="005D2B14" w:rsidRPr="005D2B14" w:rsidRDefault="005D2B14" w:rsidP="005D2B14">
      <w:pPr>
        <w:spacing w:after="0" w:line="240" w:lineRule="auto"/>
        <w:ind w:firstLine="708"/>
        <w:jc w:val="both"/>
        <w:rPr>
          <w:rFonts w:ascii="Times New Roman" w:eastAsia="Times New Roman" w:hAnsi="Times New Roman" w:cs="Times New Roman"/>
          <w:sz w:val="24"/>
          <w:szCs w:val="24"/>
          <w:u w:val="single"/>
          <w:lang w:eastAsia="ru-RU"/>
        </w:rPr>
      </w:pPr>
      <w:r w:rsidRPr="005D2B14">
        <w:rPr>
          <w:rFonts w:ascii="Times New Roman" w:eastAsia="Times New Roman" w:hAnsi="Times New Roman" w:cs="Times New Roman"/>
          <w:sz w:val="24"/>
          <w:szCs w:val="24"/>
          <w:u w:val="single"/>
          <w:lang w:eastAsia="ru-RU"/>
        </w:rPr>
        <w:t>По пункту  16  технического  задания:</w:t>
      </w:r>
    </w:p>
    <w:p w:rsidR="005D2B14" w:rsidRPr="005D2B14" w:rsidRDefault="005D2B14" w:rsidP="005D2B14">
      <w:pPr>
        <w:spacing w:after="0" w:line="240" w:lineRule="auto"/>
        <w:ind w:firstLine="708"/>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Цветочная рассада должна быть хорошо окоренившейся и симметрично развитой, не должна быть вытянутой и переплетенной между собой, без механических повреждений.</w:t>
      </w:r>
    </w:p>
    <w:p w:rsidR="005D2B14" w:rsidRPr="005D2B14" w:rsidRDefault="005D2B14" w:rsidP="005D2B14">
      <w:pPr>
        <w:spacing w:after="0" w:line="240" w:lineRule="auto"/>
        <w:ind w:firstLine="708"/>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Пригодность растительной земли для выполнения работ по озеленению должна быть подтверждена  результатами лабораторных анализов или сертификатом качества. </w:t>
      </w:r>
    </w:p>
    <w:p w:rsidR="005D2B14" w:rsidRPr="005D2B14" w:rsidRDefault="005D2B14" w:rsidP="005D2B14">
      <w:pPr>
        <w:spacing w:after="0" w:line="240" w:lineRule="auto"/>
        <w:ind w:firstLine="708"/>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В течение вегетативного периода грунт в цветниках должен быть разрыхлен, сорняки  прополоты, сорная трава вывезена, убран случайный мусор.  Отцветшие соцветия  удаляются регулярно по мере их появления или пожелтения побегов, не дожидаясь отмирания последних. В осенний период после первых заморозков необходимо произвести уборку цветов с потерей декоративности, отцветших стеблей. После уборки выполнить перекопку цветников (в срок до 01.11.2013).</w:t>
      </w:r>
    </w:p>
    <w:p w:rsidR="005D2B14" w:rsidRPr="005D2B14" w:rsidRDefault="005D2B14" w:rsidP="005D2B14">
      <w:pPr>
        <w:spacing w:after="0" w:line="240" w:lineRule="auto"/>
        <w:ind w:firstLine="708"/>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Посадка цветочных растений – до 25.05.2013. График посадки цветочных растений по объектам утверждается Заказчиком (при неблагоприятных климатических условиях сроки и график посадки могут быть скорректированы Заказчиком).</w:t>
      </w:r>
    </w:p>
    <w:p w:rsidR="005D2B14" w:rsidRPr="005D2B14" w:rsidRDefault="005D2B14" w:rsidP="005D2B14">
      <w:pPr>
        <w:spacing w:after="0" w:line="240" w:lineRule="auto"/>
        <w:ind w:firstLine="708"/>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Посадка тюльпанов осуществляется весной или осенью, когда температура почвы на глубине </w:t>
      </w:r>
      <w:smartTag w:uri="urn:schemas-microsoft-com:office:smarttags" w:element="metricconverter">
        <w:smartTagPr>
          <w:attr w:name="ProductID" w:val="10 см"/>
        </w:smartTagPr>
        <w:r w:rsidRPr="005D2B14">
          <w:rPr>
            <w:rFonts w:ascii="Times New Roman" w:eastAsia="Times New Roman" w:hAnsi="Times New Roman" w:cs="Times New Roman"/>
            <w:sz w:val="24"/>
            <w:szCs w:val="24"/>
            <w:lang w:eastAsia="ru-RU"/>
          </w:rPr>
          <w:t>10 см</w:t>
        </w:r>
      </w:smartTag>
      <w:r w:rsidRPr="005D2B14">
        <w:rPr>
          <w:rFonts w:ascii="Times New Roman" w:eastAsia="Times New Roman" w:hAnsi="Times New Roman" w:cs="Times New Roman"/>
          <w:sz w:val="24"/>
          <w:szCs w:val="24"/>
          <w:lang w:eastAsia="ru-RU"/>
        </w:rPr>
        <w:t>.  составляет  8-10°С.</w:t>
      </w:r>
    </w:p>
    <w:p w:rsidR="005D2B14" w:rsidRPr="005D2B14" w:rsidRDefault="005D2B14" w:rsidP="005D2B14">
      <w:pPr>
        <w:spacing w:after="0" w:line="240" w:lineRule="auto"/>
        <w:ind w:firstLine="708"/>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Цветочная  рассада, которая не прижилась, получила механические повреждения или погибла, должна быть удалена и  заменена на  рассаду, соответствующую вышеуказанным  требованиям.</w:t>
      </w:r>
    </w:p>
    <w:p w:rsidR="005D2B14" w:rsidRPr="005D2B14" w:rsidRDefault="005D2B14" w:rsidP="005D2B14">
      <w:pPr>
        <w:spacing w:after="0" w:line="240" w:lineRule="auto"/>
        <w:rPr>
          <w:rFonts w:ascii="Times New Roman" w:eastAsia="Times New Roman" w:hAnsi="Times New Roman" w:cs="Times New Roman"/>
          <w:sz w:val="24"/>
          <w:szCs w:val="24"/>
          <w:lang w:eastAsia="ru-RU"/>
        </w:rPr>
      </w:pPr>
    </w:p>
    <w:p w:rsidR="005D2B14" w:rsidRPr="005D2B14" w:rsidRDefault="005D2B14" w:rsidP="005D2B14">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5D2B14">
        <w:rPr>
          <w:rFonts w:ascii="Times New Roman" w:eastAsia="Times New Roman" w:hAnsi="Times New Roman" w:cs="Times New Roman"/>
          <w:sz w:val="24"/>
          <w:szCs w:val="24"/>
          <w:u w:val="single"/>
          <w:lang w:eastAsia="ru-RU"/>
        </w:rPr>
        <w:t>Требования к безопасности оказания услуг.</w:t>
      </w:r>
    </w:p>
    <w:p w:rsidR="005D2B14" w:rsidRPr="005D2B14" w:rsidRDefault="005D2B14" w:rsidP="005D2B1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При выполнении работ  руководствоваться следующими  нормативными  документами:</w:t>
      </w:r>
    </w:p>
    <w:p w:rsidR="005D2B14" w:rsidRPr="005D2B14" w:rsidRDefault="005D2B14" w:rsidP="005D2B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«Межотраслевые правила по охране труда при работе на высоте ПОТ Р М – 012 – 2000», утвержденные  Министерством труда и социального развития Российской Федерации от 4 октября </w:t>
      </w:r>
      <w:smartTag w:uri="urn:schemas-microsoft-com:office:smarttags" w:element="metricconverter">
        <w:smartTagPr>
          <w:attr w:name="ProductID" w:val="2000 г"/>
        </w:smartTagPr>
        <w:r w:rsidRPr="005D2B14">
          <w:rPr>
            <w:rFonts w:ascii="Times New Roman" w:eastAsia="Times New Roman" w:hAnsi="Times New Roman" w:cs="Times New Roman"/>
            <w:sz w:val="24"/>
            <w:szCs w:val="24"/>
            <w:lang w:eastAsia="ru-RU"/>
          </w:rPr>
          <w:t>2000 г</w:t>
        </w:r>
      </w:smartTag>
      <w:r w:rsidRPr="005D2B14">
        <w:rPr>
          <w:rFonts w:ascii="Times New Roman" w:eastAsia="Times New Roman" w:hAnsi="Times New Roman" w:cs="Times New Roman"/>
          <w:sz w:val="24"/>
          <w:szCs w:val="24"/>
          <w:lang w:eastAsia="ru-RU"/>
        </w:rPr>
        <w:t>. № 68.</w:t>
      </w:r>
    </w:p>
    <w:p w:rsidR="005D2B14" w:rsidRPr="005D2B14" w:rsidRDefault="005D2B14" w:rsidP="005D2B1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 xml:space="preserve">При выполнении работ соблюдать технологию производства работ и технику безопасности в соответствии с действующими нормативными документами; обеспечить </w:t>
      </w:r>
      <w:r w:rsidRPr="005D2B14">
        <w:rPr>
          <w:rFonts w:ascii="Times New Roman" w:eastAsia="Times New Roman" w:hAnsi="Times New Roman" w:cs="Times New Roman"/>
          <w:sz w:val="24"/>
          <w:szCs w:val="24"/>
          <w:lang w:eastAsia="ru-RU"/>
        </w:rPr>
        <w:lastRenderedPageBreak/>
        <w:t>безопасное передвижение автомобилей и пешеходов; допускать к работе на спецтехнике людей, имеющих соответствующие права и сдавших экзамен по технике безопасности в установленном порядке.</w:t>
      </w:r>
    </w:p>
    <w:p w:rsidR="005D2B14" w:rsidRPr="005D2B14" w:rsidRDefault="005D2B14" w:rsidP="005D2B14">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Работы по посадке зеленых насаждений должны быть согласованы с владельцами (пользователями)  инженерных коммуникаций и сооружений, находящихся вблизи мест посадки.</w:t>
      </w:r>
    </w:p>
    <w:p w:rsidR="005D2B14" w:rsidRPr="005D2B14" w:rsidRDefault="005D2B14" w:rsidP="005D2B1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B14" w:rsidRPr="005D2B14" w:rsidRDefault="005D2B14" w:rsidP="005D2B14">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5D2B14">
        <w:rPr>
          <w:rFonts w:ascii="Times New Roman" w:eastAsia="Times New Roman" w:hAnsi="Times New Roman" w:cs="Times New Roman"/>
          <w:sz w:val="24"/>
          <w:szCs w:val="24"/>
          <w:u w:val="single"/>
          <w:lang w:eastAsia="ru-RU"/>
        </w:rPr>
        <w:t>Порядок сдачи и приемки результатов услуг.</w:t>
      </w:r>
    </w:p>
    <w:p w:rsidR="005D2B14" w:rsidRPr="005D2B14" w:rsidRDefault="005D2B14" w:rsidP="005D2B14">
      <w:pPr>
        <w:spacing w:after="0" w:line="240" w:lineRule="auto"/>
        <w:ind w:firstLine="540"/>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lang w:eastAsia="ru-RU"/>
        </w:rPr>
        <w:t>Подрядчик выполняет и сдает Заказчику работы строго в соответствии с объемами и сроками, указанными в заявке-задании управления благоустройства Администрации города Иванова.</w:t>
      </w:r>
    </w:p>
    <w:p w:rsidR="00F96E2D" w:rsidRDefault="00F96E2D" w:rsidP="00452F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D2B14" w:rsidRPr="00EA5CF2" w:rsidRDefault="005D2B14" w:rsidP="00452F83">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452F83" w:rsidRPr="00493A37" w:rsidRDefault="00B915DB" w:rsidP="00356F40">
      <w:pPr>
        <w:pStyle w:val="ad"/>
        <w:widowControl w:val="0"/>
        <w:numPr>
          <w:ilvl w:val="0"/>
          <w:numId w:val="15"/>
        </w:numPr>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r w:rsidRPr="00493A37">
        <w:rPr>
          <w:rFonts w:ascii="Times New Roman" w:eastAsia="Times New Roman" w:hAnsi="Times New Roman" w:cs="Times New Roman"/>
          <w:b/>
          <w:sz w:val="24"/>
          <w:szCs w:val="24"/>
          <w:lang w:eastAsia="ru-RU"/>
        </w:rPr>
        <w:t>Требования к качеству, результатам и безопасности работ, требования к материалам, исп</w:t>
      </w:r>
      <w:r w:rsidR="00493A37" w:rsidRPr="00493A37">
        <w:rPr>
          <w:rFonts w:ascii="Times New Roman" w:eastAsia="Times New Roman" w:hAnsi="Times New Roman" w:cs="Times New Roman"/>
          <w:b/>
          <w:sz w:val="24"/>
          <w:szCs w:val="24"/>
          <w:lang w:eastAsia="ru-RU"/>
        </w:rPr>
        <w:t>ользуемым при выполнении работ.</w:t>
      </w:r>
    </w:p>
    <w:p w:rsidR="00493A37" w:rsidRPr="00493A37" w:rsidRDefault="00493A37" w:rsidP="00493A37">
      <w:pPr>
        <w:pStyle w:val="ad"/>
        <w:widowControl w:val="0"/>
        <w:autoSpaceDE w:val="0"/>
        <w:autoSpaceDN w:val="0"/>
        <w:adjustRightInd w:val="0"/>
        <w:spacing w:after="0" w:line="240" w:lineRule="auto"/>
        <w:ind w:left="900"/>
        <w:rPr>
          <w:rFonts w:ascii="Times New Roman" w:eastAsia="Times New Roman" w:hAnsi="Times New Roman" w:cs="Times New Roman"/>
          <w:b/>
          <w:sz w:val="24"/>
          <w:szCs w:val="24"/>
          <w:lang w:eastAsia="ru-RU"/>
        </w:rPr>
      </w:pPr>
    </w:p>
    <w:p w:rsidR="00452F83" w:rsidRPr="00452F83" w:rsidRDefault="00452F83" w:rsidP="00B915DB">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915DB">
        <w:rPr>
          <w:rFonts w:ascii="Times New Roman" w:eastAsia="Times New Roman" w:hAnsi="Times New Roman" w:cs="Times New Roman"/>
          <w:sz w:val="24"/>
          <w:szCs w:val="24"/>
          <w:lang w:eastAsia="ru-RU"/>
        </w:rPr>
        <w:t xml:space="preserve">Работы должны выполняться </w:t>
      </w:r>
      <w:r w:rsidRPr="00452F83">
        <w:rPr>
          <w:rFonts w:ascii="Times New Roman" w:eastAsia="Times New Roman" w:hAnsi="Times New Roman" w:cs="Times New Roman"/>
          <w:sz w:val="24"/>
          <w:szCs w:val="24"/>
        </w:rPr>
        <w:t>на условиях, изложенных в проекте муниципального контракта. 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p>
    <w:p w:rsidR="00B915DB" w:rsidRPr="00B915DB" w:rsidRDefault="00B915DB" w:rsidP="00B915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5DB">
        <w:rPr>
          <w:rFonts w:ascii="Times New Roman" w:eastAsia="Times New Roman" w:hAnsi="Times New Roman" w:cs="Times New Roman"/>
          <w:sz w:val="24"/>
          <w:szCs w:val="24"/>
          <w:lang w:eastAsia="ru-RU"/>
        </w:rPr>
        <w:t xml:space="preserve">         </w:t>
      </w:r>
      <w:r w:rsidRPr="00B915DB">
        <w:rPr>
          <w:rFonts w:ascii="Times New Roman" w:eastAsia="Times New Roman" w:hAnsi="Times New Roman" w:cs="Times New Roman"/>
          <w:bCs/>
          <w:sz w:val="24"/>
          <w:szCs w:val="24"/>
          <w:lang w:eastAsia="ru-RU"/>
        </w:rPr>
        <w:t>Качество выполняемых работ, а также используемых материалов и оборудования должно соответствовать требованиям законодательства и нормативных правовых актов Российской Федерации, строительным нормам и правилам, государственным стандартам, локальн</w:t>
      </w:r>
      <w:r w:rsidR="00B705E6">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м</w:t>
      </w:r>
      <w:r w:rsidR="00B705E6">
        <w:rPr>
          <w:rFonts w:ascii="Times New Roman" w:eastAsia="Times New Roman" w:hAnsi="Times New Roman" w:cs="Times New Roman"/>
          <w:bCs/>
          <w:sz w:val="24"/>
          <w:szCs w:val="24"/>
          <w:lang w:eastAsia="ru-RU"/>
        </w:rPr>
        <w:t>у</w:t>
      </w:r>
      <w:r w:rsidRPr="00B915DB">
        <w:rPr>
          <w:rFonts w:ascii="Times New Roman" w:eastAsia="Times New Roman" w:hAnsi="Times New Roman" w:cs="Times New Roman"/>
          <w:bCs/>
          <w:sz w:val="24"/>
          <w:szCs w:val="24"/>
          <w:lang w:eastAsia="ru-RU"/>
        </w:rPr>
        <w:t xml:space="preserve"> сметн</w:t>
      </w:r>
      <w:r w:rsidR="00B705E6">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м</w:t>
      </w:r>
      <w:r w:rsidR="00B705E6">
        <w:rPr>
          <w:rFonts w:ascii="Times New Roman" w:eastAsia="Times New Roman" w:hAnsi="Times New Roman" w:cs="Times New Roman"/>
          <w:bCs/>
          <w:sz w:val="24"/>
          <w:szCs w:val="24"/>
          <w:lang w:eastAsia="ru-RU"/>
        </w:rPr>
        <w:t>у</w:t>
      </w:r>
      <w:r w:rsidRPr="00B915DB">
        <w:rPr>
          <w:rFonts w:ascii="Times New Roman" w:eastAsia="Times New Roman" w:hAnsi="Times New Roman" w:cs="Times New Roman"/>
          <w:bCs/>
          <w:sz w:val="24"/>
          <w:szCs w:val="24"/>
          <w:lang w:eastAsia="ru-RU"/>
        </w:rPr>
        <w:t xml:space="preserve"> расчет</w:t>
      </w:r>
      <w:r w:rsidR="00B705E6">
        <w:rPr>
          <w:rFonts w:ascii="Times New Roman" w:eastAsia="Times New Roman" w:hAnsi="Times New Roman" w:cs="Times New Roman"/>
          <w:bCs/>
          <w:sz w:val="24"/>
          <w:szCs w:val="24"/>
          <w:lang w:eastAsia="ru-RU"/>
        </w:rPr>
        <w:t>у</w:t>
      </w:r>
      <w:r w:rsidRPr="00B915DB">
        <w:rPr>
          <w:rFonts w:ascii="Times New Roman" w:eastAsia="Times New Roman" w:hAnsi="Times New Roman" w:cs="Times New Roman"/>
          <w:bCs/>
          <w:sz w:val="24"/>
          <w:szCs w:val="24"/>
          <w:lang w:eastAsia="ru-RU"/>
        </w:rPr>
        <w:t>.</w:t>
      </w:r>
    </w:p>
    <w:p w:rsidR="00B915DB" w:rsidRPr="00EA5CF2" w:rsidRDefault="00B915DB" w:rsidP="00B915D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092"/>
        <w:gridCol w:w="5812"/>
      </w:tblGrid>
      <w:tr w:rsidR="0014742B" w:rsidRPr="0014742B" w:rsidTr="0014742B">
        <w:tc>
          <w:tcPr>
            <w:tcW w:w="560" w:type="dxa"/>
            <w:tcBorders>
              <w:top w:val="single" w:sz="4" w:space="0" w:color="auto"/>
              <w:left w:val="single" w:sz="4" w:space="0" w:color="auto"/>
              <w:bottom w:val="single" w:sz="4" w:space="0" w:color="auto"/>
              <w:right w:val="single" w:sz="4" w:space="0" w:color="auto"/>
            </w:tcBorders>
            <w:vAlign w:val="center"/>
            <w:hideMark/>
          </w:tcPr>
          <w:p w:rsidR="0014742B" w:rsidRPr="0014742B" w:rsidRDefault="0014742B" w:rsidP="001474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742B">
              <w:rPr>
                <w:rFonts w:ascii="Times New Roman" w:eastAsia="Times New Roman" w:hAnsi="Times New Roman" w:cs="Times New Roman"/>
                <w:b/>
                <w:sz w:val="24"/>
                <w:szCs w:val="24"/>
                <w:lang w:eastAsia="ru-RU"/>
              </w:rPr>
              <w:t>№</w:t>
            </w:r>
          </w:p>
          <w:p w:rsidR="0014742B" w:rsidRPr="0014742B" w:rsidRDefault="0014742B" w:rsidP="001474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742B">
              <w:rPr>
                <w:rFonts w:ascii="Times New Roman" w:eastAsia="Times New Roman" w:hAnsi="Times New Roman" w:cs="Times New Roman"/>
                <w:b/>
                <w:sz w:val="24"/>
                <w:szCs w:val="24"/>
                <w:lang w:eastAsia="ru-RU"/>
              </w:rPr>
              <w:t>п\п</w:t>
            </w:r>
          </w:p>
        </w:tc>
        <w:tc>
          <w:tcPr>
            <w:tcW w:w="3092" w:type="dxa"/>
            <w:tcBorders>
              <w:top w:val="single" w:sz="4" w:space="0" w:color="auto"/>
              <w:left w:val="single" w:sz="4" w:space="0" w:color="auto"/>
              <w:bottom w:val="single" w:sz="4" w:space="0" w:color="auto"/>
              <w:right w:val="single" w:sz="4" w:space="0" w:color="auto"/>
            </w:tcBorders>
            <w:vAlign w:val="center"/>
            <w:hideMark/>
          </w:tcPr>
          <w:p w:rsidR="0014742B" w:rsidRPr="0014742B" w:rsidRDefault="0014742B" w:rsidP="001474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742B">
              <w:rPr>
                <w:rFonts w:ascii="Times New Roman" w:eastAsia="Times New Roman" w:hAnsi="Times New Roman" w:cs="Times New Roman"/>
                <w:b/>
                <w:sz w:val="24"/>
                <w:szCs w:val="24"/>
                <w:lang w:eastAsia="ru-RU"/>
              </w:rPr>
              <w:t>Наименование товара и товарный знак, используемого при выполнении работ, согласно ведомости объемов работ, и локальному сметному расчету</w:t>
            </w:r>
          </w:p>
        </w:tc>
        <w:tc>
          <w:tcPr>
            <w:tcW w:w="5812" w:type="dxa"/>
            <w:tcBorders>
              <w:top w:val="single" w:sz="4" w:space="0" w:color="auto"/>
              <w:left w:val="single" w:sz="4" w:space="0" w:color="auto"/>
              <w:bottom w:val="single" w:sz="4" w:space="0" w:color="auto"/>
              <w:right w:val="single" w:sz="4" w:space="0" w:color="auto"/>
            </w:tcBorders>
            <w:vAlign w:val="center"/>
            <w:hideMark/>
          </w:tcPr>
          <w:p w:rsidR="0014742B" w:rsidRPr="0014742B" w:rsidRDefault="0014742B" w:rsidP="001474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742B">
              <w:rPr>
                <w:rFonts w:ascii="Times New Roman" w:eastAsia="Times New Roman" w:hAnsi="Times New Roman" w:cs="Times New Roman"/>
                <w:b/>
                <w:sz w:val="24"/>
                <w:szCs w:val="24"/>
                <w:lang w:eastAsia="ru-RU"/>
              </w:rPr>
              <w:t>Требуемые показатели товара</w:t>
            </w:r>
          </w:p>
        </w:tc>
      </w:tr>
      <w:tr w:rsidR="0014742B" w:rsidRPr="0014742B" w:rsidTr="0014742B">
        <w:tc>
          <w:tcPr>
            <w:tcW w:w="560" w:type="dxa"/>
            <w:tcBorders>
              <w:top w:val="single" w:sz="4" w:space="0" w:color="auto"/>
              <w:left w:val="single" w:sz="4" w:space="0" w:color="auto"/>
              <w:bottom w:val="single" w:sz="4" w:space="0" w:color="auto"/>
              <w:right w:val="single" w:sz="4" w:space="0" w:color="auto"/>
            </w:tcBorders>
            <w:hideMark/>
          </w:tcPr>
          <w:p w:rsidR="0014742B" w:rsidRPr="0014742B" w:rsidRDefault="0014742B" w:rsidP="00147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742B">
              <w:rPr>
                <w:rFonts w:ascii="Times New Roman" w:eastAsia="Times New Roman" w:hAnsi="Times New Roman" w:cs="Times New Roman"/>
                <w:sz w:val="24"/>
                <w:szCs w:val="24"/>
                <w:lang w:eastAsia="ru-RU"/>
              </w:rPr>
              <w:t>1.</w:t>
            </w:r>
          </w:p>
        </w:tc>
        <w:tc>
          <w:tcPr>
            <w:tcW w:w="3092" w:type="dxa"/>
            <w:tcBorders>
              <w:top w:val="single" w:sz="4" w:space="0" w:color="auto"/>
              <w:left w:val="single" w:sz="4" w:space="0" w:color="auto"/>
              <w:bottom w:val="single" w:sz="4" w:space="0" w:color="auto"/>
              <w:right w:val="single" w:sz="4" w:space="0" w:color="auto"/>
            </w:tcBorders>
            <w:hideMark/>
          </w:tcPr>
          <w:p w:rsidR="0014742B" w:rsidRPr="0014742B" w:rsidRDefault="0014742B" w:rsidP="0014742B">
            <w:pPr>
              <w:spacing w:after="0" w:line="240" w:lineRule="auto"/>
              <w:rPr>
                <w:rFonts w:ascii="Times New Roman" w:eastAsia="Calibri" w:hAnsi="Times New Roman" w:cs="Times New Roman"/>
                <w:sz w:val="24"/>
                <w:szCs w:val="24"/>
              </w:rPr>
            </w:pPr>
            <w:r w:rsidRPr="0014742B">
              <w:rPr>
                <w:rFonts w:ascii="Times New Roman" w:eastAsia="Calibri" w:hAnsi="Times New Roman" w:cs="Times New Roman"/>
                <w:sz w:val="24"/>
                <w:szCs w:val="24"/>
              </w:rPr>
              <w:t>Посадочный материал – саженцы деревьев</w:t>
            </w:r>
          </w:p>
        </w:tc>
        <w:tc>
          <w:tcPr>
            <w:tcW w:w="5812" w:type="dxa"/>
            <w:tcBorders>
              <w:top w:val="single" w:sz="4" w:space="0" w:color="auto"/>
              <w:left w:val="single" w:sz="4" w:space="0" w:color="auto"/>
              <w:bottom w:val="single" w:sz="4" w:space="0" w:color="auto"/>
              <w:right w:val="single" w:sz="4" w:space="0" w:color="auto"/>
            </w:tcBorders>
            <w:hideMark/>
          </w:tcPr>
          <w:p w:rsidR="00EA5CF2" w:rsidRPr="00EA5CF2" w:rsidRDefault="00EA5CF2" w:rsidP="00EA5CF2">
            <w:pPr>
              <w:spacing w:after="0" w:line="240" w:lineRule="auto"/>
              <w:jc w:val="both"/>
              <w:rPr>
                <w:rFonts w:ascii="Times New Roman" w:eastAsia="Calibri" w:hAnsi="Times New Roman" w:cs="Times New Roman"/>
                <w:sz w:val="24"/>
                <w:szCs w:val="24"/>
              </w:rPr>
            </w:pPr>
            <w:r w:rsidRPr="00EA5CF2">
              <w:rPr>
                <w:rFonts w:ascii="Times New Roman" w:eastAsia="Calibri" w:hAnsi="Times New Roman" w:cs="Times New Roman"/>
                <w:sz w:val="24"/>
                <w:szCs w:val="24"/>
              </w:rPr>
              <w:t xml:space="preserve">Саженцы деревьев 2 группы первого; второго сорта. </w:t>
            </w:r>
          </w:p>
          <w:p w:rsidR="00EA5CF2" w:rsidRPr="00EA5CF2" w:rsidRDefault="00EA5CF2" w:rsidP="00EA5CF2">
            <w:pPr>
              <w:spacing w:after="0" w:line="240" w:lineRule="auto"/>
              <w:jc w:val="both"/>
              <w:rPr>
                <w:rFonts w:ascii="Times New Roman" w:eastAsia="Calibri" w:hAnsi="Times New Roman" w:cs="Times New Roman"/>
                <w:sz w:val="24"/>
                <w:szCs w:val="24"/>
              </w:rPr>
            </w:pPr>
            <w:r w:rsidRPr="00EA5CF2">
              <w:rPr>
                <w:rFonts w:ascii="Times New Roman" w:eastAsia="Calibri" w:hAnsi="Times New Roman" w:cs="Times New Roman"/>
                <w:sz w:val="24"/>
                <w:szCs w:val="24"/>
              </w:rPr>
              <w:t xml:space="preserve">Требования к функциональным характеристикам (потребительским свойствам): </w:t>
            </w:r>
          </w:p>
          <w:p w:rsidR="00EA5CF2" w:rsidRPr="00EA5CF2" w:rsidRDefault="00EA5CF2" w:rsidP="00EA5CF2">
            <w:pPr>
              <w:spacing w:after="0" w:line="240" w:lineRule="auto"/>
              <w:jc w:val="both"/>
              <w:rPr>
                <w:rFonts w:ascii="Times New Roman" w:eastAsia="Calibri" w:hAnsi="Times New Roman" w:cs="Times New Roman"/>
                <w:sz w:val="24"/>
                <w:szCs w:val="24"/>
              </w:rPr>
            </w:pPr>
            <w:r w:rsidRPr="00EA5CF2">
              <w:rPr>
                <w:rFonts w:ascii="Times New Roman" w:eastAsia="Calibri" w:hAnsi="Times New Roman" w:cs="Times New Roman"/>
                <w:sz w:val="24"/>
                <w:szCs w:val="24"/>
              </w:rPr>
              <w:t>1) качество посадочного материала из питомников должно отвечать требованиям действующих государственных стандартов,</w:t>
            </w:r>
          </w:p>
          <w:p w:rsidR="00EA5CF2" w:rsidRPr="00EA5CF2" w:rsidRDefault="00EA5CF2" w:rsidP="00EA5CF2">
            <w:pPr>
              <w:spacing w:after="0" w:line="240" w:lineRule="auto"/>
              <w:jc w:val="both"/>
              <w:rPr>
                <w:rFonts w:ascii="Times New Roman" w:eastAsia="Calibri" w:hAnsi="Times New Roman" w:cs="Times New Roman"/>
                <w:sz w:val="24"/>
                <w:szCs w:val="24"/>
              </w:rPr>
            </w:pPr>
            <w:r w:rsidRPr="00EA5CF2">
              <w:rPr>
                <w:rFonts w:ascii="Times New Roman" w:eastAsia="Calibri" w:hAnsi="Times New Roman" w:cs="Times New Roman"/>
                <w:sz w:val="24"/>
                <w:szCs w:val="24"/>
              </w:rPr>
              <w:t>2)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должны отсутствовать механические повреждения, а также признаки повреждений вредителями и болезнями,</w:t>
            </w:r>
          </w:p>
          <w:p w:rsidR="00EA5CF2" w:rsidRPr="00EA5CF2" w:rsidRDefault="00EA5CF2" w:rsidP="00EA5CF2">
            <w:pPr>
              <w:spacing w:after="0" w:line="240" w:lineRule="auto"/>
              <w:jc w:val="both"/>
              <w:rPr>
                <w:rFonts w:ascii="Times New Roman" w:eastAsia="Calibri" w:hAnsi="Times New Roman" w:cs="Times New Roman"/>
                <w:sz w:val="24"/>
                <w:szCs w:val="24"/>
              </w:rPr>
            </w:pPr>
            <w:r w:rsidRPr="00EA5CF2">
              <w:rPr>
                <w:rFonts w:ascii="Times New Roman" w:eastAsia="Calibri" w:hAnsi="Times New Roman" w:cs="Times New Roman"/>
                <w:sz w:val="24"/>
                <w:szCs w:val="24"/>
              </w:rPr>
              <w:t>3) требования к размерам: - высота саженца должна быть 250-350 см,</w:t>
            </w:r>
          </w:p>
          <w:p w:rsidR="00EA5CF2" w:rsidRPr="00EA5CF2" w:rsidRDefault="00EA5CF2" w:rsidP="00EA5CF2">
            <w:pPr>
              <w:spacing w:after="0" w:line="240" w:lineRule="auto"/>
              <w:jc w:val="both"/>
              <w:rPr>
                <w:rFonts w:ascii="Times New Roman" w:eastAsia="Calibri" w:hAnsi="Times New Roman" w:cs="Times New Roman"/>
                <w:sz w:val="24"/>
                <w:szCs w:val="24"/>
              </w:rPr>
            </w:pPr>
            <w:r w:rsidRPr="00EA5CF2">
              <w:rPr>
                <w:rFonts w:ascii="Times New Roman" w:eastAsia="Calibri" w:hAnsi="Times New Roman" w:cs="Times New Roman"/>
                <w:sz w:val="24"/>
                <w:szCs w:val="24"/>
              </w:rPr>
              <w:t>диаметр штамба должен быть не менее 2,5 см,</w:t>
            </w:r>
          </w:p>
          <w:p w:rsidR="00EA5CF2" w:rsidRPr="00EA5CF2" w:rsidRDefault="00EA5CF2" w:rsidP="00EA5CF2">
            <w:pPr>
              <w:spacing w:after="0" w:line="240" w:lineRule="auto"/>
              <w:jc w:val="both"/>
              <w:rPr>
                <w:rFonts w:ascii="Times New Roman" w:eastAsia="Calibri" w:hAnsi="Times New Roman" w:cs="Times New Roman"/>
                <w:sz w:val="24"/>
                <w:szCs w:val="24"/>
              </w:rPr>
            </w:pPr>
            <w:r w:rsidRPr="00EA5CF2">
              <w:rPr>
                <w:rFonts w:ascii="Times New Roman" w:eastAsia="Calibri" w:hAnsi="Times New Roman" w:cs="Times New Roman"/>
                <w:sz w:val="24"/>
                <w:szCs w:val="24"/>
              </w:rPr>
              <w:t>- количество скелетных ветвей должно быть не менее шт. 5, диаметр корневой системы, см, должен быть не менее 60</w:t>
            </w:r>
          </w:p>
          <w:p w:rsidR="0014742B" w:rsidRPr="0014742B" w:rsidRDefault="00EA5CF2" w:rsidP="00EA5CF2">
            <w:pPr>
              <w:spacing w:after="0" w:line="240" w:lineRule="auto"/>
              <w:jc w:val="both"/>
              <w:rPr>
                <w:rFonts w:ascii="Times New Roman" w:eastAsia="Calibri" w:hAnsi="Times New Roman" w:cs="Times New Roman"/>
                <w:sz w:val="24"/>
                <w:szCs w:val="24"/>
              </w:rPr>
            </w:pPr>
            <w:r w:rsidRPr="00EA5CF2">
              <w:rPr>
                <w:rFonts w:ascii="Times New Roman" w:eastAsia="Calibri" w:hAnsi="Times New Roman" w:cs="Times New Roman"/>
                <w:sz w:val="24"/>
                <w:szCs w:val="24"/>
              </w:rPr>
              <w:lastRenderedPageBreak/>
              <w:t>Ком земли должен быть  квадратным, тщательно упакованным</w:t>
            </w:r>
          </w:p>
        </w:tc>
      </w:tr>
      <w:tr w:rsidR="0014742B" w:rsidRPr="0014742B" w:rsidTr="0014742B">
        <w:tc>
          <w:tcPr>
            <w:tcW w:w="560" w:type="dxa"/>
            <w:tcBorders>
              <w:top w:val="single" w:sz="4" w:space="0" w:color="auto"/>
              <w:left w:val="single" w:sz="4" w:space="0" w:color="auto"/>
              <w:bottom w:val="single" w:sz="4" w:space="0" w:color="auto"/>
              <w:right w:val="single" w:sz="4" w:space="0" w:color="auto"/>
            </w:tcBorders>
            <w:hideMark/>
          </w:tcPr>
          <w:p w:rsidR="0014742B" w:rsidRPr="0014742B" w:rsidRDefault="0014742B" w:rsidP="001474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742B">
              <w:rPr>
                <w:rFonts w:ascii="Times New Roman" w:eastAsia="Times New Roman" w:hAnsi="Times New Roman" w:cs="Times New Roman"/>
                <w:sz w:val="24"/>
                <w:szCs w:val="24"/>
                <w:lang w:eastAsia="ru-RU"/>
              </w:rPr>
              <w:lastRenderedPageBreak/>
              <w:t>2.</w:t>
            </w:r>
          </w:p>
        </w:tc>
        <w:tc>
          <w:tcPr>
            <w:tcW w:w="3092" w:type="dxa"/>
            <w:tcBorders>
              <w:top w:val="single" w:sz="4" w:space="0" w:color="auto"/>
              <w:left w:val="single" w:sz="4" w:space="0" w:color="auto"/>
              <w:bottom w:val="single" w:sz="4" w:space="0" w:color="auto"/>
              <w:right w:val="single" w:sz="4" w:space="0" w:color="auto"/>
            </w:tcBorders>
            <w:hideMark/>
          </w:tcPr>
          <w:p w:rsidR="0014742B" w:rsidRPr="0014742B" w:rsidRDefault="0014742B" w:rsidP="0014742B">
            <w:pPr>
              <w:spacing w:after="0" w:line="240" w:lineRule="auto"/>
              <w:rPr>
                <w:rFonts w:ascii="Times New Roman" w:eastAsia="Calibri" w:hAnsi="Times New Roman" w:cs="Times New Roman"/>
                <w:sz w:val="24"/>
                <w:szCs w:val="24"/>
              </w:rPr>
            </w:pPr>
            <w:r w:rsidRPr="0014742B">
              <w:rPr>
                <w:rFonts w:ascii="Times New Roman" w:eastAsia="Calibri" w:hAnsi="Times New Roman" w:cs="Times New Roman"/>
                <w:sz w:val="24"/>
                <w:szCs w:val="24"/>
              </w:rPr>
              <w:t xml:space="preserve">Посадочный материал – саженцы кустарников </w:t>
            </w:r>
          </w:p>
        </w:tc>
        <w:tc>
          <w:tcPr>
            <w:tcW w:w="5812" w:type="dxa"/>
            <w:tcBorders>
              <w:top w:val="single" w:sz="4" w:space="0" w:color="auto"/>
              <w:left w:val="single" w:sz="4" w:space="0" w:color="auto"/>
              <w:bottom w:val="single" w:sz="4" w:space="0" w:color="auto"/>
              <w:right w:val="single" w:sz="4" w:space="0" w:color="auto"/>
            </w:tcBorders>
            <w:hideMark/>
          </w:tcPr>
          <w:p w:rsidR="00EA5CF2" w:rsidRPr="00EA5CF2" w:rsidRDefault="00EA5CF2" w:rsidP="00EA5CF2">
            <w:pPr>
              <w:spacing w:after="0" w:line="240" w:lineRule="auto"/>
              <w:jc w:val="both"/>
              <w:rPr>
                <w:rFonts w:ascii="Times New Roman" w:eastAsia="Calibri" w:hAnsi="Times New Roman" w:cs="Times New Roman"/>
                <w:sz w:val="24"/>
                <w:szCs w:val="24"/>
              </w:rPr>
            </w:pPr>
            <w:r w:rsidRPr="00EA5CF2">
              <w:rPr>
                <w:rFonts w:ascii="Times New Roman" w:eastAsia="Calibri" w:hAnsi="Times New Roman" w:cs="Times New Roman"/>
                <w:sz w:val="24"/>
                <w:szCs w:val="24"/>
              </w:rPr>
              <w:t xml:space="preserve">Саженцы кустарников 2 или 1 сорта. </w:t>
            </w:r>
          </w:p>
          <w:p w:rsidR="00EA5CF2" w:rsidRPr="00EA5CF2" w:rsidRDefault="00EA5CF2" w:rsidP="00EA5CF2">
            <w:pPr>
              <w:spacing w:after="0" w:line="240" w:lineRule="auto"/>
              <w:jc w:val="both"/>
              <w:rPr>
                <w:rFonts w:ascii="Times New Roman" w:eastAsia="Calibri" w:hAnsi="Times New Roman" w:cs="Times New Roman"/>
                <w:sz w:val="24"/>
                <w:szCs w:val="24"/>
              </w:rPr>
            </w:pPr>
            <w:r w:rsidRPr="00EA5CF2">
              <w:rPr>
                <w:rFonts w:ascii="Times New Roman" w:eastAsia="Calibri" w:hAnsi="Times New Roman" w:cs="Times New Roman"/>
                <w:sz w:val="24"/>
                <w:szCs w:val="24"/>
              </w:rPr>
              <w:t xml:space="preserve">Требования к функциональным характеристикам (потребительским свойствам): </w:t>
            </w:r>
          </w:p>
          <w:p w:rsidR="00EA5CF2" w:rsidRPr="00EA5CF2" w:rsidRDefault="00EA5CF2" w:rsidP="00EA5CF2">
            <w:pPr>
              <w:spacing w:after="0" w:line="240" w:lineRule="auto"/>
              <w:jc w:val="both"/>
              <w:rPr>
                <w:rFonts w:ascii="Times New Roman" w:eastAsia="Calibri" w:hAnsi="Times New Roman" w:cs="Times New Roman"/>
                <w:sz w:val="24"/>
                <w:szCs w:val="24"/>
              </w:rPr>
            </w:pPr>
            <w:r w:rsidRPr="00EA5CF2">
              <w:rPr>
                <w:rFonts w:ascii="Times New Roman" w:eastAsia="Calibri" w:hAnsi="Times New Roman" w:cs="Times New Roman"/>
                <w:sz w:val="24"/>
                <w:szCs w:val="24"/>
              </w:rPr>
              <w:t>1) посадочный материал из питомников должен отвечать требованиям действующих государственных стандартов,</w:t>
            </w:r>
          </w:p>
          <w:p w:rsidR="00EA5CF2" w:rsidRPr="00EA5CF2" w:rsidRDefault="00EA5CF2" w:rsidP="00EA5CF2">
            <w:pPr>
              <w:spacing w:after="0" w:line="240" w:lineRule="auto"/>
              <w:jc w:val="both"/>
              <w:rPr>
                <w:rFonts w:ascii="Times New Roman" w:eastAsia="Calibri" w:hAnsi="Times New Roman" w:cs="Times New Roman"/>
                <w:sz w:val="24"/>
                <w:szCs w:val="24"/>
              </w:rPr>
            </w:pPr>
            <w:r w:rsidRPr="00EA5CF2">
              <w:rPr>
                <w:rFonts w:ascii="Times New Roman" w:eastAsia="Calibri" w:hAnsi="Times New Roman" w:cs="Times New Roman"/>
                <w:sz w:val="24"/>
                <w:szCs w:val="24"/>
              </w:rPr>
              <w:t>2) саженцы должны иметь симметричную крону, очищенную от сухих и поврежденных ветвей,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EA5CF2" w:rsidRPr="00EA5CF2" w:rsidRDefault="00EA5CF2" w:rsidP="00EA5CF2">
            <w:pPr>
              <w:spacing w:after="0" w:line="240" w:lineRule="auto"/>
              <w:jc w:val="both"/>
              <w:rPr>
                <w:rFonts w:ascii="Times New Roman" w:eastAsia="Calibri" w:hAnsi="Times New Roman" w:cs="Times New Roman"/>
                <w:sz w:val="24"/>
                <w:szCs w:val="24"/>
              </w:rPr>
            </w:pPr>
            <w:r w:rsidRPr="00EA5CF2">
              <w:rPr>
                <w:rFonts w:ascii="Times New Roman" w:eastAsia="Calibri" w:hAnsi="Times New Roman" w:cs="Times New Roman"/>
                <w:sz w:val="24"/>
                <w:szCs w:val="24"/>
              </w:rPr>
              <w:t>3) требования к размерам: высота кустарников лиственных пород около 70 см.,</w:t>
            </w:r>
          </w:p>
          <w:p w:rsidR="00EA5CF2" w:rsidRPr="00EA5CF2" w:rsidRDefault="00EA5CF2" w:rsidP="00EA5CF2">
            <w:pPr>
              <w:spacing w:after="0" w:line="240" w:lineRule="auto"/>
              <w:jc w:val="both"/>
              <w:rPr>
                <w:rFonts w:ascii="Times New Roman" w:eastAsia="Calibri" w:hAnsi="Times New Roman" w:cs="Times New Roman"/>
                <w:sz w:val="24"/>
                <w:szCs w:val="24"/>
              </w:rPr>
            </w:pPr>
            <w:r w:rsidRPr="00EA5CF2">
              <w:rPr>
                <w:rFonts w:ascii="Times New Roman" w:eastAsia="Calibri" w:hAnsi="Times New Roman" w:cs="Times New Roman"/>
                <w:sz w:val="24"/>
                <w:szCs w:val="24"/>
              </w:rPr>
              <w:t>количество скелетных ветвей не менее шт. 4</w:t>
            </w:r>
          </w:p>
          <w:p w:rsidR="0014742B" w:rsidRPr="0014742B" w:rsidRDefault="00EA5CF2" w:rsidP="00EA5CF2">
            <w:pPr>
              <w:spacing w:after="0" w:line="240" w:lineRule="auto"/>
              <w:jc w:val="both"/>
              <w:rPr>
                <w:rFonts w:ascii="Times New Roman" w:eastAsia="Calibri" w:hAnsi="Times New Roman" w:cs="Times New Roman"/>
                <w:sz w:val="24"/>
                <w:szCs w:val="24"/>
              </w:rPr>
            </w:pPr>
            <w:r w:rsidRPr="00EA5CF2">
              <w:rPr>
                <w:rFonts w:ascii="Times New Roman" w:eastAsia="Calibri" w:hAnsi="Times New Roman" w:cs="Times New Roman"/>
                <w:sz w:val="24"/>
                <w:szCs w:val="24"/>
              </w:rPr>
              <w:t>длина корневой системы, см, не менее 25.</w:t>
            </w:r>
          </w:p>
        </w:tc>
      </w:tr>
      <w:tr w:rsidR="0014742B" w:rsidRPr="0014742B" w:rsidTr="0014742B">
        <w:tc>
          <w:tcPr>
            <w:tcW w:w="560" w:type="dxa"/>
            <w:tcBorders>
              <w:top w:val="single" w:sz="4" w:space="0" w:color="auto"/>
              <w:left w:val="single" w:sz="4" w:space="0" w:color="auto"/>
              <w:bottom w:val="single" w:sz="4" w:space="0" w:color="auto"/>
              <w:right w:val="single" w:sz="4" w:space="0" w:color="auto"/>
            </w:tcBorders>
            <w:hideMark/>
          </w:tcPr>
          <w:p w:rsidR="0014742B" w:rsidRPr="0014742B" w:rsidRDefault="0014742B" w:rsidP="001474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42B">
              <w:rPr>
                <w:rFonts w:ascii="Times New Roman" w:eastAsia="Times New Roman" w:hAnsi="Times New Roman" w:cs="Times New Roman"/>
                <w:sz w:val="24"/>
                <w:szCs w:val="24"/>
                <w:lang w:eastAsia="ru-RU"/>
              </w:rPr>
              <w:t>3.</w:t>
            </w:r>
          </w:p>
        </w:tc>
        <w:tc>
          <w:tcPr>
            <w:tcW w:w="3092" w:type="dxa"/>
            <w:tcBorders>
              <w:top w:val="single" w:sz="4" w:space="0" w:color="auto"/>
              <w:left w:val="single" w:sz="4" w:space="0" w:color="auto"/>
              <w:bottom w:val="single" w:sz="4" w:space="0" w:color="auto"/>
              <w:right w:val="single" w:sz="4" w:space="0" w:color="auto"/>
            </w:tcBorders>
            <w:hideMark/>
          </w:tcPr>
          <w:p w:rsidR="0014742B" w:rsidRPr="00EA5CF2" w:rsidRDefault="0014742B" w:rsidP="0014742B">
            <w:pPr>
              <w:spacing w:after="0" w:line="240" w:lineRule="auto"/>
              <w:rPr>
                <w:rFonts w:ascii="Times New Roman" w:eastAsia="Times New Roman" w:hAnsi="Times New Roman" w:cs="Times New Roman"/>
                <w:bCs/>
                <w:sz w:val="24"/>
                <w:szCs w:val="24"/>
                <w:lang w:eastAsia="ru-RU"/>
              </w:rPr>
            </w:pPr>
            <w:r w:rsidRPr="00EA5CF2">
              <w:rPr>
                <w:rFonts w:ascii="Times New Roman" w:eastAsia="Times New Roman" w:hAnsi="Times New Roman" w:cs="Times New Roman"/>
                <w:bCs/>
                <w:sz w:val="24"/>
                <w:szCs w:val="24"/>
                <w:lang w:eastAsia="ru-RU"/>
              </w:rPr>
              <w:t>Семена газонных трав (смесь)</w:t>
            </w:r>
          </w:p>
        </w:tc>
        <w:tc>
          <w:tcPr>
            <w:tcW w:w="5812" w:type="dxa"/>
            <w:tcBorders>
              <w:top w:val="single" w:sz="4" w:space="0" w:color="auto"/>
              <w:left w:val="single" w:sz="4" w:space="0" w:color="auto"/>
              <w:bottom w:val="single" w:sz="4" w:space="0" w:color="auto"/>
              <w:right w:val="single" w:sz="4" w:space="0" w:color="auto"/>
            </w:tcBorders>
            <w:hideMark/>
          </w:tcPr>
          <w:p w:rsidR="00EA5CF2" w:rsidRPr="00EA5CF2" w:rsidRDefault="00EA5CF2" w:rsidP="00EA5CF2">
            <w:pPr>
              <w:shd w:val="clear" w:color="auto" w:fill="FFFFFF"/>
              <w:spacing w:after="0" w:line="240" w:lineRule="auto"/>
              <w:outlineLvl w:val="2"/>
              <w:rPr>
                <w:rFonts w:ascii="Times New Roman" w:eastAsia="Times New Roman" w:hAnsi="Times New Roman" w:cs="Times New Roman"/>
                <w:sz w:val="24"/>
                <w:szCs w:val="24"/>
                <w:lang w:eastAsia="ru-RU"/>
              </w:rPr>
            </w:pPr>
            <w:r w:rsidRPr="00EA5CF2">
              <w:rPr>
                <w:rFonts w:ascii="Times New Roman" w:eastAsia="Times New Roman" w:hAnsi="Times New Roman" w:cs="Times New Roman"/>
                <w:sz w:val="24"/>
                <w:szCs w:val="24"/>
                <w:lang w:eastAsia="ru-RU"/>
              </w:rPr>
              <w:t>Растения в составе смеси должны отличаться высокой зимостойкостью, быстрым развитием, устойчивостью к неблагоприятным условиям окружающей среды, долголетием</w:t>
            </w:r>
          </w:p>
          <w:p w:rsidR="00EA5CF2" w:rsidRPr="00EA5CF2" w:rsidRDefault="00EA5CF2" w:rsidP="00EA5CF2">
            <w:pPr>
              <w:shd w:val="clear" w:color="auto" w:fill="FFFFFF"/>
              <w:spacing w:after="0" w:line="240" w:lineRule="auto"/>
              <w:outlineLvl w:val="2"/>
              <w:rPr>
                <w:rFonts w:ascii="Times New Roman" w:eastAsia="Times New Roman" w:hAnsi="Times New Roman" w:cs="Times New Roman"/>
                <w:sz w:val="24"/>
                <w:szCs w:val="24"/>
                <w:vertAlign w:val="superscript"/>
                <w:lang w:eastAsia="ru-RU"/>
              </w:rPr>
            </w:pPr>
            <w:r w:rsidRPr="00EA5CF2">
              <w:rPr>
                <w:rFonts w:ascii="Times New Roman" w:eastAsia="Times New Roman" w:hAnsi="Times New Roman" w:cs="Times New Roman"/>
                <w:sz w:val="24"/>
                <w:szCs w:val="24"/>
                <w:lang w:eastAsia="ru-RU"/>
              </w:rPr>
              <w:t>Высота скашивания травостоя 6-8 см, норма высева 4-5 кг на 100 м</w:t>
            </w:r>
            <w:r w:rsidRPr="00EA5CF2">
              <w:rPr>
                <w:rFonts w:ascii="Times New Roman" w:eastAsia="Times New Roman" w:hAnsi="Times New Roman" w:cs="Times New Roman"/>
                <w:sz w:val="24"/>
                <w:szCs w:val="24"/>
                <w:vertAlign w:val="superscript"/>
                <w:lang w:eastAsia="ru-RU"/>
              </w:rPr>
              <w:t>2</w:t>
            </w:r>
          </w:p>
          <w:p w:rsidR="00EA5CF2" w:rsidRPr="00EA5CF2" w:rsidRDefault="00EA5CF2" w:rsidP="00EA5CF2">
            <w:pPr>
              <w:shd w:val="clear" w:color="auto" w:fill="FFFFFF"/>
              <w:spacing w:after="0" w:line="240" w:lineRule="auto"/>
              <w:outlineLvl w:val="2"/>
              <w:rPr>
                <w:rFonts w:ascii="Times New Roman" w:eastAsia="Times New Roman" w:hAnsi="Times New Roman" w:cs="Times New Roman"/>
                <w:sz w:val="24"/>
                <w:szCs w:val="24"/>
                <w:lang w:eastAsia="ru-RU"/>
              </w:rPr>
            </w:pPr>
            <w:r w:rsidRPr="00EA5CF2">
              <w:rPr>
                <w:rFonts w:ascii="Times New Roman" w:eastAsia="Times New Roman" w:hAnsi="Times New Roman" w:cs="Times New Roman"/>
                <w:sz w:val="24"/>
                <w:szCs w:val="24"/>
                <w:lang w:eastAsia="ru-RU"/>
              </w:rPr>
              <w:t xml:space="preserve"> Состав смеси и процентное соотношение трав могут быть следующими: </w:t>
            </w:r>
            <w:r w:rsidRPr="00EA5CF2">
              <w:rPr>
                <w:rFonts w:ascii="Times New Roman" w:eastAsia="Times New Roman" w:hAnsi="Times New Roman" w:cs="Times New Roman"/>
                <w:sz w:val="24"/>
                <w:szCs w:val="24"/>
                <w:lang w:eastAsia="ru-RU"/>
              </w:rPr>
              <w:br/>
              <w:t xml:space="preserve">20%- </w:t>
            </w:r>
            <w:hyperlink r:id="rId16" w:history="1">
              <w:r w:rsidRPr="00EA5CF2">
                <w:rPr>
                  <w:rFonts w:ascii="Times New Roman" w:eastAsia="Times New Roman" w:hAnsi="Times New Roman" w:cs="Times New Roman"/>
                  <w:sz w:val="24"/>
                  <w:szCs w:val="24"/>
                  <w:lang w:eastAsia="ru-RU"/>
                </w:rPr>
                <w:t>Тимофеевка луговая</w:t>
              </w:r>
            </w:hyperlink>
            <w:r w:rsidRPr="00EA5CF2">
              <w:rPr>
                <w:rFonts w:ascii="Times New Roman" w:eastAsia="Times New Roman" w:hAnsi="Times New Roman" w:cs="Times New Roman"/>
                <w:sz w:val="24"/>
                <w:szCs w:val="24"/>
                <w:lang w:eastAsia="ru-RU"/>
              </w:rPr>
              <w:br/>
              <w:t xml:space="preserve">20%- </w:t>
            </w:r>
            <w:hyperlink r:id="rId17" w:history="1">
              <w:r w:rsidRPr="00EA5CF2">
                <w:rPr>
                  <w:rFonts w:ascii="Times New Roman" w:eastAsia="Times New Roman" w:hAnsi="Times New Roman" w:cs="Times New Roman"/>
                  <w:sz w:val="24"/>
                  <w:szCs w:val="24"/>
                  <w:lang w:eastAsia="ru-RU"/>
                </w:rPr>
                <w:t xml:space="preserve">Овсяница </w:t>
              </w:r>
              <w:proofErr w:type="spellStart"/>
              <w:r w:rsidRPr="00EA5CF2">
                <w:rPr>
                  <w:rFonts w:ascii="Times New Roman" w:eastAsia="Times New Roman" w:hAnsi="Times New Roman" w:cs="Times New Roman"/>
                  <w:sz w:val="24"/>
                  <w:szCs w:val="24"/>
                  <w:lang w:eastAsia="ru-RU"/>
                </w:rPr>
                <w:t>луговая</w:t>
              </w:r>
            </w:hyperlink>
            <w:r w:rsidRPr="00EA5CF2">
              <w:rPr>
                <w:rFonts w:ascii="Times New Roman" w:eastAsia="Times New Roman" w:hAnsi="Times New Roman" w:cs="Times New Roman"/>
                <w:sz w:val="24"/>
                <w:szCs w:val="24"/>
                <w:lang w:eastAsia="ru-RU"/>
              </w:rPr>
              <w:t>;</w:t>
            </w:r>
            <w:hyperlink r:id="rId18" w:history="1">
              <w:r w:rsidRPr="00EA5CF2">
                <w:rPr>
                  <w:rFonts w:ascii="Times New Roman" w:eastAsia="Times New Roman" w:hAnsi="Times New Roman" w:cs="Times New Roman"/>
                  <w:sz w:val="24"/>
                  <w:szCs w:val="24"/>
                  <w:lang w:eastAsia="ru-RU"/>
                </w:rPr>
                <w:t>овсяница</w:t>
              </w:r>
              <w:proofErr w:type="spellEnd"/>
              <w:r w:rsidRPr="00EA5CF2">
                <w:rPr>
                  <w:rFonts w:ascii="Times New Roman" w:eastAsia="Times New Roman" w:hAnsi="Times New Roman" w:cs="Times New Roman"/>
                  <w:sz w:val="24"/>
                  <w:szCs w:val="24"/>
                  <w:lang w:eastAsia="ru-RU"/>
                </w:rPr>
                <w:t xml:space="preserve"> тростниковая</w:t>
              </w:r>
            </w:hyperlink>
            <w:r w:rsidRPr="00EA5CF2">
              <w:rPr>
                <w:rFonts w:ascii="Times New Roman" w:eastAsia="Times New Roman" w:hAnsi="Times New Roman" w:cs="Times New Roman"/>
                <w:sz w:val="24"/>
                <w:szCs w:val="24"/>
                <w:lang w:eastAsia="ru-RU"/>
              </w:rPr>
              <w:br/>
              <w:t xml:space="preserve">20% - </w:t>
            </w:r>
            <w:hyperlink r:id="rId19" w:history="1">
              <w:r w:rsidRPr="00EA5CF2">
                <w:rPr>
                  <w:rFonts w:ascii="Times New Roman" w:eastAsia="Times New Roman" w:hAnsi="Times New Roman" w:cs="Times New Roman"/>
                  <w:sz w:val="24"/>
                  <w:szCs w:val="24"/>
                  <w:lang w:eastAsia="ru-RU"/>
                </w:rPr>
                <w:t xml:space="preserve">Райграс </w:t>
              </w:r>
              <w:proofErr w:type="spellStart"/>
              <w:r w:rsidRPr="00EA5CF2">
                <w:rPr>
                  <w:rFonts w:ascii="Times New Roman" w:eastAsia="Times New Roman" w:hAnsi="Times New Roman" w:cs="Times New Roman"/>
                  <w:sz w:val="24"/>
                  <w:szCs w:val="24"/>
                  <w:lang w:eastAsia="ru-RU"/>
                </w:rPr>
                <w:t>многолетний</w:t>
              </w:r>
            </w:hyperlink>
            <w:r w:rsidRPr="00EA5CF2">
              <w:rPr>
                <w:rFonts w:ascii="Times New Roman" w:eastAsia="Times New Roman" w:hAnsi="Times New Roman" w:cs="Times New Roman"/>
                <w:sz w:val="24"/>
                <w:szCs w:val="24"/>
                <w:lang w:eastAsia="ru-RU"/>
              </w:rPr>
              <w:t>;</w:t>
            </w:r>
            <w:hyperlink r:id="rId20" w:history="1">
              <w:r w:rsidRPr="00EA5CF2">
                <w:rPr>
                  <w:rFonts w:ascii="Times New Roman" w:eastAsia="Times New Roman" w:hAnsi="Times New Roman" w:cs="Times New Roman"/>
                  <w:sz w:val="24"/>
                  <w:szCs w:val="24"/>
                  <w:lang w:eastAsia="ru-RU"/>
                </w:rPr>
                <w:t>фестулолиум</w:t>
              </w:r>
              <w:proofErr w:type="spellEnd"/>
            </w:hyperlink>
            <w:r w:rsidRPr="00EA5CF2">
              <w:rPr>
                <w:rFonts w:ascii="Times New Roman" w:eastAsia="Times New Roman" w:hAnsi="Times New Roman" w:cs="Times New Roman"/>
                <w:sz w:val="24"/>
                <w:szCs w:val="24"/>
                <w:lang w:eastAsia="ru-RU"/>
              </w:rPr>
              <w:br/>
              <w:t xml:space="preserve">20% - </w:t>
            </w:r>
            <w:hyperlink r:id="rId21" w:history="1">
              <w:r w:rsidRPr="00EA5CF2">
                <w:rPr>
                  <w:rFonts w:ascii="Times New Roman" w:eastAsia="Times New Roman" w:hAnsi="Times New Roman" w:cs="Times New Roman"/>
                  <w:sz w:val="24"/>
                  <w:szCs w:val="24"/>
                  <w:lang w:eastAsia="ru-RU"/>
                </w:rPr>
                <w:t>Райграс однолетний</w:t>
              </w:r>
            </w:hyperlink>
            <w:r w:rsidRPr="00EA5CF2">
              <w:rPr>
                <w:rFonts w:ascii="Times New Roman" w:eastAsia="Times New Roman" w:hAnsi="Times New Roman" w:cs="Times New Roman"/>
                <w:sz w:val="24"/>
                <w:szCs w:val="24"/>
                <w:lang w:eastAsia="ru-RU"/>
              </w:rPr>
              <w:t>, пастбищный</w:t>
            </w:r>
            <w:r w:rsidRPr="00EA5CF2">
              <w:rPr>
                <w:rFonts w:ascii="Times New Roman" w:eastAsia="Times New Roman" w:hAnsi="Times New Roman" w:cs="Times New Roman"/>
                <w:sz w:val="24"/>
                <w:szCs w:val="24"/>
                <w:lang w:eastAsia="ru-RU"/>
              </w:rPr>
              <w:br/>
              <w:t xml:space="preserve">20% - </w:t>
            </w:r>
            <w:hyperlink r:id="rId22" w:history="1">
              <w:r w:rsidRPr="00EA5CF2">
                <w:rPr>
                  <w:rFonts w:ascii="Times New Roman" w:eastAsia="Times New Roman" w:hAnsi="Times New Roman" w:cs="Times New Roman"/>
                  <w:sz w:val="24"/>
                  <w:szCs w:val="24"/>
                  <w:lang w:eastAsia="ru-RU"/>
                </w:rPr>
                <w:t>Ежа сборная</w:t>
              </w:r>
            </w:hyperlink>
          </w:p>
          <w:p w:rsidR="00EA5CF2" w:rsidRPr="00EA5CF2" w:rsidRDefault="00EA5CF2" w:rsidP="00EA5CF2">
            <w:pPr>
              <w:shd w:val="clear" w:color="auto" w:fill="FFFFFF"/>
              <w:spacing w:after="0" w:line="240" w:lineRule="auto"/>
              <w:outlineLvl w:val="2"/>
              <w:rPr>
                <w:rFonts w:ascii="Times New Roman" w:eastAsia="Times New Roman" w:hAnsi="Times New Roman" w:cs="Times New Roman"/>
                <w:sz w:val="24"/>
                <w:szCs w:val="24"/>
                <w:lang w:eastAsia="ru-RU"/>
              </w:rPr>
            </w:pPr>
            <w:r w:rsidRPr="00EA5CF2">
              <w:rPr>
                <w:rFonts w:ascii="Times New Roman" w:eastAsia="Times New Roman" w:hAnsi="Times New Roman" w:cs="Times New Roman"/>
                <w:sz w:val="24"/>
                <w:szCs w:val="24"/>
                <w:lang w:eastAsia="ru-RU"/>
              </w:rPr>
              <w:t xml:space="preserve">или  </w:t>
            </w:r>
            <w:r w:rsidRPr="00EA5CF2">
              <w:rPr>
                <w:rFonts w:ascii="Times New Roman" w:eastAsia="Times New Roman" w:hAnsi="Times New Roman" w:cs="Times New Roman"/>
                <w:sz w:val="24"/>
                <w:szCs w:val="24"/>
                <w:lang w:eastAsia="ru-RU"/>
              </w:rPr>
              <w:br/>
              <w:t xml:space="preserve">40% - </w:t>
            </w:r>
            <w:hyperlink r:id="rId23" w:history="1">
              <w:r w:rsidRPr="00EA5CF2">
                <w:rPr>
                  <w:rFonts w:ascii="Times New Roman" w:eastAsia="Times New Roman" w:hAnsi="Times New Roman" w:cs="Times New Roman"/>
                  <w:sz w:val="24"/>
                  <w:szCs w:val="24"/>
                  <w:lang w:eastAsia="ru-RU"/>
                </w:rPr>
                <w:t>Тимофеевка луговая</w:t>
              </w:r>
            </w:hyperlink>
            <w:r w:rsidRPr="00EA5CF2">
              <w:rPr>
                <w:rFonts w:ascii="Times New Roman" w:eastAsia="Times New Roman" w:hAnsi="Times New Roman" w:cs="Times New Roman"/>
                <w:sz w:val="24"/>
                <w:szCs w:val="24"/>
                <w:lang w:eastAsia="ru-RU"/>
              </w:rPr>
              <w:br/>
              <w:t xml:space="preserve">20% - </w:t>
            </w:r>
            <w:hyperlink r:id="rId24" w:history="1">
              <w:r w:rsidRPr="00EA5CF2">
                <w:rPr>
                  <w:rFonts w:ascii="Times New Roman" w:eastAsia="Times New Roman" w:hAnsi="Times New Roman" w:cs="Times New Roman"/>
                  <w:sz w:val="24"/>
                  <w:szCs w:val="24"/>
                  <w:lang w:eastAsia="ru-RU"/>
                </w:rPr>
                <w:t xml:space="preserve">Райграс </w:t>
              </w:r>
              <w:proofErr w:type="spellStart"/>
              <w:r w:rsidRPr="00EA5CF2">
                <w:rPr>
                  <w:rFonts w:ascii="Times New Roman" w:eastAsia="Times New Roman" w:hAnsi="Times New Roman" w:cs="Times New Roman"/>
                  <w:sz w:val="24"/>
                  <w:szCs w:val="24"/>
                  <w:lang w:eastAsia="ru-RU"/>
                </w:rPr>
                <w:t>однолетний</w:t>
              </w:r>
            </w:hyperlink>
            <w:r w:rsidRPr="00EA5CF2">
              <w:rPr>
                <w:rFonts w:ascii="Times New Roman" w:eastAsia="Times New Roman" w:hAnsi="Times New Roman" w:cs="Times New Roman"/>
                <w:sz w:val="24"/>
                <w:szCs w:val="24"/>
                <w:lang w:eastAsia="ru-RU"/>
              </w:rPr>
              <w:t>;пастбищный</w:t>
            </w:r>
            <w:proofErr w:type="spellEnd"/>
            <w:r w:rsidRPr="00EA5CF2">
              <w:rPr>
                <w:rFonts w:ascii="Times New Roman" w:eastAsia="Times New Roman" w:hAnsi="Times New Roman" w:cs="Times New Roman"/>
                <w:sz w:val="24"/>
                <w:szCs w:val="24"/>
                <w:lang w:eastAsia="ru-RU"/>
              </w:rPr>
              <w:br/>
              <w:t xml:space="preserve">40% - </w:t>
            </w:r>
            <w:hyperlink r:id="rId25" w:history="1">
              <w:r w:rsidRPr="00EA5CF2">
                <w:rPr>
                  <w:rFonts w:ascii="Times New Roman" w:eastAsia="Times New Roman" w:hAnsi="Times New Roman" w:cs="Times New Roman"/>
                  <w:sz w:val="24"/>
                  <w:szCs w:val="24"/>
                  <w:lang w:eastAsia="ru-RU"/>
                </w:rPr>
                <w:t>Ежа сборная</w:t>
              </w:r>
            </w:hyperlink>
            <w:r w:rsidRPr="00EA5CF2">
              <w:rPr>
                <w:rFonts w:ascii="Times New Roman" w:eastAsia="Times New Roman" w:hAnsi="Times New Roman" w:cs="Times New Roman"/>
                <w:sz w:val="24"/>
                <w:szCs w:val="24"/>
                <w:lang w:eastAsia="ru-RU"/>
              </w:rPr>
              <w:t xml:space="preserve"> ; пырей; донник;  </w:t>
            </w:r>
            <w:hyperlink r:id="rId26" w:history="1">
              <w:r w:rsidRPr="00EA5CF2">
                <w:rPr>
                  <w:rFonts w:ascii="Times New Roman" w:eastAsia="Times New Roman" w:hAnsi="Times New Roman" w:cs="Times New Roman"/>
                  <w:sz w:val="24"/>
                  <w:szCs w:val="24"/>
                  <w:lang w:eastAsia="ru-RU"/>
                </w:rPr>
                <w:t>овсяница тростниковая</w:t>
              </w:r>
            </w:hyperlink>
          </w:p>
          <w:p w:rsidR="00EA5CF2" w:rsidRPr="00EA5CF2" w:rsidRDefault="00EA5CF2" w:rsidP="00EA5CF2">
            <w:pPr>
              <w:shd w:val="clear" w:color="auto" w:fill="FFFFFF"/>
              <w:spacing w:after="0" w:line="240" w:lineRule="auto"/>
              <w:jc w:val="both"/>
              <w:rPr>
                <w:rFonts w:ascii="Times New Roman" w:eastAsia="Times New Roman" w:hAnsi="Times New Roman" w:cs="Times New Roman"/>
                <w:sz w:val="24"/>
                <w:szCs w:val="24"/>
                <w:lang w:eastAsia="ru-RU"/>
              </w:rPr>
            </w:pPr>
            <w:r w:rsidRPr="00EA5CF2">
              <w:rPr>
                <w:rFonts w:ascii="Times New Roman" w:eastAsia="Times New Roman" w:hAnsi="Times New Roman" w:cs="Times New Roman"/>
                <w:sz w:val="24"/>
                <w:szCs w:val="24"/>
                <w:lang w:eastAsia="ru-RU"/>
              </w:rPr>
              <w:t xml:space="preserve">или </w:t>
            </w:r>
            <w:r w:rsidRPr="00EA5CF2">
              <w:rPr>
                <w:rFonts w:ascii="Times New Roman" w:eastAsia="Times New Roman" w:hAnsi="Times New Roman" w:cs="Times New Roman"/>
                <w:sz w:val="24"/>
                <w:szCs w:val="24"/>
                <w:lang w:eastAsia="ru-RU"/>
              </w:rPr>
              <w:br/>
              <w:t>20% -Овсяница овечья</w:t>
            </w:r>
          </w:p>
          <w:p w:rsidR="00EA5CF2" w:rsidRPr="00EA5CF2" w:rsidRDefault="00EA5CF2" w:rsidP="00EA5CF2">
            <w:pPr>
              <w:shd w:val="clear" w:color="auto" w:fill="FFFFFF"/>
              <w:spacing w:after="0" w:line="240" w:lineRule="auto"/>
              <w:jc w:val="both"/>
              <w:rPr>
                <w:rFonts w:ascii="Times New Roman" w:eastAsia="Times New Roman" w:hAnsi="Times New Roman" w:cs="Times New Roman"/>
                <w:sz w:val="24"/>
                <w:szCs w:val="24"/>
                <w:lang w:eastAsia="ru-RU"/>
              </w:rPr>
            </w:pPr>
            <w:r w:rsidRPr="00EA5CF2">
              <w:rPr>
                <w:rFonts w:ascii="Times New Roman" w:eastAsia="Times New Roman" w:hAnsi="Times New Roman" w:cs="Times New Roman"/>
                <w:sz w:val="24"/>
                <w:szCs w:val="24"/>
                <w:lang w:eastAsia="ru-RU"/>
              </w:rPr>
              <w:t xml:space="preserve">50%- Райграс </w:t>
            </w:r>
            <w:proofErr w:type="spellStart"/>
            <w:r w:rsidRPr="00EA5CF2">
              <w:rPr>
                <w:rFonts w:ascii="Times New Roman" w:eastAsia="Times New Roman" w:hAnsi="Times New Roman" w:cs="Times New Roman"/>
                <w:sz w:val="24"/>
                <w:szCs w:val="24"/>
                <w:lang w:eastAsia="ru-RU"/>
              </w:rPr>
              <w:t>однолетний;пастбищный</w:t>
            </w:r>
            <w:proofErr w:type="spellEnd"/>
            <w:r w:rsidRPr="00EA5CF2">
              <w:rPr>
                <w:rFonts w:ascii="Times New Roman" w:eastAsia="Times New Roman" w:hAnsi="Times New Roman" w:cs="Times New Roman"/>
                <w:sz w:val="24"/>
                <w:szCs w:val="24"/>
                <w:lang w:eastAsia="ru-RU"/>
              </w:rPr>
              <w:t xml:space="preserve"> </w:t>
            </w:r>
          </w:p>
          <w:p w:rsidR="00EA5CF2" w:rsidRPr="00EA5CF2" w:rsidRDefault="00EA5CF2" w:rsidP="00EA5CF2">
            <w:pPr>
              <w:shd w:val="clear" w:color="auto" w:fill="FFFFFF"/>
              <w:spacing w:after="0" w:line="240" w:lineRule="auto"/>
              <w:jc w:val="both"/>
              <w:rPr>
                <w:rFonts w:ascii="Times New Roman" w:eastAsia="Times New Roman" w:hAnsi="Times New Roman" w:cs="Times New Roman"/>
                <w:sz w:val="24"/>
                <w:szCs w:val="24"/>
                <w:lang w:eastAsia="ru-RU"/>
              </w:rPr>
            </w:pPr>
            <w:r w:rsidRPr="00EA5CF2">
              <w:rPr>
                <w:rFonts w:ascii="Times New Roman" w:eastAsia="Times New Roman" w:hAnsi="Times New Roman" w:cs="Times New Roman"/>
                <w:sz w:val="24"/>
                <w:szCs w:val="24"/>
                <w:lang w:eastAsia="ru-RU"/>
              </w:rPr>
              <w:t>20%- Ежа сборная; кострец; пырей; донник; мятлик луговой</w:t>
            </w:r>
          </w:p>
          <w:p w:rsidR="0014742B" w:rsidRPr="0014742B" w:rsidRDefault="00EA5CF2" w:rsidP="00EA5CF2">
            <w:pPr>
              <w:shd w:val="clear" w:color="auto" w:fill="FFFFFF"/>
              <w:spacing w:after="0" w:line="240" w:lineRule="auto"/>
              <w:outlineLvl w:val="2"/>
              <w:rPr>
                <w:rFonts w:ascii="Times New Roman" w:eastAsia="Times New Roman" w:hAnsi="Times New Roman" w:cs="Times New Roman"/>
                <w:color w:val="222222"/>
                <w:sz w:val="24"/>
                <w:szCs w:val="24"/>
                <w:lang w:eastAsia="ru-RU"/>
              </w:rPr>
            </w:pPr>
            <w:r w:rsidRPr="00EA5CF2">
              <w:rPr>
                <w:rFonts w:ascii="Times New Roman" w:eastAsia="Times New Roman" w:hAnsi="Times New Roman" w:cs="Times New Roman"/>
                <w:sz w:val="24"/>
                <w:szCs w:val="24"/>
                <w:lang w:eastAsia="ru-RU"/>
              </w:rPr>
              <w:t>10%- Овсяница красная; тростниковая</w:t>
            </w:r>
          </w:p>
        </w:tc>
      </w:tr>
      <w:tr w:rsidR="00EA5CF2" w:rsidRPr="0014742B" w:rsidTr="0014742B">
        <w:tc>
          <w:tcPr>
            <w:tcW w:w="560" w:type="dxa"/>
            <w:tcBorders>
              <w:top w:val="single" w:sz="4" w:space="0" w:color="auto"/>
              <w:left w:val="single" w:sz="4" w:space="0" w:color="auto"/>
              <w:bottom w:val="single" w:sz="4" w:space="0" w:color="auto"/>
              <w:right w:val="single" w:sz="4" w:space="0" w:color="auto"/>
            </w:tcBorders>
            <w:hideMark/>
          </w:tcPr>
          <w:p w:rsidR="00EA5CF2" w:rsidRPr="0014742B" w:rsidRDefault="00EA5CF2" w:rsidP="00EA5C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42B">
              <w:rPr>
                <w:rFonts w:ascii="Times New Roman" w:eastAsia="Times New Roman" w:hAnsi="Times New Roman" w:cs="Times New Roman"/>
                <w:sz w:val="24"/>
                <w:szCs w:val="24"/>
                <w:lang w:eastAsia="ru-RU"/>
              </w:rPr>
              <w:t>4.</w:t>
            </w:r>
          </w:p>
        </w:tc>
        <w:tc>
          <w:tcPr>
            <w:tcW w:w="3092" w:type="dxa"/>
            <w:tcBorders>
              <w:top w:val="single" w:sz="4" w:space="0" w:color="auto"/>
              <w:left w:val="single" w:sz="4" w:space="0" w:color="auto"/>
              <w:bottom w:val="single" w:sz="4" w:space="0" w:color="auto"/>
              <w:right w:val="single" w:sz="4" w:space="0" w:color="auto"/>
            </w:tcBorders>
            <w:hideMark/>
          </w:tcPr>
          <w:p w:rsidR="00EA5CF2" w:rsidRPr="00EA5CF2" w:rsidRDefault="00EA5CF2" w:rsidP="00EA5CF2">
            <w:pPr>
              <w:spacing w:after="0" w:line="240" w:lineRule="auto"/>
              <w:rPr>
                <w:rFonts w:ascii="Times New Roman" w:eastAsia="Times New Roman" w:hAnsi="Times New Roman" w:cs="Times New Roman"/>
                <w:bCs/>
                <w:sz w:val="24"/>
                <w:szCs w:val="24"/>
                <w:lang w:eastAsia="ru-RU"/>
              </w:rPr>
            </w:pPr>
            <w:r w:rsidRPr="00EA5CF2">
              <w:rPr>
                <w:rFonts w:ascii="Times New Roman" w:eastAsia="Times New Roman" w:hAnsi="Times New Roman" w:cs="Times New Roman"/>
                <w:bCs/>
                <w:sz w:val="24"/>
                <w:szCs w:val="24"/>
                <w:lang w:eastAsia="ru-RU"/>
              </w:rPr>
              <w:t>Земля растительная</w:t>
            </w:r>
          </w:p>
        </w:tc>
        <w:tc>
          <w:tcPr>
            <w:tcW w:w="5812" w:type="dxa"/>
            <w:tcBorders>
              <w:top w:val="single" w:sz="4" w:space="0" w:color="auto"/>
              <w:left w:val="single" w:sz="4" w:space="0" w:color="auto"/>
              <w:bottom w:val="single" w:sz="4" w:space="0" w:color="auto"/>
              <w:right w:val="single" w:sz="4" w:space="0" w:color="auto"/>
            </w:tcBorders>
            <w:hideMark/>
          </w:tcPr>
          <w:p w:rsidR="00EA5CF2" w:rsidRPr="00E47E95" w:rsidRDefault="00EA5CF2" w:rsidP="00EA5CF2">
            <w:pPr>
              <w:spacing w:after="0" w:line="240" w:lineRule="atLeast"/>
              <w:rPr>
                <w:rFonts w:ascii="Times New Roman" w:eastAsia="Times New Roman" w:hAnsi="Times New Roman"/>
                <w:color w:val="222222"/>
                <w:sz w:val="24"/>
                <w:szCs w:val="24"/>
                <w:lang w:eastAsia="ru-RU"/>
              </w:rPr>
            </w:pPr>
            <w:r w:rsidRPr="00E47E95">
              <w:rPr>
                <w:rFonts w:ascii="Times New Roman" w:eastAsia="Times New Roman" w:hAnsi="Times New Roman"/>
                <w:color w:val="222222"/>
                <w:sz w:val="24"/>
                <w:szCs w:val="24"/>
                <w:lang w:eastAsia="ru-RU"/>
              </w:rPr>
              <w:t xml:space="preserve">Растительный грунт на основе </w:t>
            </w:r>
            <w:proofErr w:type="spellStart"/>
            <w:r w:rsidRPr="00E47E95">
              <w:rPr>
                <w:rFonts w:ascii="Times New Roman" w:eastAsia="Times New Roman" w:hAnsi="Times New Roman"/>
                <w:color w:val="222222"/>
                <w:sz w:val="24"/>
                <w:szCs w:val="24"/>
                <w:lang w:eastAsia="ru-RU"/>
              </w:rPr>
              <w:t>торфо</w:t>
            </w:r>
            <w:proofErr w:type="spellEnd"/>
            <w:r w:rsidRPr="00E47E95">
              <w:rPr>
                <w:rFonts w:ascii="Times New Roman" w:eastAsia="Times New Roman" w:hAnsi="Times New Roman"/>
                <w:color w:val="222222"/>
                <w:sz w:val="24"/>
                <w:szCs w:val="24"/>
                <w:lang w:eastAsia="ru-RU"/>
              </w:rPr>
              <w:t>-песчаных смесей должен характеризоваться повышенным содержанием питательных элементов, реакцией среды близкой к нейтральной (не менее рН 5,5). Может применяться в качестве плодородной земли на бедных почвах.</w:t>
            </w:r>
          </w:p>
          <w:p w:rsidR="00EA5CF2" w:rsidRPr="00E47E95" w:rsidRDefault="00EA5CF2" w:rsidP="00EA5CF2">
            <w:pPr>
              <w:spacing w:after="0" w:line="240" w:lineRule="atLeast"/>
              <w:rPr>
                <w:rFonts w:ascii="Times New Roman" w:eastAsia="Times New Roman" w:hAnsi="Times New Roman"/>
                <w:color w:val="222222"/>
                <w:sz w:val="24"/>
                <w:szCs w:val="24"/>
                <w:lang w:eastAsia="ru-RU"/>
              </w:rPr>
            </w:pPr>
            <w:r w:rsidRPr="00E47E95">
              <w:rPr>
                <w:rFonts w:ascii="Times New Roman" w:eastAsia="Times New Roman" w:hAnsi="Times New Roman"/>
                <w:color w:val="222222"/>
                <w:sz w:val="24"/>
                <w:szCs w:val="24"/>
                <w:lang w:eastAsia="ru-RU"/>
              </w:rPr>
              <w:t>Растительный грунт является верхушкой плодородного слоя.</w:t>
            </w:r>
          </w:p>
          <w:p w:rsidR="00EA5CF2" w:rsidRPr="00E47E95" w:rsidRDefault="00EA5CF2" w:rsidP="00EA5CF2">
            <w:pPr>
              <w:spacing w:after="0" w:line="240" w:lineRule="atLeast"/>
              <w:rPr>
                <w:rFonts w:ascii="Times New Roman" w:eastAsia="Times New Roman" w:hAnsi="Times New Roman"/>
                <w:color w:val="222222"/>
                <w:sz w:val="24"/>
                <w:szCs w:val="24"/>
                <w:lang w:eastAsia="ru-RU"/>
              </w:rPr>
            </w:pPr>
            <w:r w:rsidRPr="00E47E95">
              <w:rPr>
                <w:rFonts w:ascii="Times New Roman" w:eastAsia="Times New Roman" w:hAnsi="Times New Roman"/>
                <w:color w:val="222222"/>
                <w:sz w:val="24"/>
                <w:szCs w:val="24"/>
                <w:lang w:eastAsia="ru-RU"/>
              </w:rPr>
              <w:t xml:space="preserve">Грунт должен содержать достаточное количество песка, который играет немаловажную роль в составе </w:t>
            </w:r>
            <w:r w:rsidRPr="00E47E95">
              <w:rPr>
                <w:rFonts w:ascii="Times New Roman" w:eastAsia="Times New Roman" w:hAnsi="Times New Roman"/>
                <w:color w:val="222222"/>
                <w:sz w:val="24"/>
                <w:szCs w:val="24"/>
                <w:lang w:eastAsia="ru-RU"/>
              </w:rPr>
              <w:lastRenderedPageBreak/>
              <w:t>растительного грунта, обеспечивает необходимую плотность, удерживает воздух и влагу, необходимую растениям.</w:t>
            </w:r>
          </w:p>
          <w:p w:rsidR="00EA5CF2" w:rsidRPr="00E47E95" w:rsidRDefault="00EA5CF2" w:rsidP="00EA5CF2">
            <w:pPr>
              <w:spacing w:after="0" w:line="240" w:lineRule="atLeast"/>
              <w:rPr>
                <w:rFonts w:ascii="Times New Roman" w:eastAsia="Times New Roman" w:hAnsi="Times New Roman"/>
                <w:color w:val="222222"/>
                <w:sz w:val="24"/>
                <w:szCs w:val="24"/>
                <w:lang w:eastAsia="ru-RU"/>
              </w:rPr>
            </w:pPr>
            <w:r w:rsidRPr="00E47E95">
              <w:rPr>
                <w:rFonts w:ascii="Times New Roman" w:eastAsia="Times New Roman" w:hAnsi="Times New Roman"/>
                <w:color w:val="222222"/>
                <w:sz w:val="24"/>
                <w:szCs w:val="24"/>
                <w:lang w:eastAsia="ru-RU"/>
              </w:rPr>
              <w:t>Для создания растительного грунта должен быть  использован торф низинных или переходных болот, богатый питательными веществами.</w:t>
            </w:r>
          </w:p>
          <w:p w:rsidR="00EA5CF2" w:rsidRPr="00E47E95" w:rsidRDefault="00EA5CF2" w:rsidP="00EA5CF2">
            <w:pPr>
              <w:spacing w:after="0" w:line="240" w:lineRule="auto"/>
              <w:rPr>
                <w:rFonts w:ascii="Times New Roman" w:eastAsia="Times New Roman" w:hAnsi="Times New Roman"/>
                <w:color w:val="000000"/>
                <w:sz w:val="24"/>
                <w:szCs w:val="24"/>
                <w:lang w:eastAsia="ru-RU"/>
              </w:rPr>
            </w:pPr>
            <w:r w:rsidRPr="00E47E95">
              <w:rPr>
                <w:rFonts w:ascii="Times New Roman" w:eastAsia="Times New Roman" w:hAnsi="Times New Roman"/>
                <w:color w:val="000000"/>
                <w:sz w:val="24"/>
                <w:szCs w:val="24"/>
                <w:lang w:eastAsia="ru-RU"/>
              </w:rPr>
              <w:t>Почва объекта должна соответствовать следующим агротехническим требованиям:</w:t>
            </w:r>
          </w:p>
          <w:p w:rsidR="00EA5CF2" w:rsidRPr="00E47E95" w:rsidRDefault="00EA5CF2" w:rsidP="00EA5CF2">
            <w:pPr>
              <w:spacing w:after="0" w:line="240" w:lineRule="auto"/>
              <w:rPr>
                <w:rFonts w:ascii="Times New Roman" w:eastAsia="Times New Roman" w:hAnsi="Times New Roman"/>
                <w:color w:val="000000"/>
                <w:sz w:val="24"/>
                <w:szCs w:val="24"/>
                <w:lang w:eastAsia="ru-RU"/>
              </w:rPr>
            </w:pPr>
            <w:r w:rsidRPr="00E47E95">
              <w:rPr>
                <w:rFonts w:ascii="Times New Roman" w:eastAsia="Times New Roman" w:hAnsi="Times New Roman"/>
                <w:color w:val="000000"/>
                <w:sz w:val="24"/>
                <w:szCs w:val="24"/>
                <w:lang w:eastAsia="ru-RU"/>
              </w:rPr>
              <w:t xml:space="preserve"> иметь плотность 5-20 кг/см</w:t>
            </w:r>
            <w:r w:rsidRPr="00E47E95">
              <w:rPr>
                <w:rFonts w:ascii="Times New Roman" w:eastAsia="Times New Roman" w:hAnsi="Times New Roman"/>
                <w:color w:val="000000"/>
                <w:sz w:val="24"/>
                <w:szCs w:val="24"/>
                <w:vertAlign w:val="superscript"/>
                <w:lang w:eastAsia="ru-RU"/>
              </w:rPr>
              <w:t>2</w:t>
            </w:r>
            <w:r w:rsidRPr="00E47E95">
              <w:rPr>
                <w:rFonts w:ascii="Times New Roman" w:eastAsia="Times New Roman" w:hAnsi="Times New Roman"/>
                <w:color w:val="000000"/>
                <w:sz w:val="24"/>
                <w:szCs w:val="24"/>
                <w:lang w:eastAsia="ru-RU"/>
              </w:rPr>
              <w:t>,</w:t>
            </w:r>
          </w:p>
          <w:p w:rsidR="00EA5CF2" w:rsidRPr="00E47E95" w:rsidRDefault="00EA5CF2" w:rsidP="00EA5CF2">
            <w:pPr>
              <w:spacing w:after="0" w:line="240" w:lineRule="auto"/>
              <w:rPr>
                <w:rFonts w:ascii="Times New Roman" w:eastAsia="Times New Roman" w:hAnsi="Times New Roman"/>
                <w:color w:val="000000"/>
                <w:sz w:val="24"/>
                <w:szCs w:val="24"/>
                <w:lang w:eastAsia="ru-RU"/>
              </w:rPr>
            </w:pPr>
            <w:r w:rsidRPr="00E47E95">
              <w:rPr>
                <w:rFonts w:ascii="Times New Roman" w:eastAsia="Times New Roman" w:hAnsi="Times New Roman"/>
                <w:color w:val="000000"/>
                <w:sz w:val="24"/>
                <w:szCs w:val="24"/>
                <w:lang w:eastAsia="ru-RU"/>
              </w:rPr>
              <w:t xml:space="preserve"> обладать структурой, при которой размеры комков должны составлять 0,5-1 см, содержание на 100 г: 4% и более гумуса, не менее 6 мг легко </w:t>
            </w:r>
            <w:proofErr w:type="spellStart"/>
            <w:r w:rsidRPr="00E47E95">
              <w:rPr>
                <w:rFonts w:ascii="Times New Roman" w:eastAsia="Times New Roman" w:hAnsi="Times New Roman"/>
                <w:color w:val="000000"/>
                <w:sz w:val="24"/>
                <w:szCs w:val="24"/>
                <w:lang w:eastAsia="ru-RU"/>
              </w:rPr>
              <w:t>гидролизуемого</w:t>
            </w:r>
            <w:proofErr w:type="spellEnd"/>
            <w:r w:rsidRPr="00E47E95">
              <w:rPr>
                <w:rFonts w:ascii="Times New Roman" w:eastAsia="Times New Roman" w:hAnsi="Times New Roman"/>
                <w:color w:val="000000"/>
                <w:sz w:val="24"/>
                <w:szCs w:val="24"/>
                <w:lang w:eastAsia="ru-RU"/>
              </w:rPr>
              <w:t xml:space="preserve"> (доступного растениям) азота, более чем по 10 мг двуокиси фосфора (</w:t>
            </w:r>
            <w:r w:rsidRPr="00E47E95">
              <w:rPr>
                <w:rFonts w:ascii="Times New Roman" w:eastAsia="Times New Roman" w:hAnsi="Times New Roman"/>
                <w:color w:val="000000"/>
                <w:sz w:val="24"/>
                <w:szCs w:val="24"/>
                <w:lang w:val="en-US" w:eastAsia="ru-RU"/>
              </w:rPr>
              <w:t>P</w:t>
            </w:r>
            <w:r w:rsidRPr="00E47E95">
              <w:rPr>
                <w:rFonts w:ascii="Times New Roman" w:eastAsia="Times New Roman" w:hAnsi="Times New Roman"/>
                <w:color w:val="000000"/>
                <w:sz w:val="24"/>
                <w:szCs w:val="24"/>
                <w:vertAlign w:val="subscript"/>
                <w:lang w:eastAsia="ru-RU"/>
              </w:rPr>
              <w:t>2</w:t>
            </w:r>
            <w:r w:rsidRPr="00E47E95">
              <w:rPr>
                <w:rFonts w:ascii="Times New Roman" w:eastAsia="Times New Roman" w:hAnsi="Times New Roman"/>
                <w:color w:val="000000"/>
                <w:sz w:val="24"/>
                <w:szCs w:val="24"/>
                <w:lang w:val="en-US" w:eastAsia="ru-RU"/>
              </w:rPr>
              <w:t>O</w:t>
            </w:r>
            <w:r w:rsidRPr="00E47E95">
              <w:rPr>
                <w:rFonts w:ascii="Times New Roman" w:eastAsia="Times New Roman" w:hAnsi="Times New Roman"/>
                <w:color w:val="000000"/>
                <w:sz w:val="24"/>
                <w:szCs w:val="24"/>
                <w:vertAlign w:val="subscript"/>
                <w:lang w:eastAsia="ru-RU"/>
              </w:rPr>
              <w:t>5</w:t>
            </w:r>
            <w:r w:rsidRPr="00E47E95">
              <w:rPr>
                <w:rFonts w:ascii="Times New Roman" w:eastAsia="Times New Roman" w:hAnsi="Times New Roman"/>
                <w:color w:val="000000"/>
                <w:sz w:val="24"/>
                <w:szCs w:val="24"/>
                <w:lang w:eastAsia="ru-RU"/>
              </w:rPr>
              <w:t>) и окиси калия (К</w:t>
            </w:r>
            <w:r w:rsidRPr="00E47E95">
              <w:rPr>
                <w:rFonts w:ascii="Times New Roman" w:eastAsia="Times New Roman" w:hAnsi="Times New Roman"/>
                <w:color w:val="000000"/>
                <w:sz w:val="24"/>
                <w:szCs w:val="24"/>
                <w:vertAlign w:val="subscript"/>
                <w:lang w:eastAsia="ru-RU"/>
              </w:rPr>
              <w:t>2</w:t>
            </w:r>
            <w:r w:rsidRPr="00E47E95">
              <w:rPr>
                <w:rFonts w:ascii="Times New Roman" w:eastAsia="Times New Roman" w:hAnsi="Times New Roman"/>
                <w:color w:val="000000"/>
                <w:sz w:val="24"/>
                <w:szCs w:val="24"/>
                <w:lang w:eastAsia="ru-RU"/>
              </w:rPr>
              <w:t>О), содержание железа - не более 905 мг/л, реакция среды должна быть слабо кислой, для нормального произрастания газонных трав, с рН 5,5-6,4.</w:t>
            </w:r>
          </w:p>
          <w:p w:rsidR="00EA5CF2" w:rsidRPr="00E47E95" w:rsidRDefault="00EA5CF2" w:rsidP="00EA5CF2">
            <w:pPr>
              <w:spacing w:after="0" w:line="240" w:lineRule="auto"/>
              <w:rPr>
                <w:rFonts w:ascii="Times New Roman" w:eastAsia="Times New Roman" w:hAnsi="Times New Roman"/>
                <w:color w:val="000000"/>
                <w:sz w:val="24"/>
                <w:szCs w:val="24"/>
                <w:lang w:eastAsia="ru-RU"/>
              </w:rPr>
            </w:pPr>
            <w:r w:rsidRPr="00E47E95">
              <w:rPr>
                <w:rFonts w:ascii="Times New Roman" w:hAnsi="Times New Roman"/>
                <w:color w:val="000000"/>
                <w:sz w:val="24"/>
                <w:szCs w:val="24"/>
              </w:rPr>
              <w:t>Почва не должна иметь засоренности нежелательными растениями и мусором.</w:t>
            </w:r>
          </w:p>
          <w:p w:rsidR="00EA5CF2" w:rsidRPr="00E47E95" w:rsidRDefault="00EA5CF2" w:rsidP="00EA5CF2">
            <w:pPr>
              <w:spacing w:after="0" w:line="240" w:lineRule="auto"/>
              <w:jc w:val="both"/>
              <w:rPr>
                <w:rFonts w:ascii="Times New Roman" w:eastAsia="Times New Roman" w:hAnsi="Times New Roman"/>
                <w:color w:val="000000"/>
                <w:sz w:val="24"/>
                <w:szCs w:val="24"/>
                <w:lang w:eastAsia="ru-RU"/>
              </w:rPr>
            </w:pPr>
            <w:r w:rsidRPr="00E47E95">
              <w:rPr>
                <w:rFonts w:ascii="Times New Roman" w:eastAsia="Times New Roman" w:hAnsi="Times New Roman"/>
                <w:color w:val="000000"/>
                <w:sz w:val="24"/>
                <w:szCs w:val="24"/>
                <w:lang w:eastAsia="ru-RU"/>
              </w:rPr>
              <w:t>Пригодность растительного грунта для озеленения должна быть установлена лабораторными анализами с выдачей соответствующего протокола испытаний проб почвы. Должны иметься соответствующие документы по качеству на растительный грунт.</w:t>
            </w:r>
          </w:p>
        </w:tc>
      </w:tr>
      <w:tr w:rsidR="00EA5CF2" w:rsidRPr="0014742B" w:rsidTr="0014742B">
        <w:tc>
          <w:tcPr>
            <w:tcW w:w="560" w:type="dxa"/>
            <w:tcBorders>
              <w:top w:val="single" w:sz="4" w:space="0" w:color="auto"/>
              <w:left w:val="single" w:sz="4" w:space="0" w:color="auto"/>
              <w:bottom w:val="single" w:sz="4" w:space="0" w:color="auto"/>
              <w:right w:val="single" w:sz="4" w:space="0" w:color="auto"/>
            </w:tcBorders>
          </w:tcPr>
          <w:p w:rsidR="00EA5CF2" w:rsidRPr="0014742B" w:rsidRDefault="00EA5CF2" w:rsidP="00EA5C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42B">
              <w:rPr>
                <w:rFonts w:ascii="Times New Roman" w:eastAsia="Times New Roman" w:hAnsi="Times New Roman" w:cs="Times New Roman"/>
                <w:sz w:val="24"/>
                <w:szCs w:val="24"/>
                <w:lang w:eastAsia="ru-RU"/>
              </w:rPr>
              <w:lastRenderedPageBreak/>
              <w:t>5.</w:t>
            </w:r>
          </w:p>
        </w:tc>
        <w:tc>
          <w:tcPr>
            <w:tcW w:w="3092" w:type="dxa"/>
            <w:tcBorders>
              <w:top w:val="single" w:sz="4" w:space="0" w:color="auto"/>
              <w:left w:val="single" w:sz="4" w:space="0" w:color="auto"/>
              <w:bottom w:val="single" w:sz="4" w:space="0" w:color="auto"/>
              <w:right w:val="single" w:sz="4" w:space="0" w:color="auto"/>
            </w:tcBorders>
          </w:tcPr>
          <w:p w:rsidR="00EA5CF2" w:rsidRPr="0014742B" w:rsidRDefault="00EA5CF2" w:rsidP="00EA5CF2">
            <w:pPr>
              <w:spacing w:after="0" w:line="240" w:lineRule="auto"/>
              <w:rPr>
                <w:rFonts w:ascii="Times New Roman" w:eastAsia="Times New Roman" w:hAnsi="Times New Roman" w:cs="Times New Roman"/>
                <w:sz w:val="24"/>
                <w:szCs w:val="24"/>
                <w:lang w:eastAsia="ru-RU"/>
              </w:rPr>
            </w:pPr>
            <w:r w:rsidRPr="0014742B">
              <w:rPr>
                <w:rFonts w:ascii="Times New Roman" w:eastAsia="Times New Roman" w:hAnsi="Times New Roman" w:cs="Times New Roman"/>
                <w:sz w:val="24"/>
                <w:szCs w:val="24"/>
                <w:lang w:eastAsia="ru-RU"/>
              </w:rPr>
              <w:t>Краска масляная (МА-115)</w:t>
            </w:r>
          </w:p>
          <w:p w:rsidR="00EA5CF2" w:rsidRPr="0014742B" w:rsidRDefault="00EA5CF2" w:rsidP="00EA5CF2">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tcPr>
          <w:p w:rsidR="00EA5CF2" w:rsidRPr="00E47E95" w:rsidRDefault="00EA5CF2" w:rsidP="00EA5CF2">
            <w:pPr>
              <w:spacing w:after="0" w:line="240" w:lineRule="auto"/>
              <w:rPr>
                <w:rFonts w:ascii="Times New Roman" w:eastAsia="Times New Roman" w:hAnsi="Times New Roman"/>
                <w:sz w:val="24"/>
                <w:szCs w:val="24"/>
                <w:lang w:eastAsia="ru-RU"/>
              </w:rPr>
            </w:pPr>
            <w:r w:rsidRPr="00E47E95">
              <w:rPr>
                <w:rFonts w:ascii="Times New Roman" w:eastAsia="Times New Roman" w:hAnsi="Times New Roman"/>
                <w:sz w:val="24"/>
                <w:szCs w:val="24"/>
                <w:lang w:eastAsia="ru-RU"/>
              </w:rPr>
              <w:t>Цвет: зеленый. Краска должна наноситься на поверхность кистью, краскораспылителем или валиком.</w:t>
            </w:r>
          </w:p>
          <w:p w:rsidR="00EA5CF2" w:rsidRPr="00E47E95" w:rsidRDefault="00EA5CF2" w:rsidP="00EA5CF2">
            <w:pPr>
              <w:spacing w:after="0" w:line="240" w:lineRule="auto"/>
              <w:rPr>
                <w:rFonts w:ascii="Times New Roman" w:eastAsia="Times New Roman" w:hAnsi="Times New Roman"/>
                <w:sz w:val="24"/>
                <w:szCs w:val="24"/>
                <w:lang w:eastAsia="ru-RU"/>
              </w:rPr>
            </w:pPr>
            <w:r w:rsidRPr="00E47E95">
              <w:rPr>
                <w:rFonts w:ascii="Times New Roman" w:eastAsia="Times New Roman" w:hAnsi="Times New Roman"/>
                <w:bCs/>
                <w:iCs/>
                <w:sz w:val="24"/>
                <w:szCs w:val="24"/>
                <w:lang w:eastAsia="ru-RU"/>
              </w:rPr>
              <w:t>Расход краски на однослойное покрытие: не более 240 г/кв. м.</w:t>
            </w:r>
          </w:p>
          <w:p w:rsidR="00EA5CF2" w:rsidRPr="00E47E95" w:rsidRDefault="00EA5CF2" w:rsidP="00EA5CF2">
            <w:pPr>
              <w:spacing w:after="0" w:line="240" w:lineRule="auto"/>
              <w:rPr>
                <w:rFonts w:ascii="Times New Roman" w:eastAsia="Times New Roman" w:hAnsi="Times New Roman"/>
                <w:sz w:val="24"/>
                <w:szCs w:val="24"/>
                <w:lang w:eastAsia="ru-RU"/>
              </w:rPr>
            </w:pPr>
            <w:r w:rsidRPr="00E47E95">
              <w:rPr>
                <w:rFonts w:ascii="Times New Roman" w:eastAsia="Times New Roman" w:hAnsi="Times New Roman"/>
                <w:sz w:val="24"/>
                <w:szCs w:val="24"/>
                <w:lang w:eastAsia="ru-RU"/>
              </w:rPr>
              <w:t xml:space="preserve">Условная вязкость по вискозиметру типа В3-246 при температуре 20º С: не более 140с. </w:t>
            </w:r>
          </w:p>
          <w:p w:rsidR="00EA5CF2" w:rsidRPr="00E47E95" w:rsidRDefault="00EA5CF2" w:rsidP="00EA5CF2">
            <w:pPr>
              <w:spacing w:after="0" w:line="240" w:lineRule="auto"/>
              <w:rPr>
                <w:rFonts w:ascii="Times New Roman" w:eastAsia="Times New Roman" w:hAnsi="Times New Roman"/>
                <w:sz w:val="24"/>
                <w:szCs w:val="24"/>
                <w:lang w:eastAsia="ru-RU"/>
              </w:rPr>
            </w:pPr>
            <w:r w:rsidRPr="00E47E95">
              <w:rPr>
                <w:rFonts w:ascii="Times New Roman" w:eastAsia="Times New Roman" w:hAnsi="Times New Roman"/>
                <w:sz w:val="24"/>
                <w:szCs w:val="24"/>
                <w:lang w:eastAsia="ru-RU"/>
              </w:rPr>
              <w:t>Время высыхания каждого слоя 20º С: не более 24ч.</w:t>
            </w:r>
          </w:p>
        </w:tc>
      </w:tr>
      <w:tr w:rsidR="00EA5CF2" w:rsidRPr="0014742B" w:rsidTr="0014742B">
        <w:tc>
          <w:tcPr>
            <w:tcW w:w="560" w:type="dxa"/>
            <w:tcBorders>
              <w:top w:val="single" w:sz="4" w:space="0" w:color="auto"/>
              <w:left w:val="single" w:sz="4" w:space="0" w:color="auto"/>
              <w:bottom w:val="single" w:sz="4" w:space="0" w:color="auto"/>
              <w:right w:val="single" w:sz="4" w:space="0" w:color="auto"/>
            </w:tcBorders>
          </w:tcPr>
          <w:p w:rsidR="00EA5CF2" w:rsidRPr="0014742B" w:rsidRDefault="00EA5CF2" w:rsidP="00EA5C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42B">
              <w:rPr>
                <w:rFonts w:ascii="Times New Roman" w:eastAsia="Times New Roman" w:hAnsi="Times New Roman" w:cs="Times New Roman"/>
                <w:sz w:val="24"/>
                <w:szCs w:val="24"/>
                <w:lang w:eastAsia="ru-RU"/>
              </w:rPr>
              <w:t>6.</w:t>
            </w:r>
          </w:p>
        </w:tc>
        <w:tc>
          <w:tcPr>
            <w:tcW w:w="3092" w:type="dxa"/>
            <w:tcBorders>
              <w:top w:val="single" w:sz="4" w:space="0" w:color="auto"/>
              <w:left w:val="single" w:sz="4" w:space="0" w:color="auto"/>
              <w:bottom w:val="single" w:sz="4" w:space="0" w:color="auto"/>
              <w:right w:val="single" w:sz="4" w:space="0" w:color="auto"/>
            </w:tcBorders>
          </w:tcPr>
          <w:p w:rsidR="00EA5CF2" w:rsidRPr="0014742B" w:rsidRDefault="00EA5CF2" w:rsidP="00EA5CF2">
            <w:pPr>
              <w:spacing w:after="0" w:line="240" w:lineRule="auto"/>
              <w:rPr>
                <w:rFonts w:ascii="Times New Roman" w:eastAsia="Times New Roman" w:hAnsi="Times New Roman" w:cs="Times New Roman"/>
                <w:sz w:val="24"/>
                <w:szCs w:val="24"/>
                <w:lang w:eastAsia="ru-RU"/>
              </w:rPr>
            </w:pPr>
            <w:r w:rsidRPr="0014742B">
              <w:rPr>
                <w:rFonts w:ascii="Times New Roman" w:eastAsia="Times New Roman" w:hAnsi="Times New Roman" w:cs="Times New Roman"/>
                <w:sz w:val="24"/>
                <w:szCs w:val="24"/>
                <w:lang w:eastAsia="ru-RU"/>
              </w:rPr>
              <w:t>Минеральное удобрение Азофоска (или эквивалент)</w:t>
            </w:r>
          </w:p>
        </w:tc>
        <w:tc>
          <w:tcPr>
            <w:tcW w:w="5812" w:type="dxa"/>
            <w:tcBorders>
              <w:top w:val="single" w:sz="4" w:space="0" w:color="auto"/>
              <w:left w:val="single" w:sz="4" w:space="0" w:color="auto"/>
              <w:bottom w:val="single" w:sz="4" w:space="0" w:color="auto"/>
              <w:right w:val="single" w:sz="4" w:space="0" w:color="auto"/>
            </w:tcBorders>
          </w:tcPr>
          <w:p w:rsidR="00EA5CF2" w:rsidRPr="00E47E95" w:rsidRDefault="00EA5CF2" w:rsidP="00EA5CF2">
            <w:pPr>
              <w:spacing w:after="0" w:line="240" w:lineRule="auto"/>
              <w:rPr>
                <w:rFonts w:ascii="Times New Roman" w:eastAsia="Times New Roman" w:hAnsi="Times New Roman"/>
                <w:sz w:val="24"/>
                <w:szCs w:val="24"/>
                <w:lang w:eastAsia="ru-RU"/>
              </w:rPr>
            </w:pPr>
            <w:r w:rsidRPr="00E47E95">
              <w:rPr>
                <w:rFonts w:ascii="Times New Roman" w:eastAsia="Times New Roman" w:hAnsi="Times New Roman"/>
                <w:sz w:val="24"/>
                <w:szCs w:val="24"/>
                <w:lang w:eastAsia="ru-RU"/>
              </w:rPr>
              <w:t>Минеральное удобрение, должно содержать в себе  питательные элементы, необходимые для роста и развития растений:</w:t>
            </w:r>
          </w:p>
          <w:p w:rsidR="00EA5CF2" w:rsidRPr="00E47E95" w:rsidRDefault="00EA5CF2" w:rsidP="00EA5CF2">
            <w:pPr>
              <w:spacing w:after="0" w:line="240" w:lineRule="auto"/>
              <w:rPr>
                <w:rFonts w:ascii="Times New Roman" w:eastAsia="Times New Roman" w:hAnsi="Times New Roman"/>
                <w:sz w:val="24"/>
                <w:szCs w:val="24"/>
                <w:lang w:eastAsia="ru-RU"/>
              </w:rPr>
            </w:pPr>
            <w:r w:rsidRPr="00E47E95">
              <w:rPr>
                <w:rFonts w:ascii="Times New Roman" w:eastAsia="Times New Roman" w:hAnsi="Times New Roman"/>
                <w:sz w:val="24"/>
                <w:szCs w:val="24"/>
                <w:lang w:eastAsia="ru-RU"/>
              </w:rPr>
              <w:t>Азот (</w:t>
            </w:r>
            <w:r w:rsidRPr="00E47E95">
              <w:rPr>
                <w:rFonts w:ascii="Times New Roman" w:eastAsia="Times New Roman" w:hAnsi="Times New Roman"/>
                <w:sz w:val="24"/>
                <w:szCs w:val="24"/>
                <w:lang w:val="en-US" w:eastAsia="ru-RU"/>
              </w:rPr>
              <w:t>N</w:t>
            </w:r>
            <w:r w:rsidRPr="00E47E95">
              <w:rPr>
                <w:rFonts w:ascii="Times New Roman" w:eastAsia="Times New Roman" w:hAnsi="Times New Roman"/>
                <w:sz w:val="24"/>
                <w:szCs w:val="24"/>
                <w:lang w:eastAsia="ru-RU"/>
              </w:rPr>
              <w:t>) от 15 до 20%;</w:t>
            </w:r>
          </w:p>
          <w:p w:rsidR="00EA5CF2" w:rsidRPr="00E47E95" w:rsidRDefault="00EA5CF2" w:rsidP="00EA5CF2">
            <w:pPr>
              <w:spacing w:after="0" w:line="240" w:lineRule="auto"/>
              <w:rPr>
                <w:rFonts w:ascii="Times New Roman" w:eastAsia="Times New Roman" w:hAnsi="Times New Roman"/>
                <w:sz w:val="24"/>
                <w:szCs w:val="24"/>
                <w:lang w:eastAsia="ru-RU"/>
              </w:rPr>
            </w:pPr>
            <w:r w:rsidRPr="00E47E95">
              <w:rPr>
                <w:rFonts w:ascii="Times New Roman" w:eastAsia="Times New Roman" w:hAnsi="Times New Roman"/>
                <w:sz w:val="24"/>
                <w:szCs w:val="24"/>
                <w:lang w:eastAsia="ru-RU"/>
              </w:rPr>
              <w:t>Калий (К2О) от 10 до 15%;</w:t>
            </w:r>
          </w:p>
          <w:p w:rsidR="00EA5CF2" w:rsidRPr="00E47E95" w:rsidRDefault="00EA5CF2" w:rsidP="00EA5CF2">
            <w:pPr>
              <w:spacing w:after="0" w:line="240" w:lineRule="auto"/>
              <w:rPr>
                <w:rFonts w:ascii="Times New Roman" w:eastAsia="Times New Roman" w:hAnsi="Times New Roman"/>
                <w:sz w:val="24"/>
                <w:szCs w:val="24"/>
                <w:lang w:eastAsia="ru-RU"/>
              </w:rPr>
            </w:pPr>
            <w:r w:rsidRPr="00E47E95">
              <w:rPr>
                <w:rFonts w:ascii="Times New Roman" w:eastAsia="Times New Roman" w:hAnsi="Times New Roman"/>
                <w:sz w:val="24"/>
                <w:szCs w:val="24"/>
                <w:lang w:eastAsia="ru-RU"/>
              </w:rPr>
              <w:t>Фосфор (Р2О5) свыше 15 до 25%.</w:t>
            </w:r>
          </w:p>
        </w:tc>
      </w:tr>
      <w:tr w:rsidR="00EA5CF2" w:rsidRPr="0014742B" w:rsidTr="0014742B">
        <w:tc>
          <w:tcPr>
            <w:tcW w:w="560" w:type="dxa"/>
            <w:tcBorders>
              <w:top w:val="single" w:sz="4" w:space="0" w:color="auto"/>
              <w:left w:val="single" w:sz="4" w:space="0" w:color="auto"/>
              <w:bottom w:val="single" w:sz="4" w:space="0" w:color="auto"/>
              <w:right w:val="single" w:sz="4" w:space="0" w:color="auto"/>
            </w:tcBorders>
            <w:vAlign w:val="center"/>
            <w:hideMark/>
          </w:tcPr>
          <w:p w:rsidR="00EA5CF2" w:rsidRPr="0014742B" w:rsidRDefault="00EA5CF2" w:rsidP="00EA5C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42B">
              <w:rPr>
                <w:rFonts w:ascii="Times New Roman" w:eastAsia="Times New Roman" w:hAnsi="Times New Roman" w:cs="Times New Roman"/>
                <w:sz w:val="24"/>
                <w:szCs w:val="24"/>
                <w:lang w:eastAsia="ru-RU"/>
              </w:rPr>
              <w:t>7.</w:t>
            </w:r>
          </w:p>
        </w:tc>
        <w:tc>
          <w:tcPr>
            <w:tcW w:w="3092" w:type="dxa"/>
            <w:tcBorders>
              <w:top w:val="single" w:sz="4" w:space="0" w:color="auto"/>
              <w:left w:val="single" w:sz="4" w:space="0" w:color="auto"/>
              <w:bottom w:val="single" w:sz="4" w:space="0" w:color="auto"/>
              <w:right w:val="single" w:sz="4" w:space="0" w:color="auto"/>
            </w:tcBorders>
          </w:tcPr>
          <w:p w:rsidR="00EA5CF2" w:rsidRPr="00EA5CF2" w:rsidRDefault="00EA5CF2" w:rsidP="00EA5CF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A5CF2" w:rsidRPr="00EA5CF2" w:rsidRDefault="00EA5CF2" w:rsidP="00EA5CF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A5CF2">
              <w:rPr>
                <w:rFonts w:ascii="Times New Roman" w:eastAsia="Times New Roman" w:hAnsi="Times New Roman" w:cs="Times New Roman"/>
                <w:color w:val="000000"/>
                <w:sz w:val="24"/>
                <w:szCs w:val="24"/>
                <w:lang w:eastAsia="ru-RU"/>
              </w:rPr>
              <w:t>Цветочная рассада</w:t>
            </w:r>
          </w:p>
          <w:p w:rsidR="00EA5CF2" w:rsidRPr="00EA5CF2" w:rsidRDefault="00EA5CF2" w:rsidP="00EA5CF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EA5CF2" w:rsidRPr="00E47E95" w:rsidRDefault="00EA5CF2" w:rsidP="00EA5CF2">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E47E95">
              <w:rPr>
                <w:rFonts w:ascii="Times New Roman" w:eastAsia="Times New Roman" w:hAnsi="Times New Roman"/>
                <w:sz w:val="24"/>
                <w:szCs w:val="24"/>
                <w:lang w:eastAsia="ru-RU"/>
              </w:rPr>
              <w:t>Цветочная рассада должна быть хорошо окоренившейся и симметрично развитой, не должна быть вытянутой и переплетенной между собой, без механических повреждений.</w:t>
            </w:r>
          </w:p>
        </w:tc>
      </w:tr>
      <w:tr w:rsidR="00EA5CF2" w:rsidRPr="0014742B" w:rsidTr="0014742B">
        <w:tc>
          <w:tcPr>
            <w:tcW w:w="560" w:type="dxa"/>
            <w:tcBorders>
              <w:top w:val="single" w:sz="4" w:space="0" w:color="auto"/>
              <w:left w:val="single" w:sz="4" w:space="0" w:color="auto"/>
              <w:bottom w:val="single" w:sz="4" w:space="0" w:color="auto"/>
              <w:right w:val="single" w:sz="4" w:space="0" w:color="auto"/>
            </w:tcBorders>
            <w:vAlign w:val="center"/>
            <w:hideMark/>
          </w:tcPr>
          <w:p w:rsidR="00EA5CF2" w:rsidRPr="0014742B" w:rsidRDefault="00EA5CF2" w:rsidP="00EA5C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42B">
              <w:rPr>
                <w:rFonts w:ascii="Times New Roman" w:eastAsia="Times New Roman" w:hAnsi="Times New Roman" w:cs="Times New Roman"/>
                <w:sz w:val="24"/>
                <w:szCs w:val="24"/>
                <w:lang w:eastAsia="ru-RU"/>
              </w:rPr>
              <w:t>8.</w:t>
            </w:r>
          </w:p>
        </w:tc>
        <w:tc>
          <w:tcPr>
            <w:tcW w:w="3092" w:type="dxa"/>
            <w:tcBorders>
              <w:top w:val="single" w:sz="4" w:space="0" w:color="auto"/>
              <w:left w:val="single" w:sz="4" w:space="0" w:color="auto"/>
              <w:bottom w:val="single" w:sz="4" w:space="0" w:color="auto"/>
              <w:right w:val="single" w:sz="4" w:space="0" w:color="auto"/>
            </w:tcBorders>
            <w:hideMark/>
          </w:tcPr>
          <w:p w:rsidR="00EA5CF2" w:rsidRPr="00EA5CF2" w:rsidRDefault="00EA5CF2" w:rsidP="00EA5CF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A5CF2">
              <w:rPr>
                <w:rFonts w:ascii="Times New Roman" w:eastAsia="Times New Roman" w:hAnsi="Times New Roman" w:cs="Times New Roman"/>
                <w:color w:val="000000"/>
                <w:sz w:val="24"/>
                <w:szCs w:val="24"/>
                <w:lang w:eastAsia="ru-RU"/>
              </w:rPr>
              <w:t>Луковицы тюльпанов</w:t>
            </w:r>
          </w:p>
        </w:tc>
        <w:tc>
          <w:tcPr>
            <w:tcW w:w="5812" w:type="dxa"/>
            <w:tcBorders>
              <w:top w:val="single" w:sz="4" w:space="0" w:color="auto"/>
              <w:left w:val="single" w:sz="4" w:space="0" w:color="auto"/>
              <w:bottom w:val="single" w:sz="4" w:space="0" w:color="auto"/>
              <w:right w:val="single" w:sz="4" w:space="0" w:color="auto"/>
            </w:tcBorders>
            <w:hideMark/>
          </w:tcPr>
          <w:p w:rsidR="00EA5CF2" w:rsidRPr="00E47E95" w:rsidRDefault="00EA5CF2" w:rsidP="00EA5CF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47E95">
              <w:rPr>
                <w:rFonts w:ascii="Times New Roman" w:eastAsia="Times New Roman" w:hAnsi="Times New Roman"/>
                <w:sz w:val="24"/>
                <w:szCs w:val="24"/>
                <w:lang w:eastAsia="ru-RU"/>
              </w:rPr>
              <w:t>Луковица тюльпана  должна быть крупной и здоровой: плотная, чистая, без следов гнили-плесени не сморщенная и без повреждений, стебель не должен расти, корни отсутствуют.</w:t>
            </w:r>
          </w:p>
        </w:tc>
      </w:tr>
      <w:tr w:rsidR="00EA5CF2" w:rsidRPr="0014742B" w:rsidTr="0014742B">
        <w:tc>
          <w:tcPr>
            <w:tcW w:w="560" w:type="dxa"/>
            <w:tcBorders>
              <w:top w:val="single" w:sz="4" w:space="0" w:color="auto"/>
              <w:left w:val="single" w:sz="4" w:space="0" w:color="auto"/>
              <w:bottom w:val="single" w:sz="4" w:space="0" w:color="auto"/>
              <w:right w:val="single" w:sz="4" w:space="0" w:color="auto"/>
            </w:tcBorders>
            <w:vAlign w:val="center"/>
            <w:hideMark/>
          </w:tcPr>
          <w:p w:rsidR="00EA5CF2" w:rsidRPr="0014742B" w:rsidRDefault="00EA5CF2" w:rsidP="00EA5C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42B">
              <w:rPr>
                <w:rFonts w:ascii="Times New Roman" w:eastAsia="Times New Roman" w:hAnsi="Times New Roman" w:cs="Times New Roman"/>
                <w:sz w:val="24"/>
                <w:szCs w:val="24"/>
                <w:lang w:eastAsia="ru-RU"/>
              </w:rPr>
              <w:t>9.</w:t>
            </w:r>
          </w:p>
        </w:tc>
        <w:tc>
          <w:tcPr>
            <w:tcW w:w="3092" w:type="dxa"/>
            <w:tcBorders>
              <w:top w:val="single" w:sz="4" w:space="0" w:color="auto"/>
              <w:left w:val="single" w:sz="4" w:space="0" w:color="auto"/>
              <w:bottom w:val="single" w:sz="4" w:space="0" w:color="auto"/>
              <w:right w:val="single" w:sz="4" w:space="0" w:color="auto"/>
            </w:tcBorders>
            <w:hideMark/>
          </w:tcPr>
          <w:p w:rsidR="00EA5CF2" w:rsidRPr="00EA5CF2" w:rsidRDefault="00EA5CF2" w:rsidP="00EA5CF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A5CF2">
              <w:rPr>
                <w:rFonts w:ascii="Times New Roman" w:eastAsia="Times New Roman" w:hAnsi="Times New Roman" w:cs="Times New Roman"/>
                <w:color w:val="000000"/>
                <w:sz w:val="24"/>
                <w:szCs w:val="24"/>
                <w:lang w:eastAsia="ru-RU"/>
              </w:rPr>
              <w:t>Бетон</w:t>
            </w:r>
          </w:p>
        </w:tc>
        <w:tc>
          <w:tcPr>
            <w:tcW w:w="5812" w:type="dxa"/>
            <w:tcBorders>
              <w:top w:val="single" w:sz="4" w:space="0" w:color="auto"/>
              <w:left w:val="single" w:sz="4" w:space="0" w:color="auto"/>
              <w:bottom w:val="single" w:sz="4" w:space="0" w:color="auto"/>
              <w:right w:val="single" w:sz="4" w:space="0" w:color="auto"/>
            </w:tcBorders>
            <w:hideMark/>
          </w:tcPr>
          <w:p w:rsidR="00EA5CF2" w:rsidRPr="00E47E95" w:rsidRDefault="00EA5CF2" w:rsidP="00EA5CF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47E95">
              <w:rPr>
                <w:rFonts w:ascii="Times New Roman" w:eastAsia="Times New Roman" w:hAnsi="Times New Roman"/>
                <w:sz w:val="24"/>
                <w:szCs w:val="24"/>
                <w:lang w:eastAsia="ru-RU"/>
              </w:rPr>
              <w:t>Класс бетона по прочности не менее В15,</w:t>
            </w:r>
          </w:p>
          <w:p w:rsidR="00EA5CF2" w:rsidRDefault="00EA5CF2" w:rsidP="00EA5CF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47E95">
              <w:rPr>
                <w:rFonts w:ascii="Times New Roman" w:eastAsia="Times New Roman" w:hAnsi="Times New Roman"/>
                <w:sz w:val="24"/>
                <w:szCs w:val="24"/>
                <w:lang w:eastAsia="ru-RU"/>
              </w:rPr>
              <w:t xml:space="preserve"> - коэффициент морозостойкости не менее </w:t>
            </w:r>
            <w:r w:rsidRPr="00E47E95">
              <w:rPr>
                <w:rFonts w:ascii="Times New Roman" w:eastAsia="Times New Roman" w:hAnsi="Times New Roman"/>
                <w:sz w:val="24"/>
                <w:szCs w:val="24"/>
                <w:lang w:val="en-US" w:eastAsia="ru-RU"/>
              </w:rPr>
              <w:t>F</w:t>
            </w:r>
            <w:r w:rsidRPr="00E47E95">
              <w:rPr>
                <w:rFonts w:ascii="Times New Roman" w:eastAsia="Times New Roman" w:hAnsi="Times New Roman"/>
                <w:sz w:val="24"/>
                <w:szCs w:val="24"/>
                <w:lang w:eastAsia="ru-RU"/>
              </w:rPr>
              <w:t xml:space="preserve">200, - марка бетона по водонепроницаемости не менее </w:t>
            </w:r>
            <w:r w:rsidRPr="00E47E95">
              <w:rPr>
                <w:rFonts w:ascii="Times New Roman" w:eastAsia="Times New Roman" w:hAnsi="Times New Roman"/>
                <w:sz w:val="24"/>
                <w:szCs w:val="24"/>
                <w:lang w:val="en-US" w:eastAsia="ru-RU"/>
              </w:rPr>
              <w:t>W</w:t>
            </w:r>
            <w:r w:rsidRPr="00E47E95">
              <w:rPr>
                <w:rFonts w:ascii="Times New Roman" w:eastAsia="Times New Roman" w:hAnsi="Times New Roman"/>
                <w:sz w:val="24"/>
                <w:szCs w:val="24"/>
                <w:lang w:eastAsia="ru-RU"/>
              </w:rPr>
              <w:t>4.</w:t>
            </w:r>
          </w:p>
        </w:tc>
      </w:tr>
    </w:tbl>
    <w:p w:rsidR="00493A37" w:rsidRDefault="00493A37" w:rsidP="00B915D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EA5CF2" w:rsidRPr="00EA5CF2" w:rsidRDefault="00EA5CF2" w:rsidP="00B915D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493A37" w:rsidRPr="00EA5CF2" w:rsidRDefault="00493A37" w:rsidP="00B915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15DB" w:rsidRPr="00B915DB" w:rsidRDefault="00B915DB" w:rsidP="00B915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15DB">
        <w:rPr>
          <w:rFonts w:ascii="Times New Roman" w:eastAsia="Times New Roman" w:hAnsi="Times New Roman" w:cs="Times New Roman"/>
          <w:b/>
          <w:sz w:val="24"/>
          <w:szCs w:val="24"/>
          <w:lang w:eastAsia="ru-RU"/>
        </w:rPr>
        <w:lastRenderedPageBreak/>
        <w:t>3. Требования к сроку предоставления гарантии качества работ.</w:t>
      </w:r>
    </w:p>
    <w:p w:rsidR="005D2B14" w:rsidRPr="005D2B14" w:rsidRDefault="005D2B14" w:rsidP="005D2B14">
      <w:pPr>
        <w:tabs>
          <w:tab w:val="num" w:pos="0"/>
        </w:tabs>
        <w:spacing w:after="0" w:line="240" w:lineRule="auto"/>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Гарантийный срок на выполненные работы:</w:t>
      </w:r>
    </w:p>
    <w:p w:rsidR="005D2B14" w:rsidRPr="005D2B14" w:rsidRDefault="005D2B14" w:rsidP="005D2B14">
      <w:pPr>
        <w:tabs>
          <w:tab w:val="num" w:pos="0"/>
        </w:tabs>
        <w:spacing w:after="0" w:line="240" w:lineRule="auto"/>
        <w:ind w:firstLine="720"/>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 созданию зеленых насаждений – 1 год;</w:t>
      </w:r>
    </w:p>
    <w:p w:rsidR="005D2B14" w:rsidRPr="005D2B14" w:rsidRDefault="005D2B14" w:rsidP="005D2B14">
      <w:pPr>
        <w:tabs>
          <w:tab w:val="num" w:pos="0"/>
        </w:tabs>
        <w:spacing w:after="0" w:line="240" w:lineRule="auto"/>
        <w:ind w:firstLine="720"/>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 по обустройству газонов – до 30.06.2014.</w:t>
      </w:r>
    </w:p>
    <w:p w:rsidR="005D2B14" w:rsidRPr="005D2B14" w:rsidRDefault="005D2B14" w:rsidP="005D2B14">
      <w:pPr>
        <w:spacing w:after="0" w:line="240" w:lineRule="auto"/>
        <w:jc w:val="both"/>
        <w:rPr>
          <w:rFonts w:ascii="Times New Roman" w:eastAsia="Times New Roman" w:hAnsi="Times New Roman" w:cs="Times New Roman"/>
          <w:sz w:val="24"/>
          <w:szCs w:val="24"/>
        </w:rPr>
      </w:pPr>
      <w:r w:rsidRPr="005D2B14">
        <w:rPr>
          <w:rFonts w:ascii="Times New Roman" w:eastAsia="Times New Roman" w:hAnsi="Times New Roman" w:cs="Times New Roman"/>
          <w:sz w:val="24"/>
          <w:szCs w:val="24"/>
        </w:rPr>
        <w:t>Гарантийный срок начинается с момента подписания акта о приемке выполненных работ.</w:t>
      </w:r>
    </w:p>
    <w:p w:rsidR="005D2B14" w:rsidRPr="005D2B14" w:rsidRDefault="005D2B14" w:rsidP="005D2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2B14">
        <w:rPr>
          <w:rFonts w:ascii="Times New Roman" w:eastAsia="Times New Roman" w:hAnsi="Times New Roman" w:cs="Times New Roman"/>
          <w:sz w:val="24"/>
          <w:szCs w:val="24"/>
        </w:rPr>
        <w:t>В соответствии с природно-климатическими условиями Ивановской области процент естественного отпада для деревьев составляет 10% от общего числа посадок. Определение процента отпада для осенних посадок проводится осенью следующего года. В случае превышения данного процента подрядчик обязан выполнить восстановительные работы по посадке новых саженцев.</w:t>
      </w:r>
    </w:p>
    <w:p w:rsidR="008903C8" w:rsidRDefault="008903C8" w:rsidP="005D2B14">
      <w:pPr>
        <w:widowControl w:val="0"/>
        <w:autoSpaceDE w:val="0"/>
        <w:autoSpaceDN w:val="0"/>
        <w:adjustRightInd w:val="0"/>
        <w:spacing w:after="0" w:line="240" w:lineRule="auto"/>
        <w:jc w:val="both"/>
      </w:pPr>
    </w:p>
    <w:sectPr w:rsidR="008903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09" w:rsidRDefault="007D5809" w:rsidP="00B056FF">
      <w:pPr>
        <w:spacing w:after="0" w:line="240" w:lineRule="auto"/>
      </w:pPr>
      <w:r>
        <w:separator/>
      </w:r>
    </w:p>
  </w:endnote>
  <w:endnote w:type="continuationSeparator" w:id="0">
    <w:p w:rsidR="007D5809" w:rsidRDefault="007D5809" w:rsidP="00B0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79231"/>
      <w:docPartObj>
        <w:docPartGallery w:val="Page Numbers (Bottom of Page)"/>
        <w:docPartUnique/>
      </w:docPartObj>
    </w:sdtPr>
    <w:sdtEndPr/>
    <w:sdtContent>
      <w:p w:rsidR="0014742B" w:rsidRDefault="0014742B">
        <w:pPr>
          <w:pStyle w:val="af0"/>
          <w:jc w:val="center"/>
        </w:pPr>
        <w:r>
          <w:fldChar w:fldCharType="begin"/>
        </w:r>
        <w:r>
          <w:instrText>PAGE   \* MERGEFORMAT</w:instrText>
        </w:r>
        <w:r>
          <w:fldChar w:fldCharType="separate"/>
        </w:r>
        <w:r w:rsidR="004F6B62">
          <w:rPr>
            <w:noProof/>
          </w:rPr>
          <w:t>32</w:t>
        </w:r>
        <w:r>
          <w:fldChar w:fldCharType="end"/>
        </w:r>
      </w:p>
    </w:sdtContent>
  </w:sdt>
  <w:p w:rsidR="0014742B" w:rsidRDefault="0014742B" w:rsidP="00441B3A">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09" w:rsidRDefault="007D5809" w:rsidP="00B056FF">
      <w:pPr>
        <w:spacing w:after="0" w:line="240" w:lineRule="auto"/>
      </w:pPr>
      <w:r>
        <w:separator/>
      </w:r>
    </w:p>
  </w:footnote>
  <w:footnote w:type="continuationSeparator" w:id="0">
    <w:p w:rsidR="007D5809" w:rsidRDefault="007D5809" w:rsidP="00B056FF">
      <w:pPr>
        <w:spacing w:after="0" w:line="240" w:lineRule="auto"/>
      </w:pPr>
      <w:r>
        <w:continuationSeparator/>
      </w:r>
    </w:p>
  </w:footnote>
  <w:footnote w:id="1">
    <w:p w:rsidR="0014742B" w:rsidRDefault="0014742B" w:rsidP="00B056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7"/>
        </w:rPr>
        <w:t>*</w:t>
      </w:r>
      <w:r>
        <w:t xml:space="preserve"> в соответствии с системой налогообложения, применяемой участником размещения заказа</w:t>
      </w:r>
    </w:p>
  </w:footnote>
  <w:footnote w:id="2">
    <w:p w:rsidR="0014742B" w:rsidRPr="00C01662" w:rsidRDefault="0014742B" w:rsidP="005D2B14">
      <w:pPr>
        <w:pStyle w:val="a8"/>
        <w:jc w:val="both"/>
        <w:rPr>
          <w:sz w:val="20"/>
          <w:szCs w:val="20"/>
        </w:rPr>
      </w:pPr>
      <w:r w:rsidRPr="00C01662">
        <w:rPr>
          <w:rStyle w:val="aa"/>
          <w:sz w:val="20"/>
          <w:szCs w:val="20"/>
        </w:rPr>
        <w:t>*</w:t>
      </w:r>
      <w:r w:rsidRPr="00C01662">
        <w:rPr>
          <w:sz w:val="20"/>
          <w:szCs w:val="20"/>
        </w:rPr>
        <w:tab/>
        <w:t xml:space="preserve">не указывается организациями, работающими с применением упрощенной системы </w:t>
      </w:r>
      <w:r>
        <w:rPr>
          <w:sz w:val="20"/>
          <w:szCs w:val="20"/>
        </w:rPr>
        <w:t>н</w:t>
      </w:r>
      <w:r w:rsidRPr="00C01662">
        <w:rPr>
          <w:sz w:val="20"/>
          <w:szCs w:val="20"/>
        </w:rPr>
        <w:t xml:space="preserve">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B31436"/>
    <w:multiLevelType w:val="hybridMultilevel"/>
    <w:tmpl w:val="0BBEF5E2"/>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E23DD"/>
    <w:multiLevelType w:val="multilevel"/>
    <w:tmpl w:val="5610176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7C3967"/>
    <w:multiLevelType w:val="multilevel"/>
    <w:tmpl w:val="867CBC5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E17461D"/>
    <w:multiLevelType w:val="hybridMultilevel"/>
    <w:tmpl w:val="21D09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996105"/>
    <w:multiLevelType w:val="hybridMultilevel"/>
    <w:tmpl w:val="90407B7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7">
    <w:nsid w:val="3C694338"/>
    <w:multiLevelType w:val="hybridMultilevel"/>
    <w:tmpl w:val="1AC69530"/>
    <w:lvl w:ilvl="0" w:tplc="C10A200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300B00"/>
    <w:multiLevelType w:val="hybridMultilevel"/>
    <w:tmpl w:val="8CF8B038"/>
    <w:lvl w:ilvl="0" w:tplc="B7ACC218">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43744BE"/>
    <w:multiLevelType w:val="hybridMultilevel"/>
    <w:tmpl w:val="2F5AF332"/>
    <w:lvl w:ilvl="0" w:tplc="AA4E20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decimal"/>
      <w:lvlText w:val="%4."/>
      <w:lvlJc w:val="left"/>
      <w:pPr>
        <w:tabs>
          <w:tab w:val="num" w:pos="3240"/>
        </w:tabs>
        <w:ind w:left="3240" w:hanging="360"/>
      </w:p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abstractNum w:abstractNumId="1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2"/>
  </w:num>
  <w:num w:numId="6">
    <w:abstractNumId w:val="0"/>
  </w:num>
  <w:num w:numId="7">
    <w:abstractNumId w:val="9"/>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5"/>
  </w:num>
  <w:num w:numId="13">
    <w:abstractNumId w:val="13"/>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FF"/>
    <w:rsid w:val="00000EEE"/>
    <w:rsid w:val="0001558B"/>
    <w:rsid w:val="00020037"/>
    <w:rsid w:val="000369A4"/>
    <w:rsid w:val="000445A2"/>
    <w:rsid w:val="0006487C"/>
    <w:rsid w:val="00084A0B"/>
    <w:rsid w:val="00090E08"/>
    <w:rsid w:val="00121E16"/>
    <w:rsid w:val="00130731"/>
    <w:rsid w:val="001322B5"/>
    <w:rsid w:val="0014742B"/>
    <w:rsid w:val="00217AE0"/>
    <w:rsid w:val="00226E8B"/>
    <w:rsid w:val="00281D47"/>
    <w:rsid w:val="002E4B21"/>
    <w:rsid w:val="003069D3"/>
    <w:rsid w:val="00350AF5"/>
    <w:rsid w:val="00356F40"/>
    <w:rsid w:val="003635AE"/>
    <w:rsid w:val="00377DB4"/>
    <w:rsid w:val="003E6D0E"/>
    <w:rsid w:val="00441B3A"/>
    <w:rsid w:val="00452F83"/>
    <w:rsid w:val="00460BC2"/>
    <w:rsid w:val="0047118F"/>
    <w:rsid w:val="00493A37"/>
    <w:rsid w:val="00496731"/>
    <w:rsid w:val="004D5749"/>
    <w:rsid w:val="004E0733"/>
    <w:rsid w:val="004F0B48"/>
    <w:rsid w:val="004F6B62"/>
    <w:rsid w:val="005425C7"/>
    <w:rsid w:val="005A6EC3"/>
    <w:rsid w:val="005D2B14"/>
    <w:rsid w:val="006117E7"/>
    <w:rsid w:val="0069644E"/>
    <w:rsid w:val="006C511A"/>
    <w:rsid w:val="006E6130"/>
    <w:rsid w:val="006F6458"/>
    <w:rsid w:val="007548ED"/>
    <w:rsid w:val="007558FA"/>
    <w:rsid w:val="00777214"/>
    <w:rsid w:val="00790C07"/>
    <w:rsid w:val="007A7D74"/>
    <w:rsid w:val="007D5809"/>
    <w:rsid w:val="007F3FED"/>
    <w:rsid w:val="00806F56"/>
    <w:rsid w:val="008608A9"/>
    <w:rsid w:val="008903C8"/>
    <w:rsid w:val="00904D19"/>
    <w:rsid w:val="009320BA"/>
    <w:rsid w:val="00933F8C"/>
    <w:rsid w:val="009A2CF3"/>
    <w:rsid w:val="009B38A2"/>
    <w:rsid w:val="009B428A"/>
    <w:rsid w:val="00A372B9"/>
    <w:rsid w:val="00A6350E"/>
    <w:rsid w:val="00B056FF"/>
    <w:rsid w:val="00B30EE6"/>
    <w:rsid w:val="00B53A76"/>
    <w:rsid w:val="00B5414F"/>
    <w:rsid w:val="00B5738E"/>
    <w:rsid w:val="00B60439"/>
    <w:rsid w:val="00B705E6"/>
    <w:rsid w:val="00B915DB"/>
    <w:rsid w:val="00B9634A"/>
    <w:rsid w:val="00BB6B7B"/>
    <w:rsid w:val="00BE7551"/>
    <w:rsid w:val="00C141D9"/>
    <w:rsid w:val="00C147D2"/>
    <w:rsid w:val="00CB072F"/>
    <w:rsid w:val="00CB7ADB"/>
    <w:rsid w:val="00CF5B11"/>
    <w:rsid w:val="00D07851"/>
    <w:rsid w:val="00D20D60"/>
    <w:rsid w:val="00DA4CB9"/>
    <w:rsid w:val="00DB7CB2"/>
    <w:rsid w:val="00E138A0"/>
    <w:rsid w:val="00E40E10"/>
    <w:rsid w:val="00E54186"/>
    <w:rsid w:val="00E65A07"/>
    <w:rsid w:val="00EA5CF2"/>
    <w:rsid w:val="00EE1E13"/>
    <w:rsid w:val="00F671C1"/>
    <w:rsid w:val="00F74798"/>
    <w:rsid w:val="00F8361A"/>
    <w:rsid w:val="00F9479E"/>
    <w:rsid w:val="00F96E2D"/>
    <w:rsid w:val="00FD5D14"/>
    <w:rsid w:val="00FF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E0733"/>
    <w:pPr>
      <w:keepNext/>
      <w:numPr>
        <w:ilvl w:val="1"/>
        <w:numId w:val="13"/>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4E0733"/>
    <w:pPr>
      <w:keepNext/>
      <w:numPr>
        <w:ilvl w:val="2"/>
        <w:numId w:val="13"/>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
    <w:next w:val="a"/>
    <w:link w:val="40"/>
    <w:qFormat/>
    <w:rsid w:val="004E0733"/>
    <w:pPr>
      <w:keepNext/>
      <w:numPr>
        <w:ilvl w:val="3"/>
        <w:numId w:val="13"/>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
    <w:next w:val="a"/>
    <w:link w:val="50"/>
    <w:qFormat/>
    <w:rsid w:val="004E0733"/>
    <w:pPr>
      <w:numPr>
        <w:ilvl w:val="4"/>
        <w:numId w:val="13"/>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4E0733"/>
    <w:pPr>
      <w:numPr>
        <w:ilvl w:val="5"/>
        <w:numId w:val="13"/>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4E0733"/>
    <w:pPr>
      <w:numPr>
        <w:ilvl w:val="6"/>
        <w:numId w:val="13"/>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4E0733"/>
    <w:pPr>
      <w:numPr>
        <w:ilvl w:val="7"/>
        <w:numId w:val="13"/>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4E0733"/>
    <w:pPr>
      <w:numPr>
        <w:ilvl w:val="8"/>
        <w:numId w:val="13"/>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6FF"/>
    <w:rPr>
      <w:rFonts w:ascii="Tahoma" w:hAnsi="Tahoma" w:cs="Tahoma"/>
      <w:sz w:val="16"/>
      <w:szCs w:val="16"/>
    </w:rPr>
  </w:style>
  <w:style w:type="paragraph" w:styleId="a5">
    <w:name w:val="footnote text"/>
    <w:basedOn w:val="a"/>
    <w:link w:val="a6"/>
    <w:uiPriority w:val="99"/>
    <w:semiHidden/>
    <w:unhideWhenUsed/>
    <w:rsid w:val="00B056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056FF"/>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B056FF"/>
    <w:rPr>
      <w:rFonts w:ascii="Times New Roman" w:hAnsi="Times New Roman" w:cs="Times New Roman" w:hint="default"/>
      <w:vertAlign w:val="superscript"/>
    </w:rPr>
  </w:style>
  <w:style w:type="paragraph" w:styleId="a8">
    <w:name w:val="Body Text"/>
    <w:basedOn w:val="a"/>
    <w:link w:val="a9"/>
    <w:rsid w:val="00F74798"/>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F74798"/>
    <w:rPr>
      <w:rFonts w:ascii="Times New Roman" w:eastAsia="Times New Roman" w:hAnsi="Times New Roman" w:cs="Times New Roman"/>
      <w:sz w:val="24"/>
      <w:szCs w:val="24"/>
      <w:lang w:eastAsia="ru-RU"/>
    </w:rPr>
  </w:style>
  <w:style w:type="paragraph" w:customStyle="1" w:styleId="1">
    <w:name w:val="Знак Знак Знак Знак Знак Знак1 Знак Знак Знак Знак Знак Знак Знак Знак Знак"/>
    <w:basedOn w:val="a"/>
    <w:rsid w:val="00F74798"/>
    <w:pPr>
      <w:spacing w:after="160" w:line="240" w:lineRule="exact"/>
    </w:pPr>
    <w:rPr>
      <w:rFonts w:ascii="Verdana" w:eastAsia="Times New Roman" w:hAnsi="Verdana" w:cs="Times New Roman"/>
      <w:sz w:val="24"/>
      <w:szCs w:val="24"/>
      <w:lang w:val="en-US"/>
    </w:rPr>
  </w:style>
  <w:style w:type="character" w:customStyle="1" w:styleId="aa">
    <w:name w:val="Символ сноски"/>
    <w:basedOn w:val="a0"/>
    <w:rsid w:val="00F74798"/>
    <w:rPr>
      <w:vertAlign w:val="superscript"/>
    </w:rPr>
  </w:style>
  <w:style w:type="character" w:styleId="ab">
    <w:name w:val="Hyperlink"/>
    <w:basedOn w:val="a0"/>
    <w:uiPriority w:val="99"/>
    <w:unhideWhenUsed/>
    <w:rsid w:val="00904D19"/>
    <w:rPr>
      <w:rFonts w:ascii="Times New Roman" w:hAnsi="Times New Roman" w:cs="Times New Roman" w:hint="default"/>
      <w:color w:val="000000"/>
      <w:u w:val="single"/>
    </w:rPr>
  </w:style>
  <w:style w:type="table" w:styleId="ac">
    <w:name w:val="Table Grid"/>
    <w:basedOn w:val="a1"/>
    <w:uiPriority w:val="59"/>
    <w:rsid w:val="00904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06F56"/>
    <w:pPr>
      <w:ind w:left="720"/>
      <w:contextualSpacing/>
    </w:pPr>
  </w:style>
  <w:style w:type="table" w:customStyle="1" w:styleId="10">
    <w:name w:val="Сетка таблицы1"/>
    <w:basedOn w:val="a1"/>
    <w:next w:val="ac"/>
    <w:rsid w:val="00806F5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06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441B3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1B3A"/>
  </w:style>
  <w:style w:type="paragraph" w:styleId="af0">
    <w:name w:val="footer"/>
    <w:basedOn w:val="a"/>
    <w:link w:val="af1"/>
    <w:uiPriority w:val="99"/>
    <w:unhideWhenUsed/>
    <w:rsid w:val="00441B3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1B3A"/>
  </w:style>
  <w:style w:type="table" w:customStyle="1" w:styleId="21">
    <w:name w:val="Сетка таблицы2"/>
    <w:basedOn w:val="a1"/>
    <w:next w:val="ac"/>
    <w:rsid w:val="004D574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60439"/>
    <w:rPr>
      <w:rFonts w:ascii="Arial" w:eastAsia="Times New Roman" w:hAnsi="Arial" w:cs="Arial"/>
      <w:sz w:val="20"/>
      <w:szCs w:val="20"/>
      <w:lang w:eastAsia="ru-RU"/>
    </w:rPr>
  </w:style>
  <w:style w:type="paragraph" w:customStyle="1" w:styleId="11">
    <w:name w:val="Знак Знак Знак Знак Знак Знак1 Знак Знак Знак Знак Знак Знак Знак Знак Знак"/>
    <w:basedOn w:val="a"/>
    <w:rsid w:val="00377DB4"/>
    <w:pPr>
      <w:spacing w:after="160" w:line="240" w:lineRule="exact"/>
    </w:pPr>
    <w:rPr>
      <w:rFonts w:ascii="Verdana" w:eastAsia="Times New Roman" w:hAnsi="Verdana" w:cs="Times New Roman"/>
      <w:sz w:val="24"/>
      <w:szCs w:val="24"/>
      <w:lang w:val="en-US"/>
    </w:rPr>
  </w:style>
  <w:style w:type="table" w:customStyle="1" w:styleId="31">
    <w:name w:val="Сетка таблицы3"/>
    <w:basedOn w:val="a1"/>
    <w:next w:val="ac"/>
    <w:rsid w:val="008608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rsid w:val="00493A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3635A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635AE"/>
    <w:rPr>
      <w:rFonts w:ascii="Consolas" w:hAnsi="Consolas"/>
      <w:sz w:val="20"/>
      <w:szCs w:val="20"/>
    </w:rPr>
  </w:style>
  <w:style w:type="character" w:customStyle="1" w:styleId="20">
    <w:name w:val="Заголовок 2 Знак"/>
    <w:basedOn w:val="a0"/>
    <w:link w:val="2"/>
    <w:rsid w:val="004E0733"/>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E0733"/>
    <w:rPr>
      <w:rFonts w:ascii="Arial" w:eastAsia="Times New Roman" w:hAnsi="Arial" w:cs="Times New Roman"/>
      <w:sz w:val="24"/>
      <w:szCs w:val="20"/>
      <w:lang w:eastAsia="ru-RU"/>
    </w:rPr>
  </w:style>
  <w:style w:type="character" w:customStyle="1" w:styleId="40">
    <w:name w:val="Заголовок 4 Знак"/>
    <w:basedOn w:val="a0"/>
    <w:link w:val="4"/>
    <w:rsid w:val="004E0733"/>
    <w:rPr>
      <w:rFonts w:ascii="Arial" w:eastAsia="Times New Roman" w:hAnsi="Arial" w:cs="Times New Roman"/>
      <w:b/>
      <w:sz w:val="24"/>
      <w:szCs w:val="20"/>
      <w:lang w:eastAsia="ru-RU"/>
    </w:rPr>
  </w:style>
  <w:style w:type="character" w:customStyle="1" w:styleId="50">
    <w:name w:val="Заголовок 5 Знак"/>
    <w:basedOn w:val="a0"/>
    <w:link w:val="5"/>
    <w:rsid w:val="004E0733"/>
    <w:rPr>
      <w:rFonts w:ascii="Times New Roman" w:eastAsia="Times New Roman" w:hAnsi="Times New Roman" w:cs="Times New Roman"/>
      <w:szCs w:val="20"/>
      <w:lang w:eastAsia="ru-RU"/>
    </w:rPr>
  </w:style>
  <w:style w:type="character" w:customStyle="1" w:styleId="60">
    <w:name w:val="Заголовок 6 Знак"/>
    <w:basedOn w:val="a0"/>
    <w:link w:val="6"/>
    <w:rsid w:val="004E0733"/>
    <w:rPr>
      <w:rFonts w:ascii="Times New Roman" w:eastAsia="Times New Roman" w:hAnsi="Times New Roman" w:cs="Times New Roman"/>
      <w:i/>
      <w:szCs w:val="20"/>
      <w:lang w:eastAsia="ru-RU"/>
    </w:rPr>
  </w:style>
  <w:style w:type="character" w:customStyle="1" w:styleId="70">
    <w:name w:val="Заголовок 7 Знак"/>
    <w:basedOn w:val="a0"/>
    <w:link w:val="7"/>
    <w:rsid w:val="004E0733"/>
    <w:rPr>
      <w:rFonts w:ascii="Arial" w:eastAsia="Times New Roman" w:hAnsi="Arial" w:cs="Times New Roman"/>
      <w:sz w:val="20"/>
      <w:szCs w:val="20"/>
      <w:lang w:eastAsia="ru-RU"/>
    </w:rPr>
  </w:style>
  <w:style w:type="character" w:customStyle="1" w:styleId="80">
    <w:name w:val="Заголовок 8 Знак"/>
    <w:basedOn w:val="a0"/>
    <w:link w:val="8"/>
    <w:rsid w:val="004E0733"/>
    <w:rPr>
      <w:rFonts w:ascii="Arial" w:eastAsia="Times New Roman" w:hAnsi="Arial" w:cs="Times New Roman"/>
      <w:i/>
      <w:sz w:val="20"/>
      <w:szCs w:val="20"/>
      <w:lang w:eastAsia="ru-RU"/>
    </w:rPr>
  </w:style>
  <w:style w:type="character" w:customStyle="1" w:styleId="90">
    <w:name w:val="Заголовок 9 Знак"/>
    <w:basedOn w:val="a0"/>
    <w:link w:val="9"/>
    <w:rsid w:val="004E0733"/>
    <w:rPr>
      <w:rFonts w:ascii="Arial" w:eastAsia="Times New Roman" w:hAnsi="Arial" w:cs="Times New Roman"/>
      <w:b/>
      <w:i/>
      <w:sz w:val="18"/>
      <w:szCs w:val="20"/>
      <w:lang w:eastAsia="ru-RU"/>
    </w:rPr>
  </w:style>
  <w:style w:type="table" w:customStyle="1" w:styleId="51">
    <w:name w:val="Сетка таблицы5"/>
    <w:basedOn w:val="a1"/>
    <w:next w:val="ac"/>
    <w:rsid w:val="005D2B1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E0733"/>
    <w:pPr>
      <w:keepNext/>
      <w:numPr>
        <w:ilvl w:val="1"/>
        <w:numId w:val="13"/>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4E0733"/>
    <w:pPr>
      <w:keepNext/>
      <w:numPr>
        <w:ilvl w:val="2"/>
        <w:numId w:val="13"/>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
    <w:next w:val="a"/>
    <w:link w:val="40"/>
    <w:qFormat/>
    <w:rsid w:val="004E0733"/>
    <w:pPr>
      <w:keepNext/>
      <w:numPr>
        <w:ilvl w:val="3"/>
        <w:numId w:val="13"/>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
    <w:next w:val="a"/>
    <w:link w:val="50"/>
    <w:qFormat/>
    <w:rsid w:val="004E0733"/>
    <w:pPr>
      <w:numPr>
        <w:ilvl w:val="4"/>
        <w:numId w:val="13"/>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4E0733"/>
    <w:pPr>
      <w:numPr>
        <w:ilvl w:val="5"/>
        <w:numId w:val="13"/>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4E0733"/>
    <w:pPr>
      <w:numPr>
        <w:ilvl w:val="6"/>
        <w:numId w:val="13"/>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4E0733"/>
    <w:pPr>
      <w:numPr>
        <w:ilvl w:val="7"/>
        <w:numId w:val="13"/>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4E0733"/>
    <w:pPr>
      <w:numPr>
        <w:ilvl w:val="8"/>
        <w:numId w:val="13"/>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6FF"/>
    <w:rPr>
      <w:rFonts w:ascii="Tahoma" w:hAnsi="Tahoma" w:cs="Tahoma"/>
      <w:sz w:val="16"/>
      <w:szCs w:val="16"/>
    </w:rPr>
  </w:style>
  <w:style w:type="paragraph" w:styleId="a5">
    <w:name w:val="footnote text"/>
    <w:basedOn w:val="a"/>
    <w:link w:val="a6"/>
    <w:uiPriority w:val="99"/>
    <w:semiHidden/>
    <w:unhideWhenUsed/>
    <w:rsid w:val="00B056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056FF"/>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B056FF"/>
    <w:rPr>
      <w:rFonts w:ascii="Times New Roman" w:hAnsi="Times New Roman" w:cs="Times New Roman" w:hint="default"/>
      <w:vertAlign w:val="superscript"/>
    </w:rPr>
  </w:style>
  <w:style w:type="paragraph" w:styleId="a8">
    <w:name w:val="Body Text"/>
    <w:basedOn w:val="a"/>
    <w:link w:val="a9"/>
    <w:rsid w:val="00F74798"/>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F74798"/>
    <w:rPr>
      <w:rFonts w:ascii="Times New Roman" w:eastAsia="Times New Roman" w:hAnsi="Times New Roman" w:cs="Times New Roman"/>
      <w:sz w:val="24"/>
      <w:szCs w:val="24"/>
      <w:lang w:eastAsia="ru-RU"/>
    </w:rPr>
  </w:style>
  <w:style w:type="paragraph" w:customStyle="1" w:styleId="1">
    <w:name w:val="Знак Знак Знак Знак Знак Знак1 Знак Знак Знак Знак Знак Знак Знак Знак Знак"/>
    <w:basedOn w:val="a"/>
    <w:rsid w:val="00F74798"/>
    <w:pPr>
      <w:spacing w:after="160" w:line="240" w:lineRule="exact"/>
    </w:pPr>
    <w:rPr>
      <w:rFonts w:ascii="Verdana" w:eastAsia="Times New Roman" w:hAnsi="Verdana" w:cs="Times New Roman"/>
      <w:sz w:val="24"/>
      <w:szCs w:val="24"/>
      <w:lang w:val="en-US"/>
    </w:rPr>
  </w:style>
  <w:style w:type="character" w:customStyle="1" w:styleId="aa">
    <w:name w:val="Символ сноски"/>
    <w:basedOn w:val="a0"/>
    <w:rsid w:val="00F74798"/>
    <w:rPr>
      <w:vertAlign w:val="superscript"/>
    </w:rPr>
  </w:style>
  <w:style w:type="character" w:styleId="ab">
    <w:name w:val="Hyperlink"/>
    <w:basedOn w:val="a0"/>
    <w:uiPriority w:val="99"/>
    <w:unhideWhenUsed/>
    <w:rsid w:val="00904D19"/>
    <w:rPr>
      <w:rFonts w:ascii="Times New Roman" w:hAnsi="Times New Roman" w:cs="Times New Roman" w:hint="default"/>
      <w:color w:val="000000"/>
      <w:u w:val="single"/>
    </w:rPr>
  </w:style>
  <w:style w:type="table" w:styleId="ac">
    <w:name w:val="Table Grid"/>
    <w:basedOn w:val="a1"/>
    <w:uiPriority w:val="59"/>
    <w:rsid w:val="00904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06F56"/>
    <w:pPr>
      <w:ind w:left="720"/>
      <w:contextualSpacing/>
    </w:pPr>
  </w:style>
  <w:style w:type="table" w:customStyle="1" w:styleId="10">
    <w:name w:val="Сетка таблицы1"/>
    <w:basedOn w:val="a1"/>
    <w:next w:val="ac"/>
    <w:rsid w:val="00806F5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06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441B3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1B3A"/>
  </w:style>
  <w:style w:type="paragraph" w:styleId="af0">
    <w:name w:val="footer"/>
    <w:basedOn w:val="a"/>
    <w:link w:val="af1"/>
    <w:uiPriority w:val="99"/>
    <w:unhideWhenUsed/>
    <w:rsid w:val="00441B3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1B3A"/>
  </w:style>
  <w:style w:type="table" w:customStyle="1" w:styleId="21">
    <w:name w:val="Сетка таблицы2"/>
    <w:basedOn w:val="a1"/>
    <w:next w:val="ac"/>
    <w:rsid w:val="004D574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60439"/>
    <w:rPr>
      <w:rFonts w:ascii="Arial" w:eastAsia="Times New Roman" w:hAnsi="Arial" w:cs="Arial"/>
      <w:sz w:val="20"/>
      <w:szCs w:val="20"/>
      <w:lang w:eastAsia="ru-RU"/>
    </w:rPr>
  </w:style>
  <w:style w:type="paragraph" w:customStyle="1" w:styleId="11">
    <w:name w:val="Знак Знак Знак Знак Знак Знак1 Знак Знак Знак Знак Знак Знак Знак Знак Знак"/>
    <w:basedOn w:val="a"/>
    <w:rsid w:val="00377DB4"/>
    <w:pPr>
      <w:spacing w:after="160" w:line="240" w:lineRule="exact"/>
    </w:pPr>
    <w:rPr>
      <w:rFonts w:ascii="Verdana" w:eastAsia="Times New Roman" w:hAnsi="Verdana" w:cs="Times New Roman"/>
      <w:sz w:val="24"/>
      <w:szCs w:val="24"/>
      <w:lang w:val="en-US"/>
    </w:rPr>
  </w:style>
  <w:style w:type="table" w:customStyle="1" w:styleId="31">
    <w:name w:val="Сетка таблицы3"/>
    <w:basedOn w:val="a1"/>
    <w:next w:val="ac"/>
    <w:rsid w:val="008608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rsid w:val="00493A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3635A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635AE"/>
    <w:rPr>
      <w:rFonts w:ascii="Consolas" w:hAnsi="Consolas"/>
      <w:sz w:val="20"/>
      <w:szCs w:val="20"/>
    </w:rPr>
  </w:style>
  <w:style w:type="character" w:customStyle="1" w:styleId="20">
    <w:name w:val="Заголовок 2 Знак"/>
    <w:basedOn w:val="a0"/>
    <w:link w:val="2"/>
    <w:rsid w:val="004E0733"/>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E0733"/>
    <w:rPr>
      <w:rFonts w:ascii="Arial" w:eastAsia="Times New Roman" w:hAnsi="Arial" w:cs="Times New Roman"/>
      <w:sz w:val="24"/>
      <w:szCs w:val="20"/>
      <w:lang w:eastAsia="ru-RU"/>
    </w:rPr>
  </w:style>
  <w:style w:type="character" w:customStyle="1" w:styleId="40">
    <w:name w:val="Заголовок 4 Знак"/>
    <w:basedOn w:val="a0"/>
    <w:link w:val="4"/>
    <w:rsid w:val="004E0733"/>
    <w:rPr>
      <w:rFonts w:ascii="Arial" w:eastAsia="Times New Roman" w:hAnsi="Arial" w:cs="Times New Roman"/>
      <w:b/>
      <w:sz w:val="24"/>
      <w:szCs w:val="20"/>
      <w:lang w:eastAsia="ru-RU"/>
    </w:rPr>
  </w:style>
  <w:style w:type="character" w:customStyle="1" w:styleId="50">
    <w:name w:val="Заголовок 5 Знак"/>
    <w:basedOn w:val="a0"/>
    <w:link w:val="5"/>
    <w:rsid w:val="004E0733"/>
    <w:rPr>
      <w:rFonts w:ascii="Times New Roman" w:eastAsia="Times New Roman" w:hAnsi="Times New Roman" w:cs="Times New Roman"/>
      <w:szCs w:val="20"/>
      <w:lang w:eastAsia="ru-RU"/>
    </w:rPr>
  </w:style>
  <w:style w:type="character" w:customStyle="1" w:styleId="60">
    <w:name w:val="Заголовок 6 Знак"/>
    <w:basedOn w:val="a0"/>
    <w:link w:val="6"/>
    <w:rsid w:val="004E0733"/>
    <w:rPr>
      <w:rFonts w:ascii="Times New Roman" w:eastAsia="Times New Roman" w:hAnsi="Times New Roman" w:cs="Times New Roman"/>
      <w:i/>
      <w:szCs w:val="20"/>
      <w:lang w:eastAsia="ru-RU"/>
    </w:rPr>
  </w:style>
  <w:style w:type="character" w:customStyle="1" w:styleId="70">
    <w:name w:val="Заголовок 7 Знак"/>
    <w:basedOn w:val="a0"/>
    <w:link w:val="7"/>
    <w:rsid w:val="004E0733"/>
    <w:rPr>
      <w:rFonts w:ascii="Arial" w:eastAsia="Times New Roman" w:hAnsi="Arial" w:cs="Times New Roman"/>
      <w:sz w:val="20"/>
      <w:szCs w:val="20"/>
      <w:lang w:eastAsia="ru-RU"/>
    </w:rPr>
  </w:style>
  <w:style w:type="character" w:customStyle="1" w:styleId="80">
    <w:name w:val="Заголовок 8 Знак"/>
    <w:basedOn w:val="a0"/>
    <w:link w:val="8"/>
    <w:rsid w:val="004E0733"/>
    <w:rPr>
      <w:rFonts w:ascii="Arial" w:eastAsia="Times New Roman" w:hAnsi="Arial" w:cs="Times New Roman"/>
      <w:i/>
      <w:sz w:val="20"/>
      <w:szCs w:val="20"/>
      <w:lang w:eastAsia="ru-RU"/>
    </w:rPr>
  </w:style>
  <w:style w:type="character" w:customStyle="1" w:styleId="90">
    <w:name w:val="Заголовок 9 Знак"/>
    <w:basedOn w:val="a0"/>
    <w:link w:val="9"/>
    <w:rsid w:val="004E0733"/>
    <w:rPr>
      <w:rFonts w:ascii="Arial" w:eastAsia="Times New Roman" w:hAnsi="Arial" w:cs="Times New Roman"/>
      <w:b/>
      <w:i/>
      <w:sz w:val="18"/>
      <w:szCs w:val="20"/>
      <w:lang w:eastAsia="ru-RU"/>
    </w:rPr>
  </w:style>
  <w:style w:type="table" w:customStyle="1" w:styleId="51">
    <w:name w:val="Сетка таблицы5"/>
    <w:basedOn w:val="a1"/>
    <w:next w:val="ac"/>
    <w:rsid w:val="005D2B1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1772">
      <w:bodyDiv w:val="1"/>
      <w:marLeft w:val="0"/>
      <w:marRight w:val="0"/>
      <w:marTop w:val="0"/>
      <w:marBottom w:val="0"/>
      <w:divBdr>
        <w:top w:val="none" w:sz="0" w:space="0" w:color="auto"/>
        <w:left w:val="none" w:sz="0" w:space="0" w:color="auto"/>
        <w:bottom w:val="none" w:sz="0" w:space="0" w:color="auto"/>
        <w:right w:val="none" w:sz="0" w:space="0" w:color="auto"/>
      </w:divBdr>
    </w:div>
    <w:div w:id="271479887">
      <w:bodyDiv w:val="1"/>
      <w:marLeft w:val="0"/>
      <w:marRight w:val="0"/>
      <w:marTop w:val="0"/>
      <w:marBottom w:val="0"/>
      <w:divBdr>
        <w:top w:val="none" w:sz="0" w:space="0" w:color="auto"/>
        <w:left w:val="none" w:sz="0" w:space="0" w:color="auto"/>
        <w:bottom w:val="none" w:sz="0" w:space="0" w:color="auto"/>
        <w:right w:val="none" w:sz="0" w:space="0" w:color="auto"/>
      </w:divBdr>
    </w:div>
    <w:div w:id="898634148">
      <w:bodyDiv w:val="1"/>
      <w:marLeft w:val="0"/>
      <w:marRight w:val="0"/>
      <w:marTop w:val="0"/>
      <w:marBottom w:val="0"/>
      <w:divBdr>
        <w:top w:val="none" w:sz="0" w:space="0" w:color="auto"/>
        <w:left w:val="none" w:sz="0" w:space="0" w:color="auto"/>
        <w:bottom w:val="none" w:sz="0" w:space="0" w:color="auto"/>
        <w:right w:val="none" w:sz="0" w:space="0" w:color="auto"/>
      </w:divBdr>
    </w:div>
    <w:div w:id="1449425321">
      <w:bodyDiv w:val="1"/>
      <w:marLeft w:val="0"/>
      <w:marRight w:val="0"/>
      <w:marTop w:val="0"/>
      <w:marBottom w:val="0"/>
      <w:divBdr>
        <w:top w:val="none" w:sz="0" w:space="0" w:color="auto"/>
        <w:left w:val="none" w:sz="0" w:space="0" w:color="auto"/>
        <w:bottom w:val="none" w:sz="0" w:space="0" w:color="auto"/>
        <w:right w:val="none" w:sz="0" w:space="0" w:color="auto"/>
      </w:divBdr>
    </w:div>
    <w:div w:id="19071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rutrav.ru/zlaki/festuca-arundinacea-l.php" TargetMode="External"/><Relationship Id="rId26" Type="http://schemas.openxmlformats.org/officeDocument/2006/relationships/hyperlink" Target="http://www.rutrav.ru/shop/grass/ovsyanitsa-trostnikovaya.php" TargetMode="External"/><Relationship Id="rId3" Type="http://schemas.openxmlformats.org/officeDocument/2006/relationships/styles" Target="styles.xml"/><Relationship Id="rId21" Type="http://schemas.openxmlformats.org/officeDocument/2006/relationships/hyperlink" Target="http://www.rutrav.ru/zlaki/lolium-multiflorum.php" TargetMode="Externa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www.rutrav.ru/zlaki/festuca-pratensis.php" TargetMode="External"/><Relationship Id="rId25" Type="http://schemas.openxmlformats.org/officeDocument/2006/relationships/hyperlink" Target="http://www.rutrav.ru/zlaki/dactylis-glomerata.php" TargetMode="External"/><Relationship Id="rId2" Type="http://schemas.openxmlformats.org/officeDocument/2006/relationships/numbering" Target="numbering.xml"/><Relationship Id="rId16" Type="http://schemas.openxmlformats.org/officeDocument/2006/relationships/hyperlink" Target="http://www.rutrav.ru/zlaki/phleum-pratense.php" TargetMode="External"/><Relationship Id="rId20" Type="http://schemas.openxmlformats.org/officeDocument/2006/relationships/hyperlink" Target="http://www.rutrav.ru/zlaki/festulolium.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24" Type="http://schemas.openxmlformats.org/officeDocument/2006/relationships/hyperlink" Target="http://www.rutrav.ru/shop/grass/raygras-odnoletniy.php"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utrav.ru/zlaki/phleum-pratense.php" TargetMode="External"/><Relationship Id="rId28" Type="http://schemas.openxmlformats.org/officeDocument/2006/relationships/theme" Target="theme/theme1.xml"/><Relationship Id="rId10" Type="http://schemas.openxmlformats.org/officeDocument/2006/relationships/hyperlink" Target="consultantplus://offline/main?base=LAW;n=109247;fld=134;dst=100009" TargetMode="External"/><Relationship Id="rId19" Type="http://schemas.openxmlformats.org/officeDocument/2006/relationships/hyperlink" Target="http://www.rutrav.ru/zlaki/lolium-perenn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www.rutrav.ru/zlaki/dactylis-glomerata.ph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0BBA-4DB2-484B-BB01-55E9AC3D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54</Pages>
  <Words>23284</Words>
  <Characters>132722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 Кузнецова</dc:creator>
  <cp:lastModifiedBy>Наталья Е. Кузнецова</cp:lastModifiedBy>
  <cp:revision>42</cp:revision>
  <cp:lastPrinted>2012-12-10T12:16:00Z</cp:lastPrinted>
  <dcterms:created xsi:type="dcterms:W3CDTF">2012-10-16T06:57:00Z</dcterms:created>
  <dcterms:modified xsi:type="dcterms:W3CDTF">2012-12-24T13:01:00Z</dcterms:modified>
</cp:coreProperties>
</file>