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9B" w:rsidRPr="00917D9B" w:rsidRDefault="00917D9B" w:rsidP="00917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995" cy="7588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6"/>
          <w:szCs w:val="20"/>
          <w:lang w:eastAsia="ar-SA"/>
        </w:rPr>
      </w:pPr>
      <w:r w:rsidRPr="00917D9B">
        <w:rPr>
          <w:rFonts w:ascii="Times New Roman" w:eastAsia="Calibri" w:hAnsi="Times New Roman" w:cs="Times New Roman"/>
          <w:b/>
          <w:spacing w:val="20"/>
          <w:sz w:val="36"/>
          <w:szCs w:val="20"/>
          <w:lang w:eastAsia="ar-SA"/>
        </w:rPr>
        <w:t>АДМИНИСТРАЦИЯ ГОРОДА ИВАНОВА</w:t>
      </w:r>
    </w:p>
    <w:p w:rsidR="00917D9B" w:rsidRPr="00917D9B" w:rsidRDefault="00917D9B" w:rsidP="00917D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pacing w:val="20"/>
          <w:sz w:val="28"/>
          <w:szCs w:val="28"/>
          <w:lang w:eastAsia="ar-SA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spacing w:val="34"/>
          <w:sz w:val="36"/>
          <w:szCs w:val="24"/>
          <w:lang w:eastAsia="ru-RU"/>
        </w:rPr>
        <w:t>ПОСТАНОВЛЕНИЕ</w:t>
      </w: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                             №_________________</w:t>
      </w:r>
    </w:p>
    <w:p w:rsidR="00917D9B" w:rsidRPr="00917D9B" w:rsidRDefault="00917D9B" w:rsidP="0091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</w:t>
      </w:r>
      <w:hyperlink r:id="rId5" w:history="1"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муниципальной услуги «Муниципальная экспертиза проекта освоения лесов»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 Федерального закона от 06.10.2003 № 131-ФЗ              «Об общих принципах организации местного самоуправления в Российской Федерации», статьи 89 Лесного кодекса Российской Федерации, Приказом Министерства природных ресурсов и экологии Российской Федерации от 26.09.2016 № 496 «Об утверждении порядка государственной или муниципальной экспертизы проекта освоения лесов», руководствуясь пунктом 19 части 3 статьи 44 Устава города Иванова, Администрация города Иванова    </w:t>
      </w:r>
      <w:r w:rsidRPr="0091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</w:t>
      </w:r>
      <w:hyperlink r:id="rId6" w:history="1"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«Муниципальная экспертиза проекта освоения лесов».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«Рабочий край», а также разместить на сайте Администрации города Иванова в сети Интернет.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Иванова                                                                                             В.Н. Шарыпов   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Default="00EC0338" w:rsidP="0091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Default="00EC0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записка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 Администрации города Иванова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«Муниципальная экспертиза проекта освоения лесов»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Обоснование необходимости принятия правового акта с правовым обоснованием</w:t>
      </w:r>
    </w:p>
    <w:p w:rsidR="00EC0338" w:rsidRDefault="00EC0338" w:rsidP="00CB0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выпускается в целях реализации Администрацией города Иванова полномочий в области охраны окружающей среды, предусмотренных статьей 89 Лесного кодекса Российской Федерации, статьей 16 Федерального закона  от  06.10.2003  №131-ФЗ «Об общих принципах организации местного самоуправления в Российской Федерации», статьей 7 Федерального закона от 10.01.2002 № 7-ФЗ «Об охране окружающей среды».</w:t>
      </w:r>
    </w:p>
    <w:p w:rsidR="00CB0933" w:rsidRPr="00EC0338" w:rsidRDefault="00CB0933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Default="00EC0338" w:rsidP="00CB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возможных последствий в результате принятия правового акта</w:t>
      </w:r>
    </w:p>
    <w:p w:rsidR="00EC0338" w:rsidRPr="00EC0338" w:rsidRDefault="00EC0338" w:rsidP="00CB0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права граждан и юридических лиц на обращение в органы местного самоуправления,    повышение качества рассмотрения таких обращений в управлении благоустройства Администрации города Иванова,  устранение возможных нарушений прав получателей муниципальной услуги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Обоснование необходимости опубликования или размещения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сайте правового акта</w:t>
      </w:r>
    </w:p>
    <w:p w:rsidR="00EC0338" w:rsidRDefault="00EC0338" w:rsidP="00CB0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граждан и юридических лиц о порядке оказания муниципальной услуги данное постановление подлежит официальному опубликованию и размещению на официальном сайте Администрации города Иванова в сети Интернет.</w:t>
      </w:r>
    </w:p>
    <w:p w:rsidR="00CB0933" w:rsidRPr="00EC0338" w:rsidRDefault="00CB0933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Pr="00CB0933" w:rsidRDefault="00EC0338" w:rsidP="00CB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Акты, подлежащие признанию утратившими силу, изменению, либо принятию в связи</w:t>
      </w:r>
    </w:p>
    <w:p w:rsidR="00EC0338" w:rsidRPr="00CB0933" w:rsidRDefault="00EC0338" w:rsidP="00CB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вступлением в силу правового акта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подлежащие признанию утратившими силу, изменению, либо принятию в связи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вступлением в силу правового акта, отсутствуют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регулирующего воздействия</w:t>
      </w:r>
    </w:p>
    <w:p w:rsidR="00EC0338" w:rsidRPr="00EC0338" w:rsidRDefault="00EC0338" w:rsidP="00CB0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проведенной предварительной оценки регулирующего воздействия положений, которыми изменяется содержание прав и обязанностей субъектов предпринимательской и инвестиционной деятельности, не выявлено. Представленный проект не вводит избыточных обязанностей, запретов, и ограничений для субъектов предпринимательской и инвестиционной деятельности, также не способствует возникновению необоснованных расходов субъектов предпринимательской и инвестиционной деятельности.</w:t>
      </w:r>
    </w:p>
    <w:p w:rsidR="00EC0338" w:rsidRDefault="00EC0338" w:rsidP="00CB0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проектом нормы также не приведут  к невозможности исполнения указанными субъектами возложенных на них обязанностей, к возникновению дополнительных существенных </w:t>
      </w:r>
      <w:bookmarkStart w:id="0" w:name="_GoBack"/>
      <w:bookmarkEnd w:id="0"/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при осуществлении предпринимательской и инвестиционной деятельности.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необходимости возложения контроля за исполнением правового акта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</w:t>
      </w:r>
      <w:r w:rsidR="00CB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озложения контроля отсутствует.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благоус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EC03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Воронов</w:t>
      </w: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38" w:rsidRPr="00EC0338" w:rsidRDefault="00EC0338" w:rsidP="00E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к постановлению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Администрации города Иванова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от___________     №__________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АДМИНИСТРАТИВНЫЙ РЕГЛАМЕНТ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ПРЕДОСТАВЛЕНИЯ АДМИНИСТРАЦИЕЙ ГОРОДА ИВАНОВА 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МУНИЦИПАЛЬНОЙ  УСЛУГИ ПО УТВЕРЖДЕНИЮ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МУНИЦИПАЛЬНОЙ ЭКСПЕРТИЗЫ ПРОЕКТОВ ОСВОЕНИЯ ЛЕСОВ,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szCs w:val="20"/>
          <w:lang w:eastAsia="ru-RU"/>
        </w:rPr>
        <w:t>РАСПОЛОЖЕННЫХ НА ТЕРРИТОРИИ ГОРОДСКОГО ОКРУГА ИВАНОВА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регламента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Администрацией города Иванова муниципальной  услуги по утверждению муниципальной экспертизы проектов освоения лесов, расположенных на территории городского округа Иванова (далее - Регламент), определяет сроки и последовательность административных процедур (действий) Администрации города Иванова, осуществляемых по запросу заявителей, а также порядок взаимодействия Администрации города Иванова с заявителями, указанными в </w:t>
      </w:r>
      <w:hyperlink w:anchor="P46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при предоставлении Администрацией города Иванова муниципальной услуги по утверждению муниципальной экспертизы проектов освоения лесов, расположенных на территории городского округа Иванова (далее - муниципальная услуга).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6"/>
      <w:bookmarkEnd w:id="1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муниципальной услуги являются лица, которым лесные участки предоставлены в постоянное (бессрочное) пользование или в аренду (далее – Заявители).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2"/>
      <w:bookmarkEnd w:id="2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услуга предоставляется уполномоченным структурным подразделением Администрации города Иванова – Управлением благоустройства Администрации города Иванова (далее – Управление).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Место нахождения и почтовый адрес Управления: г. Иваново, пл. Революции, д. 6., телефоны: 8 (4932) 32-80-83, 59-46-24, адрес электронной почты: </w:t>
      </w:r>
      <w:hyperlink r:id="rId7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blag</w:t>
        </w:r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ivgoradm</w:t>
        </w:r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посетителей, заявлений, выдачи специальных разрешений в управлении благоустройства Администрации города Иванова: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вторник, четверг - с 9:00 до 12:00 часов и с 14:00 до 17:00 часов.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времени работы Управления сокращается на один час и график приема посетителей, заявлений, выдачи специальных разрешений прекращается на один час раньше.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Консультации по процедуре предоставления муниципальной услуги осуществляется Управлением по письменным обращениям, по телефону, по электронной почте. Предоставляется следующая информация: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входящих номерах заявлений, под которыми они зарегистрированы в системе делопроизводства Управления;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по конкретному заявлению;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документах, необходимых для получения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заверению документов, прилагаемых к заявлению.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информационном стенде Управления, расположенном на 12 этаже здания Управления, размещается следующая информация: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настоящего Регламента с </w:t>
      </w:r>
      <w:hyperlink r:id="rId8" w:anchor="P638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 на решения и действия (бездействия) Управления;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начальника (заместителя начальника) Управления.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Стандарт предоставления муниципальной услуги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муниципальной услуги, порядок исполнения которой определяется Регламентом – «Выдача заключения муниципальной экспертизы проектов освоения лесов, расположенных на территории городского округа Иванова».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Результатом предоставления муниципальной услуги является положительное либо отрицательное заключение муниципальной экспертизы проектов освоения лесов, расположенных на территории городского округа Иванова (далее - Экспертиза).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Экспертиза проводится в срок до 30 дней с даты регистрации обращения в Управление. Срок проведения Экспертизы может быть продлен, но не более чем на 10 дней, в соответствии с </w:t>
      </w:r>
      <w:hyperlink r:id="rId9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7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государственной или муниципальной экспертизы проекта освоения лесов, утвержденного приказом Федерального агентства лесного хозяйства от 22 декабря </w:t>
      </w:r>
      <w:smartTag w:uri="urn:schemas-microsoft-com:office:smarttags" w:element="metricconverter">
        <w:smartTagPr>
          <w:attr w:name="ProductID" w:val="2011 г"/>
        </w:smartTagPr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545.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Срок ответа по письменным обращениям заявителей о предоставлении сведений о результатах Экспертизы составляет 30 дней с даты регистрации обращения в Управление.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Предоставление муниципальной услуги по Экспертизе осуществляется в соответствии с: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0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7-ФЗ "Об охране окружающей среды";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149-ФЗ "Об информации, информационных технологиях и о защите информации";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2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210-ФЗ "Об организации предоставления государственных и муниципальных услуг"; </w:t>
      </w:r>
    </w:p>
    <w:p w:rsidR="00917D9B" w:rsidRPr="00917D9B" w:rsidRDefault="00CB0933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17D9B"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="00917D9B"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лесного хозяйства от 22 декабря </w:t>
      </w:r>
      <w:smartTag w:uri="urn:schemas-microsoft-com:office:smarttags" w:element="metricconverter">
        <w:smartTagPr>
          <w:attr w:name="ProductID" w:val="2011 г"/>
        </w:smartTagPr>
        <w:r w:rsidR="00917D9B"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="00917D9B"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545 "Об утверждении Порядка государственной или муниципальной экспертизы проектов освоения лесов";</w:t>
      </w:r>
    </w:p>
    <w:p w:rsidR="00917D9B" w:rsidRPr="00917D9B" w:rsidRDefault="00CB0933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17D9B"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="00917D9B"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лесного хозяйства от 29 февраля </w:t>
      </w:r>
      <w:smartTag w:uri="urn:schemas-microsoft-com:office:smarttags" w:element="metricconverter">
        <w:smartTagPr>
          <w:attr w:name="ProductID" w:val="2012 г"/>
        </w:smartTagPr>
        <w:r w:rsidR="00917D9B"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917D9B"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69 "Об утверждении состава проекта освоения лесов и порядка его разработки".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53"/>
      <w:bookmarkEnd w:id="3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получения муниципальной услуги заявителем в Управление представляются следующие документы: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54"/>
      <w:bookmarkEnd w:id="4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в письменной форме </w:t>
      </w:r>
      <w:hyperlink w:anchor="P532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1)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содержащее сведения, указанные в </w:t>
      </w:r>
      <w:hyperlink r:id="rId15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государственной или муниципальной экспертизы проекта освоения лесов, утвержденного приказом Федерального агентства лесного хозяйства от 22 декабря </w:t>
      </w:r>
      <w:smartTag w:uri="urn:schemas-microsoft-com:office:smarttags" w:element="metricconverter">
        <w:smartTagPr>
          <w:attr w:name="ProductID" w:val="2011 г"/>
        </w:smartTagPr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545: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</w:t>
      </w:r>
      <w:proofErr w:type="spellStart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лесопользователе</w:t>
      </w:r>
      <w:proofErr w:type="spellEnd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наименование, юридический и фактический адрес, банковские реквизиты - для юридического лица;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адрес места жительства, данные документа, удостоверяющего личность, - для гражданина или индивидуального предпринимателя;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дата, номер регистрации договора аренды или права постоянного (бессрочного) пользования лесным участком;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местоположение, площадь лесного участка, вид и срок использования лесов.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 освоения лесов, расположенных на территории городского округа Иваново, разработанный в соответствии с </w:t>
      </w:r>
      <w:hyperlink r:id="rId16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составом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освоения лесов, утвержденным приказом Федерального агентства лесного хозяйства от 29 февраля </w:t>
      </w:r>
      <w:smartTag w:uri="urn:schemas-microsoft-com:office:smarttags" w:element="metricconverter">
        <w:smartTagPr>
          <w:attr w:name="ProductID" w:val="2012 г"/>
        </w:smartTagPr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69;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Представленные материалы регистрируются в Управлении, которое в течение трех рабочих дней с даты регистрации проверяет их комплектность. При несоблюдении требований, указанных в </w:t>
      </w:r>
      <w:hyperlink w:anchor="P154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1 пункта 12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а также если текст документов не поддается прочтению, материалы возвращаются заявителю в течение трех рабочих дней.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межведомственного взаимодействия органов власти и организаций в процессе предоставления муниципальной услуги определен действующим законодательством.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Муниципальной услуга предоставляется без взимания государственной пошлины или иной платы.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Максимальный срок ожидания в очереди на личном приеме при подаче документов, в том числе заявления о предоставлении муниципальной услуги и при получении результата предоставления муниципальной услуги, - 15 минут.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регистрации запроса заявителя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услуги,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 организацией, участвующей в предоставлении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Документы, представленные в Управление лично заявителем, его уполномоченным представителем, направленные почтовым отправлением, регистрируются в течение трех рабочих дней.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услуга, предоставляемая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участвующей в предоставлении муниципальной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 месту ожидания и приема заявителей, размещению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оформлению визуальной, текстовой и мультимедийной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порядке предоставления таких услуг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Места предоставления муниципальной услуги должны отвечать следующим требованиям.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расположено Управление, должно быть оборудовано отдельным входом для свободного доступа заявителей.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помещение Управления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города Иванова должен быть оборудован информационной табличкой (вывеской), содержащей информацию о наименовании, местонахождении, режиме работы Управления, а также о телефонных номерах справочной службы.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для работы с заявителями лицами оборудуются соответствующими информационными стендами, вывесками, указателями.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официальном сайте Администрации города Иванова.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том числе количество взаимодействий заявителя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должностными лицами при предоставлении муниципальной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их продолжительность, возможность получения информации о ходе предоставления муниципальной услуги, в том числе с использованием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Показателями доступности и качества муниципальной услуги являются возможности заявителя: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сведения о ходе представления муниципальной услуги.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Основные требования к качеству предоставления муниципальной услуги: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Состав, последовательность и сроки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административных процедур (действий), требования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их выполнения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административных процедур при предоставлении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Предоставление муниципальной услуги включает в себя следующие административные процедуры: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представленных документов;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Экспертизы;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заключения Экспертизы.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документов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Основанием для предоставления муниципальной услуги является получение Управлением документов в соответствии с пунктом 1</w:t>
      </w:r>
      <w:hyperlink w:anchor="P153" w:history="1"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Документы, поступившие в Управление, регистрируются в течение трех рабочих дней.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Должностное лицо Управления в течение одного рабочего дня с даты регистрации документов в Управлении проверяет комплектность поступивших документов и их соответствие требованиям пункта 12 Регламента.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Если зарегистрированные документы не соответствуют требованиям пункта 12 Регламента, должностное лицо Управления в течение трех рабочих дней после проверки комплектности поступивших документов направляет письмо о возврате документов. После подписания данное письмо регистрируется в установленном порядке и направляется заявителю.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Если зарегистрированные документы соответствуют требованиям пункта 12 Регламента, должностное лицо Управления направляет представленные заявителем документы на рассмотрение экспертной комиссии.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Экспертиза проводится по представленным заявителем документам, соответствующим требованиям пункта 12 Регламента, экспертной комиссией, деятельность и состав которой приводятся в Приложениях 2, 3 к настоящему Регламенту. Заседание экспертной комиссии проводится один раз в две недели.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результатам рассмотрения проектов освоения лесов экспертной комиссией оформляется заключение Экспертизы, подписанное членами экспертной комиссии. Заключение Экспертизы может быть положительным либо отрицательным.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Положительное заключение Экспертизы оформляется при соответствии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 (лесопарка), законодательству Российской Федерации.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Отрицательное заключение Экспертизы оформляется в случае несоответствия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 (лесопарка), законодательству Российской Федерации и должно содержать указание о необходимости соответствующей доработки.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Заключение Экспертизы утверждается начальником Управления.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заключения Экспертизы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06"/>
      <w:bookmarkEnd w:id="5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Заключение Экспертизы направляется заявителю почтовым отправлением, за исключением случаев, когда заявитель подтверждает свое намерение получить его лично, в течение семи дней после утверждения заключения Экспертизы.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Заключение Экспертизы может быть получено заявителем либо его представителем на руки при предъявлении соответственно документа, удостоверяющего личность, либо доверенности от заявителя, оформленной в установленном </w:t>
      </w:r>
      <w:hyperlink r:id="rId17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Досудебный (внесудебный) порядок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обжалования решений и действий (бездействия) 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представляющего муниципальную услугу,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его должностных лиц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заявителя о его праве подать жалобу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и (или) действие (бездействие) Администрации города Иванова, 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Комиссии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его должностных лиц муниципальных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при предоставлении муниципальной услуги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Заявитель имеет право на обжалование решений, а также действий (бездействия) Администрации города Иванова, Управления, Комиссии и (или) должностных лиц при предоставлении муниципальной услуги как в судебном, так и в досудебном порядке.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Предметом обжалования заявителем решений и действий (бездействий) Администрации города Иванова, Управления, Комиссии и (или) должностных лиц по сообщению граждан, организаций, государственных органов является нарушение их прав, нарушение положений настоящего Регламента.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Заявитель может обратиться с жалобой на нарушение порядка предоставления муниципальной услуги (далее - жалоба), в том числе в случаях: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нарушения срока регистрации запроса заявителя о предоставлении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нарушения срока предоставления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требования у заявителя документов, не предусмотренных </w:t>
      </w:r>
      <w:hyperlink w:anchor="P153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917D9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для предоставления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отказа в приеме документов, необходимых для предоставления муниципальной услуги, у заявителя;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отказа в предоставлении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досудебном порядке заявители имеют право обратиться с жалобой на Управление в письменной форме на бумажном носителе, в электронной форме на электронную почту. Жалобы на решения, принятые руководителем Управления, предоставляющего муниципальную услугу, направляются на имя заместителя главы Администрации города Иванова, организующего и координирующего деятельность Управления.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Жалоба может быть отправлена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Иванова,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обязательной регистрации в течение трех рабочих дней с момента поступления. 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Жалоба должна содержать: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или должностного лица, ответственного за осуществление административных процедур по предоставлению муниципальной услуги, решения и действия (бездействие) которых обжалуются;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индивидуального предпринимателя или гражданина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Управления, а также его должностного лица, ответственного за осуществление административной процедуры по предоставлению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Управления, а также его должностного лица, ответственного за осуществление административной процедуры по предоставлению муниципальной услуги.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Заявителем могут быть представлены документы, подтверждающие доводы заявителя (при наличии), либо их копии.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 случае, если жалоба подается через представителя заявителя, указываются сведения о представителе заявителя и документ, подтверждающий полномочия на осуществление действий от имени заявителя (доверенность, оформленная в установленном </w:t>
      </w:r>
      <w:hyperlink r:id="rId18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43.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жалобы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 результатам рассмотрения жалобы принимает одно из следующих решений: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отказывает в удовлетворении жалобы.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46. Управление отказывает в удовлетворении жалобы в случаях: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наличия решения по жалобе, принятого ранее в отношении того же заявителя и по тому же предмету жалобы. 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по результатам рассмотрения жалобы.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 ответе по результатам рассмотрения жалобы указываются: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49. Управление вправе оставить жалобу без ответа в случае: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 по жалобе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В случае если заявитель не удовлетворен решением, принятым в ходе рассмотрения жалобы, или непринятием по ней решения, то заявитель вправе обжаловать решение в порядке, установленном действующем </w:t>
      </w:r>
      <w:hyperlink r:id="rId19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обоснования и рассмотрения жалобы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Заявители имеют право обратиться в Управление за получением информации и документов, необходимых для обоснования и рассмотрения жалобы.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рассмотрения жалобы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52.. Информирование заявителей о порядке подачи и рассмотрения жалобы осуществляется в соответствии с </w:t>
      </w:r>
      <w:hyperlink w:anchor="P52" w:history="1">
        <w:r w:rsidRPr="00917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пунктом </w:t>
        </w:r>
      </w:hyperlink>
      <w:r w:rsidRPr="00917D9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</w:t>
      </w: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регламенту,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32"/>
      <w:bookmarkEnd w:id="6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муниципальной экспертизы проектов освоения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лесов, расположенных территории городского округа Иванова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_________________________________________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(фамилия, имя, отчество)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(Сведения о </w:t>
      </w:r>
      <w:proofErr w:type="spellStart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Лесопользователе</w:t>
      </w:r>
      <w:proofErr w:type="spellEnd"/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полное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 сокращенное наименование, юридический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фактический адрес, банковские реквизиты  -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для юридического лица; фамилия, имя, отчество,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адрес места жительства, данные документа,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удостоверяющего личность, - для гражданина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или индивидуального предпринимателя)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провести  муниципальную  экспертизу  проекта  освоения  лесов, расположенных  на  территории городского округа Иваново.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Дата,   номер   регистрации   договора  аренды  или  права  постоянного (бессрочного) пользования лесным участком.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Местоположение,  площадь  лесного  участка,  вид  и  срок использования лесов.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 проект  освоения  лесов,  расположенных  на  территории городского округа Иванова  (указать  количество  страниц,  томов, экземпляров).</w:t>
      </w: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Подпись, дата</w:t>
      </w:r>
    </w:p>
    <w:p w:rsidR="00917D9B" w:rsidRPr="00917D9B" w:rsidRDefault="00917D9B" w:rsidP="0091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7D9B" w:rsidRPr="00917D9B" w:rsidRDefault="00917D9B" w:rsidP="00917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экспертной комиссии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муниципальной экспертизы проектов освоения лесов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Экспертная комиссии по проведению муниципальной экспертизы проектов освоения лесов (далее - Комиссия) является совещательным органом при Администрации города Иваново по рассмотрению проектов освоения лесов, расположенных на территории городского округа Иванова и выдачи заключения.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b/>
          <w:bCs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Комиссия руководствуется </w:t>
      </w:r>
      <w:hyperlink r:id="rId20" w:history="1">
        <w:r w:rsidRPr="0091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законами Ивановской области,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917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Минприроды России от 26.09.2016              № 496 «Об утверждении порядка государственной или муниципальной экспертизы проекта освоения лесов» </w:t>
      </w: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и распоряжениями Губернатора Ивановской области, нормативными правовыми актами местного самоуправления и настоящим Положением.</w:t>
      </w:r>
    </w:p>
    <w:p w:rsidR="00917D9B" w:rsidRPr="00917D9B" w:rsidRDefault="00917D9B" w:rsidP="00917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Руководство Комиссией осуществляет председатель, а в его отсутствие - заместитель председателя.</w:t>
      </w:r>
    </w:p>
    <w:p w:rsidR="00917D9B" w:rsidRPr="00917D9B" w:rsidRDefault="00917D9B" w:rsidP="00917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Председатель Комиссии утверждает решение Комиссии.</w:t>
      </w:r>
    </w:p>
    <w:p w:rsidR="00917D9B" w:rsidRPr="00917D9B" w:rsidRDefault="00917D9B" w:rsidP="00917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917D9B" w:rsidRPr="00917D9B" w:rsidRDefault="00917D9B" w:rsidP="00917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17D9B" w:rsidRPr="00917D9B" w:rsidRDefault="00917D9B" w:rsidP="00917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Комиссия в соответствии с требованиями, определенными Регламентом, осуществляет экспертизу представленных на рассмотрение документов.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Комиссия проводит анализ представленного проекта 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субъекта Российской Федерации.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Экспертизы проводится проверка оформления проекта освоения лесов, которая включает следующее: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структуры документа требованиям к составу проекта освоения лесов;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заголовков разделов, подразделов их содержанию;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заполнения табличных форм;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необходимых тематических лесных карт и правильность их оформления;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917D9B" w:rsidRPr="00917D9B" w:rsidRDefault="00917D9B" w:rsidP="00917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Par90"/>
      <w:bookmarkEnd w:id="7"/>
      <w:r w:rsidRPr="0091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экспертной комиссии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муниципальной экспертизы проектов освоения лесов</w:t>
      </w:r>
    </w:p>
    <w:p w:rsidR="00917D9B" w:rsidRPr="00917D9B" w:rsidRDefault="00917D9B" w:rsidP="0091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462"/>
        <w:gridCol w:w="5919"/>
      </w:tblGrid>
      <w:tr w:rsidR="00917D9B" w:rsidRPr="00917D9B" w:rsidTr="00A27B98">
        <w:trPr>
          <w:trHeight w:val="519"/>
        </w:trPr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Н.В.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благоустройства Администрации города Иванова, председатель комиссии </w:t>
            </w:r>
          </w:p>
        </w:tc>
      </w:tr>
      <w:tr w:rsidR="00917D9B" w:rsidRPr="00917D9B" w:rsidTr="00A27B98">
        <w:trPr>
          <w:trHeight w:val="656"/>
        </w:trPr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Приданов</w:t>
            </w:r>
            <w:proofErr w:type="spellEnd"/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благоустройства Администрации города Иванова, заместитель председателя комиссии</w:t>
            </w:r>
          </w:p>
        </w:tc>
      </w:tr>
      <w:tr w:rsidR="00917D9B" w:rsidRPr="00917D9B" w:rsidTr="00A27B98"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Е.Г.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охране окружающей среды и санитарно-эпидемиологическому состоянию города управления благоустройства Администрации города Иванова Администрации города Иванова, секретарь комиссии</w:t>
            </w:r>
          </w:p>
        </w:tc>
      </w:tr>
      <w:tr w:rsidR="00917D9B" w:rsidRPr="00917D9B" w:rsidTr="00A27B98"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9B" w:rsidRPr="00917D9B" w:rsidTr="00A27B98"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Мизинова Л.С. 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917D9B" w:rsidRPr="00917D9B" w:rsidRDefault="00917D9B" w:rsidP="00917D9B">
            <w:pPr>
              <w:tabs>
                <w:tab w:val="left" w:pos="58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7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Начальник управления правового сопровождения и контроля Администрации города Иванова</w:t>
            </w:r>
          </w:p>
        </w:tc>
      </w:tr>
      <w:tr w:rsidR="00917D9B" w:rsidRPr="00917D9B" w:rsidTr="00A27B98"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С.А.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917D9B" w:rsidRPr="00917D9B" w:rsidRDefault="00917D9B" w:rsidP="0091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муниципального контроля Администрации города Иванова</w:t>
            </w:r>
          </w:p>
        </w:tc>
      </w:tr>
      <w:tr w:rsidR="00917D9B" w:rsidRPr="00917D9B" w:rsidTr="00A27B98"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Хитрич</w:t>
            </w:r>
            <w:proofErr w:type="spellEnd"/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917D9B" w:rsidRPr="00917D9B" w:rsidRDefault="00917D9B" w:rsidP="00917D9B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Ивановского городского комитета по управлению имуществом</w:t>
            </w:r>
          </w:p>
        </w:tc>
      </w:tr>
      <w:tr w:rsidR="00917D9B" w:rsidRPr="00917D9B" w:rsidTr="00A27B98"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917D9B" w:rsidRPr="00917D9B" w:rsidRDefault="00917D9B" w:rsidP="0091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отделение Союза охраны птиц России</w:t>
            </w:r>
          </w:p>
        </w:tc>
      </w:tr>
      <w:tr w:rsidR="00917D9B" w:rsidRPr="00917D9B" w:rsidTr="00A27B98">
        <w:tc>
          <w:tcPr>
            <w:tcW w:w="3190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</w:tc>
        <w:tc>
          <w:tcPr>
            <w:tcW w:w="462" w:type="dxa"/>
            <w:vAlign w:val="center"/>
          </w:tcPr>
          <w:p w:rsidR="00917D9B" w:rsidRPr="00917D9B" w:rsidRDefault="00917D9B" w:rsidP="00917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917D9B" w:rsidRPr="00917D9B" w:rsidRDefault="00917D9B" w:rsidP="0091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Межрегиональная общественная организация в сфере экологии, экологической культуры и охраны окружающей среды “</w:t>
            </w:r>
            <w:proofErr w:type="spellStart"/>
            <w:r w:rsidRPr="0091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Мусора.Больше.Нет</w:t>
            </w:r>
            <w:proofErr w:type="spellEnd"/>
            <w:r w:rsidRPr="0091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 </w:t>
            </w:r>
          </w:p>
        </w:tc>
      </w:tr>
    </w:tbl>
    <w:p w:rsidR="00917D9B" w:rsidRPr="00917D9B" w:rsidRDefault="00917D9B" w:rsidP="0091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EC" w:rsidRDefault="00F64CEC"/>
    <w:sectPr w:rsidR="00F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9B"/>
    <w:rsid w:val="00474973"/>
    <w:rsid w:val="00917D9B"/>
    <w:rsid w:val="00AB48FC"/>
    <w:rsid w:val="00CB0933"/>
    <w:rsid w:val="00EC0338"/>
    <w:rsid w:val="00F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8C64E"/>
  <w15:docId w15:val="{A32E4B3F-FF47-4005-A35C-49422FE0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Groups/BLAG/6%20&#1070;&#1056;&#1048;&#1057;&#1058;/&#1050;&#1080;&#1089;&#1077;&#1083;&#1077;&#1074;&#1072;/&#1055;&#1088;&#1086;&#1077;&#1082;&#1090;&#1099;/&#1040;&#1044;&#1052;&#1048;&#1053;&#1048;&#1057;&#1058;&#1056;&#1040;&#1058;&#1048;&#1042;&#1053;&#1067;&#1049;%20&#1056;&#1045;&#1043;&#1051;&#1040;&#1052;&#1045;&#1053;1.doc" TargetMode="External"/><Relationship Id="rId13" Type="http://schemas.openxmlformats.org/officeDocument/2006/relationships/hyperlink" Target="consultantplus://offline/ref=353F493CE53B8E220508E0E164E1C2661B06A276D9F9F01177E4502B14685F0C817DED6EA4AAD0054D02F" TargetMode="External"/><Relationship Id="rId18" Type="http://schemas.openxmlformats.org/officeDocument/2006/relationships/hyperlink" Target="consultantplus://offline/ref=353F493CE53B8E220508E0E164E1C2661804A37CD9F6F01177E4502B14685F0C817DED6EA4ABD0054D04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lag@ivgoradm.ru" TargetMode="External"/><Relationship Id="rId12" Type="http://schemas.openxmlformats.org/officeDocument/2006/relationships/hyperlink" Target="consultantplus://offline/ref=353F493CE53B8E220508E0E164E1C2661804AB70D2F8F01177E4502B14685F0C817DED6EA4AAD00D4D07F" TargetMode="External"/><Relationship Id="rId17" Type="http://schemas.openxmlformats.org/officeDocument/2006/relationships/hyperlink" Target="consultantplus://offline/ref=353F493CE53B8E220508E0E164E1C2661804A37CD9F6F01177E4502B14685F0C817DED6EA4ABD0054D0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F493CE53B8E220508E0E164E1C2661B06A370D9F3F01177E4502B14685F0C817DED6EA4AAD0054D03F" TargetMode="External"/><Relationship Id="rId20" Type="http://schemas.openxmlformats.org/officeDocument/2006/relationships/hyperlink" Target="consultantplus://offline/ref=6C9F66B1081494F263F749228AB25D34D097842559A97A8BD937C529D7E74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6327DA842CE1BEA712715B873663E070B450633A4F8A64391A2AB73C89441FF454D1E444D0AAED27CAD43K5jCM" TargetMode="External"/><Relationship Id="rId11" Type="http://schemas.openxmlformats.org/officeDocument/2006/relationships/hyperlink" Target="consultantplus://offline/ref=353F493CE53B8E220508E0E164E1C2661804AA74D3F6F01177E4502B144608F" TargetMode="External"/><Relationship Id="rId5" Type="http://schemas.openxmlformats.org/officeDocument/2006/relationships/hyperlink" Target="consultantplus://offline/ref=CAF6327DA842CE1BEA712715B873663E070B450633A4F8A64391A2AB73C89441FF454D1E444D0AAED27CAD43K5jCM" TargetMode="External"/><Relationship Id="rId15" Type="http://schemas.openxmlformats.org/officeDocument/2006/relationships/hyperlink" Target="consultantplus://offline/ref=353F493CE53B8E220508E0E164E1C2661B06A276D9F9F01177E4502B14685F0C817DED6EA4AAD0054D07F" TargetMode="External"/><Relationship Id="rId10" Type="http://schemas.openxmlformats.org/officeDocument/2006/relationships/hyperlink" Target="consultantplus://offline/ref=353F493CE53B8E220508E0E164E1C2661804A37CD8F3F01177E4502B144608F" TargetMode="External"/><Relationship Id="rId19" Type="http://schemas.openxmlformats.org/officeDocument/2006/relationships/hyperlink" Target="consultantplus://offline/ref=353F493CE53B8E220508E0E164E1C2661804AA75D6F9F01177E4502B144608F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53F493CE53B8E220508E0E164E1C2661B06A276D9F9F01177E4502B14685F0C817DED6EA4AAD0064D02F" TargetMode="External"/><Relationship Id="rId14" Type="http://schemas.openxmlformats.org/officeDocument/2006/relationships/hyperlink" Target="consultantplus://offline/ref=353F493CE53B8E220508E0E164E1C2661B06A370D9F3F01177E4502B14685F0C817DED6EA4AAD0054D0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 Смирнова</dc:creator>
  <cp:keywords/>
  <dc:description/>
  <cp:lastModifiedBy>Алексей Александрович Гмызов</cp:lastModifiedBy>
  <cp:revision>3</cp:revision>
  <dcterms:created xsi:type="dcterms:W3CDTF">2017-08-15T06:25:00Z</dcterms:created>
  <dcterms:modified xsi:type="dcterms:W3CDTF">2017-08-15T12:02:00Z</dcterms:modified>
</cp:coreProperties>
</file>