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90B" w:rsidRPr="00007165" w:rsidRDefault="0079090B" w:rsidP="00EF5A8B">
      <w:pPr>
        <w:autoSpaceDE w:val="0"/>
        <w:ind w:firstLine="680"/>
        <w:jc w:val="both"/>
        <w:rPr>
          <w:rFonts w:eastAsia="Arial"/>
          <w:bCs/>
        </w:rPr>
      </w:pPr>
    </w:p>
    <w:p w:rsidR="00BE1C4B" w:rsidRPr="00007165" w:rsidRDefault="0051286F" w:rsidP="0051286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007165">
        <w:rPr>
          <w:b/>
        </w:rPr>
        <w:t>«</w:t>
      </w:r>
      <w:r w:rsidR="001C13E8" w:rsidRPr="00007165">
        <w:rPr>
          <w:rFonts w:eastAsiaTheme="minorHAnsi"/>
          <w:lang w:eastAsia="en-US"/>
        </w:rPr>
        <w:t xml:space="preserve">Таблица 3. </w:t>
      </w:r>
      <w:r w:rsidR="001C13E8" w:rsidRPr="00007165">
        <w:rPr>
          <w:rFonts w:eastAsia="Arial"/>
          <w:bCs/>
        </w:rPr>
        <w:t>Ресурсное обеспечение реализации Программы</w:t>
      </w:r>
    </w:p>
    <w:p w:rsidR="00EF5A8B" w:rsidRPr="00007165" w:rsidRDefault="00007165" w:rsidP="00007165">
      <w:pPr>
        <w:widowControl w:val="0"/>
        <w:autoSpaceDE w:val="0"/>
        <w:autoSpaceDN w:val="0"/>
        <w:adjustRightInd w:val="0"/>
        <w:ind w:left="8496" w:hanging="41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</w:t>
      </w:r>
      <w:proofErr w:type="spellStart"/>
      <w:r w:rsidR="00EF5A8B" w:rsidRPr="00007165">
        <w:rPr>
          <w:rFonts w:eastAsia="Calibri"/>
          <w:lang w:eastAsia="en-US"/>
        </w:rPr>
        <w:t>тыс</w:t>
      </w:r>
      <w:proofErr w:type="gramStart"/>
      <w:r w:rsidR="00EF5A8B" w:rsidRPr="00007165">
        <w:rPr>
          <w:rFonts w:eastAsia="Calibri"/>
          <w:lang w:eastAsia="en-US"/>
        </w:rPr>
        <w:t>.р</w:t>
      </w:r>
      <w:proofErr w:type="gramEnd"/>
      <w:r w:rsidR="00EF5A8B" w:rsidRPr="00007165">
        <w:rPr>
          <w:rFonts w:eastAsia="Calibri"/>
          <w:lang w:eastAsia="en-US"/>
        </w:rPr>
        <w:t>уб</w:t>
      </w:r>
      <w:proofErr w:type="spellEnd"/>
      <w:r w:rsidR="00EF5A8B" w:rsidRPr="00007165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)</w:t>
      </w: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260"/>
        <w:gridCol w:w="2126"/>
        <w:gridCol w:w="956"/>
        <w:gridCol w:w="957"/>
        <w:gridCol w:w="957"/>
        <w:gridCol w:w="957"/>
      </w:tblGrid>
      <w:tr w:rsidR="00007165" w:rsidRPr="00007165" w:rsidTr="00007165">
        <w:trPr>
          <w:trHeight w:val="600"/>
          <w:tblHeader/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>№</w:t>
            </w:r>
          </w:p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007165">
              <w:rPr>
                <w:rFonts w:eastAsia="Calibri"/>
                <w:lang w:eastAsia="en-US"/>
              </w:rPr>
              <w:t>п</w:t>
            </w:r>
            <w:proofErr w:type="gramEnd"/>
            <w:r w:rsidRPr="00007165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>Наименование  подпрограммы/Источник</w:t>
            </w:r>
          </w:p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>финансирования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>Главный   распорядитель</w:t>
            </w:r>
          </w:p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>бюджетных средств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D4E58" w:rsidRPr="00007165" w:rsidRDefault="00FD4E58" w:rsidP="00FD4E5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>2017</w:t>
            </w:r>
          </w:p>
        </w:tc>
      </w:tr>
      <w:tr w:rsidR="00007165" w:rsidRPr="00007165" w:rsidTr="00007165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 xml:space="preserve">Программа, всего: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AE004E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>120</w:t>
            </w:r>
            <w:r w:rsidR="00AE004E" w:rsidRPr="00007165">
              <w:rPr>
                <w:rFonts w:eastAsia="Calibri"/>
                <w:sz w:val="18"/>
                <w:szCs w:val="18"/>
                <w:lang w:eastAsia="en-US"/>
              </w:rPr>
              <w:t>586</w:t>
            </w:r>
            <w:r w:rsidRPr="00007165">
              <w:rPr>
                <w:rFonts w:eastAsia="Calibri"/>
                <w:sz w:val="18"/>
                <w:szCs w:val="18"/>
                <w:lang w:eastAsia="en-US"/>
              </w:rPr>
              <w:t>,34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9E4B11" w:rsidP="009E4B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E75184" w:rsidRPr="00007165">
              <w:rPr>
                <w:rFonts w:eastAsia="Calibri"/>
                <w:sz w:val="18"/>
                <w:szCs w:val="18"/>
                <w:lang w:eastAsia="en-US"/>
              </w:rPr>
              <w:t>42</w:t>
            </w:r>
            <w:r w:rsidRPr="00007165">
              <w:rPr>
                <w:rFonts w:eastAsia="Calibri"/>
                <w:sz w:val="18"/>
                <w:szCs w:val="18"/>
                <w:lang w:eastAsia="en-US"/>
              </w:rPr>
              <w:t>746</w:t>
            </w:r>
            <w:r w:rsidR="00FD4E58" w:rsidRPr="00007165">
              <w:rPr>
                <w:rFonts w:eastAsia="Calibri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>28508,00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9B7E2B" w:rsidP="00C732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>285</w:t>
            </w:r>
            <w:r w:rsidR="00C732E4" w:rsidRPr="00007165">
              <w:rPr>
                <w:rFonts w:eastAsia="Calibri"/>
                <w:sz w:val="18"/>
                <w:szCs w:val="18"/>
                <w:lang w:eastAsia="en-US"/>
              </w:rPr>
              <w:t>29</w:t>
            </w:r>
            <w:r w:rsidRPr="00007165">
              <w:rPr>
                <w:rFonts w:eastAsia="Calibri"/>
                <w:sz w:val="18"/>
                <w:szCs w:val="18"/>
                <w:lang w:eastAsia="en-US"/>
              </w:rPr>
              <w:t>,00</w:t>
            </w:r>
          </w:p>
        </w:tc>
      </w:tr>
      <w:tr w:rsidR="00007165" w:rsidRPr="00007165" w:rsidTr="00007165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 xml:space="preserve">- бюджет города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AE004E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 xml:space="preserve"> 47</w:t>
            </w:r>
            <w:r w:rsidR="00AE004E" w:rsidRPr="00007165">
              <w:rPr>
                <w:rFonts w:eastAsia="Calibri"/>
                <w:sz w:val="18"/>
                <w:szCs w:val="18"/>
                <w:lang w:eastAsia="en-US"/>
              </w:rPr>
              <w:t>565</w:t>
            </w:r>
            <w:r w:rsidRPr="00007165">
              <w:rPr>
                <w:rFonts w:eastAsia="Calibri"/>
                <w:sz w:val="18"/>
                <w:szCs w:val="18"/>
                <w:lang w:eastAsia="en-US"/>
              </w:rPr>
              <w:t>,44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E75184" w:rsidP="009E4B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>42</w:t>
            </w:r>
            <w:r w:rsidR="009E4B11" w:rsidRPr="00007165">
              <w:rPr>
                <w:rFonts w:eastAsia="Calibri"/>
                <w:sz w:val="18"/>
                <w:szCs w:val="18"/>
                <w:lang w:eastAsia="en-US"/>
              </w:rPr>
              <w:t>746</w:t>
            </w:r>
            <w:r w:rsidR="00FD4E58" w:rsidRPr="00007165">
              <w:rPr>
                <w:rFonts w:eastAsia="Calibri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>28508,00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9B7E2B" w:rsidP="003B5D0D">
            <w:pPr>
              <w:widowControl w:val="0"/>
              <w:tabs>
                <w:tab w:val="left" w:pos="195"/>
                <w:tab w:val="right" w:pos="112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>285</w:t>
            </w:r>
            <w:r w:rsidR="003B5D0D" w:rsidRPr="00007165">
              <w:rPr>
                <w:rFonts w:eastAsia="Calibri"/>
                <w:sz w:val="18"/>
                <w:szCs w:val="18"/>
                <w:lang w:eastAsia="en-US"/>
              </w:rPr>
              <w:t>29</w:t>
            </w:r>
            <w:r w:rsidRPr="00007165">
              <w:rPr>
                <w:rFonts w:eastAsia="Calibri"/>
                <w:sz w:val="18"/>
                <w:szCs w:val="18"/>
                <w:lang w:eastAsia="en-US"/>
              </w:rPr>
              <w:t>,00</w:t>
            </w:r>
          </w:p>
        </w:tc>
      </w:tr>
      <w:tr w:rsidR="00007165" w:rsidRPr="00007165" w:rsidTr="00007165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 xml:space="preserve">- областной бюджет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 xml:space="preserve"> 33020,90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28489E" w:rsidRDefault="00FD4E58" w:rsidP="009E4B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28489E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9E4B11" w:rsidRPr="0028489E">
              <w:rPr>
                <w:rFonts w:eastAsia="Calibri"/>
                <w:sz w:val="16"/>
                <w:szCs w:val="16"/>
                <w:lang w:eastAsia="en-US"/>
              </w:rPr>
              <w:t>100 000,00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284E25" w:rsidP="00284E25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="00FD4E58" w:rsidRPr="00007165">
              <w:rPr>
                <w:rFonts w:eastAsia="Calibri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284E25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007165" w:rsidRPr="00007165" w:rsidTr="00007165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>- федеральный бюджет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>40000,00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880CAB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284E25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284E25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007165" w:rsidRPr="00007165" w:rsidTr="00007165">
        <w:trPr>
          <w:trHeight w:val="283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 xml:space="preserve">1  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 xml:space="preserve">Аналитические подпрограммы: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07165" w:rsidRPr="00007165" w:rsidTr="00007165">
        <w:trPr>
          <w:trHeight w:val="783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20701E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hyperlink w:anchor="Par336" w:history="1">
              <w:r w:rsidR="00FD4E58" w:rsidRPr="00007165">
                <w:rPr>
                  <w:rFonts w:eastAsia="Calibri"/>
                  <w:lang w:eastAsia="en-US"/>
                </w:rPr>
                <w:t>Организация клубной</w:t>
              </w:r>
            </w:hyperlink>
            <w:r w:rsidR="008D0AA6" w:rsidRPr="00007165">
              <w:rPr>
                <w:rFonts w:eastAsia="Calibri"/>
                <w:lang w:eastAsia="en-US"/>
              </w:rPr>
              <w:t xml:space="preserve"> </w:t>
            </w:r>
            <w:r w:rsidR="00FD4E58" w:rsidRPr="00007165">
              <w:rPr>
                <w:rFonts w:eastAsia="Calibri"/>
                <w:lang w:eastAsia="en-US"/>
              </w:rPr>
              <w:t xml:space="preserve">физкультурно-спортивной работы по месту </w:t>
            </w:r>
            <w:r w:rsidR="007B645B" w:rsidRPr="00007165">
              <w:rPr>
                <w:rFonts w:eastAsia="Calibri"/>
                <w:lang w:eastAsia="en-US"/>
              </w:rPr>
              <w:t xml:space="preserve">    </w:t>
            </w:r>
            <w:r w:rsidR="00FD4E58" w:rsidRPr="00007165">
              <w:rPr>
                <w:rFonts w:eastAsia="Calibri"/>
                <w:lang w:eastAsia="en-US"/>
              </w:rPr>
              <w:t xml:space="preserve">жительства             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 xml:space="preserve">Комитет  </w:t>
            </w:r>
            <w:proofErr w:type="spellStart"/>
            <w:r w:rsidRPr="00007165">
              <w:rPr>
                <w:rFonts w:eastAsia="Calibri"/>
                <w:lang w:eastAsia="en-US"/>
              </w:rPr>
              <w:t>пофизической</w:t>
            </w:r>
            <w:proofErr w:type="spellEnd"/>
          </w:p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>культуре и спорту</w:t>
            </w:r>
            <w:r w:rsidR="008D0AA6" w:rsidRPr="00007165">
              <w:rPr>
                <w:rFonts w:eastAsia="Calibri"/>
                <w:lang w:eastAsia="en-US"/>
              </w:rPr>
              <w:t xml:space="preserve"> </w:t>
            </w:r>
            <w:r w:rsidRPr="00007165">
              <w:rPr>
                <w:rFonts w:eastAsia="Calibri"/>
                <w:lang w:eastAsia="en-US"/>
              </w:rPr>
              <w:t xml:space="preserve">Администрации   города Иванова   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4E09A1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 xml:space="preserve"> 1026</w:t>
            </w:r>
            <w:r w:rsidR="00FD4E58" w:rsidRPr="00007165">
              <w:rPr>
                <w:rFonts w:eastAsia="Calibri"/>
                <w:sz w:val="18"/>
                <w:szCs w:val="18"/>
                <w:lang w:eastAsia="en-US"/>
              </w:rPr>
              <w:t>7,00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4E09A1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>9934</w:t>
            </w:r>
            <w:r w:rsidR="00FD4E58" w:rsidRPr="00007165">
              <w:rPr>
                <w:rFonts w:eastAsia="Calibri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4E09A1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>9979</w:t>
            </w:r>
            <w:r w:rsidR="00FD4E58" w:rsidRPr="00007165">
              <w:rPr>
                <w:rFonts w:eastAsia="Calibri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3B5D0D" w:rsidP="004E09A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>99</w:t>
            </w:r>
            <w:r w:rsidR="004E09A1" w:rsidRPr="00007165">
              <w:rPr>
                <w:rFonts w:eastAsia="Calibri"/>
                <w:sz w:val="18"/>
                <w:szCs w:val="18"/>
                <w:lang w:eastAsia="en-US"/>
              </w:rPr>
              <w:t>9</w:t>
            </w:r>
            <w:r w:rsidRPr="00007165">
              <w:rPr>
                <w:rFonts w:eastAsia="Calibri"/>
                <w:sz w:val="18"/>
                <w:szCs w:val="18"/>
                <w:lang w:eastAsia="en-US"/>
              </w:rPr>
              <w:t>7</w:t>
            </w:r>
            <w:r w:rsidR="004E09A1" w:rsidRPr="00007165">
              <w:rPr>
                <w:rFonts w:eastAsia="Calibri"/>
                <w:sz w:val="18"/>
                <w:szCs w:val="18"/>
                <w:lang w:eastAsia="en-US"/>
              </w:rPr>
              <w:t>,00</w:t>
            </w:r>
          </w:p>
        </w:tc>
      </w:tr>
      <w:tr w:rsidR="00007165" w:rsidRPr="00007165" w:rsidTr="00007165">
        <w:trPr>
          <w:trHeight w:val="275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A1" w:rsidRPr="00007165" w:rsidRDefault="004E09A1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A1" w:rsidRPr="00007165" w:rsidRDefault="004E09A1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 xml:space="preserve">- бюджет города        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A1" w:rsidRPr="00007165" w:rsidRDefault="004E09A1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A1" w:rsidRPr="00007165" w:rsidRDefault="004E09A1" w:rsidP="0068326C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 xml:space="preserve"> 10267,00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A1" w:rsidRPr="00007165" w:rsidRDefault="004E09A1" w:rsidP="0068326C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>9934,00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A1" w:rsidRPr="00007165" w:rsidRDefault="004E09A1" w:rsidP="0068326C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>9979,00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09A1" w:rsidRPr="00007165" w:rsidRDefault="004E09A1" w:rsidP="003B5D0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>99</w:t>
            </w:r>
            <w:r w:rsidR="003B5D0D" w:rsidRPr="00007165">
              <w:rPr>
                <w:rFonts w:eastAsia="Calibri"/>
                <w:sz w:val="18"/>
                <w:szCs w:val="18"/>
                <w:lang w:eastAsia="en-US"/>
              </w:rPr>
              <w:t>97</w:t>
            </w:r>
            <w:r w:rsidRPr="00007165">
              <w:rPr>
                <w:rFonts w:eastAsia="Calibri"/>
                <w:sz w:val="18"/>
                <w:szCs w:val="18"/>
                <w:lang w:eastAsia="en-US"/>
              </w:rPr>
              <w:t>,00</w:t>
            </w:r>
          </w:p>
        </w:tc>
      </w:tr>
      <w:tr w:rsidR="00007165" w:rsidRPr="00007165" w:rsidTr="00007165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 xml:space="preserve">- областной бюджет     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 xml:space="preserve">    -    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 xml:space="preserve">   -    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 xml:space="preserve">   -    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07165" w:rsidRPr="00007165" w:rsidTr="00007165">
        <w:trPr>
          <w:trHeight w:val="793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20701E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hyperlink w:anchor="Par455" w:history="1">
              <w:r w:rsidR="00FD4E58" w:rsidRPr="00007165">
                <w:rPr>
                  <w:rFonts w:eastAsia="Calibri"/>
                  <w:lang w:eastAsia="en-US"/>
                </w:rPr>
                <w:t>Организация проведения</w:t>
              </w:r>
            </w:hyperlink>
          </w:p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 xml:space="preserve">физкультурных  мероприятий и спортивных мероприятий 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>Комитет  по</w:t>
            </w:r>
            <w:r w:rsidR="008D0AA6" w:rsidRPr="00007165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007165">
              <w:rPr>
                <w:rFonts w:eastAsia="Calibri"/>
                <w:lang w:eastAsia="en-US"/>
              </w:rPr>
              <w:t>физической</w:t>
            </w:r>
            <w:proofErr w:type="gramEnd"/>
          </w:p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>культуре и спорту</w:t>
            </w:r>
          </w:p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 xml:space="preserve">Администрации   </w:t>
            </w:r>
          </w:p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 xml:space="preserve">города Иванова   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 xml:space="preserve">  2509,00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326046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>1739,00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326046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>1739,00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326046" w:rsidP="00324CA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>1739,00</w:t>
            </w:r>
          </w:p>
        </w:tc>
      </w:tr>
      <w:tr w:rsidR="00007165" w:rsidRPr="00007165" w:rsidTr="00007165">
        <w:trPr>
          <w:trHeight w:val="223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 xml:space="preserve">- бюджет города        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 xml:space="preserve">  2509,00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326046" w:rsidP="005B038D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>1739,00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326046" w:rsidP="005B038D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>1739,00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326046" w:rsidP="00324CA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>1739,00</w:t>
            </w:r>
          </w:p>
        </w:tc>
      </w:tr>
      <w:tr w:rsidR="00007165" w:rsidRPr="00007165" w:rsidTr="00007165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 xml:space="preserve">- областной бюджет     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 xml:space="preserve">    -    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 xml:space="preserve">   -    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 xml:space="preserve">   -    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07165" w:rsidRPr="00007165" w:rsidTr="00007165">
        <w:trPr>
          <w:trHeight w:val="114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20701E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hyperlink w:anchor="Par544" w:history="1">
              <w:r w:rsidR="00FD4E58" w:rsidRPr="00007165">
                <w:rPr>
                  <w:rFonts w:eastAsia="Calibri"/>
                  <w:lang w:eastAsia="en-US"/>
                </w:rPr>
                <w:t>Организация отдыха</w:t>
              </w:r>
            </w:hyperlink>
            <w:r w:rsidR="00FD4E58" w:rsidRPr="00007165">
              <w:rPr>
                <w:rFonts w:eastAsia="Calibri"/>
                <w:lang w:eastAsia="en-US"/>
              </w:rPr>
              <w:t xml:space="preserve"> и оздоровления  детей и молодежи в каникулярное время в сфере физической культуры  и спорта                 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 xml:space="preserve">Комитет        </w:t>
            </w:r>
            <w:proofErr w:type="gramStart"/>
            <w:r w:rsidRPr="00007165">
              <w:rPr>
                <w:rFonts w:eastAsia="Calibri"/>
                <w:lang w:eastAsia="en-US"/>
              </w:rPr>
              <w:t>по</w:t>
            </w:r>
            <w:proofErr w:type="gramEnd"/>
          </w:p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 xml:space="preserve">физической       </w:t>
            </w:r>
          </w:p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>культуре и спорту</w:t>
            </w:r>
          </w:p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 xml:space="preserve">Администрации    </w:t>
            </w:r>
          </w:p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 xml:space="preserve">города Иванова   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EF6F9F" w:rsidP="003966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396611" w:rsidRPr="00007165">
              <w:rPr>
                <w:rFonts w:eastAsia="Calibri"/>
                <w:sz w:val="18"/>
                <w:szCs w:val="18"/>
                <w:lang w:eastAsia="en-US"/>
              </w:rPr>
              <w:t>498</w:t>
            </w:r>
            <w:r w:rsidR="00FD4E58" w:rsidRPr="00007165">
              <w:rPr>
                <w:rFonts w:eastAsia="Calibri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EF6F9F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>1623</w:t>
            </w:r>
            <w:r w:rsidR="00FD4E58" w:rsidRPr="00007165">
              <w:rPr>
                <w:rFonts w:eastAsia="Calibri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EF6F9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 xml:space="preserve"> 1</w:t>
            </w:r>
            <w:r w:rsidR="00EF6F9F" w:rsidRPr="00007165">
              <w:rPr>
                <w:rFonts w:eastAsia="Calibri"/>
                <w:sz w:val="18"/>
                <w:szCs w:val="18"/>
                <w:lang w:eastAsia="en-US"/>
              </w:rPr>
              <w:t>623</w:t>
            </w:r>
            <w:r w:rsidRPr="00007165">
              <w:rPr>
                <w:rFonts w:eastAsia="Calibri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EF6F9F" w:rsidP="00EF6F9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>1623,00</w:t>
            </w:r>
          </w:p>
        </w:tc>
      </w:tr>
      <w:tr w:rsidR="00007165" w:rsidRPr="00007165" w:rsidTr="00007165">
        <w:trPr>
          <w:trHeight w:val="196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F9F" w:rsidRPr="00007165" w:rsidRDefault="00EF6F9F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F9F" w:rsidRPr="00007165" w:rsidRDefault="00EF6F9F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 xml:space="preserve">- бюджет города        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F9F" w:rsidRPr="00007165" w:rsidRDefault="00EF6F9F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F9F" w:rsidRPr="00007165" w:rsidRDefault="00EF6F9F" w:rsidP="00396611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 xml:space="preserve">  1</w:t>
            </w:r>
            <w:r w:rsidR="00396611" w:rsidRPr="00007165">
              <w:rPr>
                <w:rFonts w:eastAsia="Calibri"/>
                <w:sz w:val="18"/>
                <w:szCs w:val="18"/>
                <w:lang w:eastAsia="en-US"/>
              </w:rPr>
              <w:t>498</w:t>
            </w:r>
            <w:r w:rsidRPr="00007165">
              <w:rPr>
                <w:rFonts w:eastAsia="Calibri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F9F" w:rsidRPr="00007165" w:rsidRDefault="00EF6F9F" w:rsidP="0068326C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>1623,00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F9F" w:rsidRPr="00007165" w:rsidRDefault="00EF6F9F" w:rsidP="0068326C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 xml:space="preserve"> 1623,00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F9F" w:rsidRPr="00007165" w:rsidRDefault="00EF6F9F" w:rsidP="006832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>1623,00</w:t>
            </w:r>
          </w:p>
        </w:tc>
      </w:tr>
      <w:tr w:rsidR="00007165" w:rsidRPr="00007165" w:rsidTr="00007165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 xml:space="preserve">- областной бюджет     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 xml:space="preserve">    -    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 xml:space="preserve">   -    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 xml:space="preserve">   -    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07165" w:rsidRPr="00007165" w:rsidTr="00007165">
        <w:trPr>
          <w:trHeight w:val="871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>1.4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20701E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hyperlink w:anchor="Par652" w:history="1">
              <w:r w:rsidR="00FD4E58" w:rsidRPr="00007165">
                <w:rPr>
                  <w:rFonts w:eastAsia="Calibri"/>
                  <w:lang w:eastAsia="en-US"/>
                </w:rPr>
                <w:t>Обеспечение</w:t>
              </w:r>
            </w:hyperlink>
            <w:r w:rsidR="008D0AA6" w:rsidRPr="00007165">
              <w:rPr>
                <w:rFonts w:eastAsia="Calibri"/>
                <w:lang w:eastAsia="en-US"/>
              </w:rPr>
              <w:t xml:space="preserve"> </w:t>
            </w:r>
            <w:r w:rsidR="00FD4E58" w:rsidRPr="00007165">
              <w:rPr>
                <w:rFonts w:eastAsia="Calibri"/>
                <w:lang w:eastAsia="en-US"/>
              </w:rPr>
              <w:t xml:space="preserve">деятельности           </w:t>
            </w:r>
          </w:p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 xml:space="preserve">муниципальных </w:t>
            </w:r>
            <w:r w:rsidR="00B42538" w:rsidRPr="00007165">
              <w:rPr>
                <w:rFonts w:eastAsia="Calibri"/>
                <w:lang w:eastAsia="en-US"/>
              </w:rPr>
              <w:t xml:space="preserve">учреждений физической </w:t>
            </w:r>
            <w:r w:rsidRPr="00007165">
              <w:rPr>
                <w:rFonts w:eastAsia="Calibri"/>
                <w:lang w:eastAsia="en-US"/>
              </w:rPr>
              <w:t xml:space="preserve">культуры и спорта      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 xml:space="preserve">Комитет        </w:t>
            </w:r>
            <w:proofErr w:type="gramStart"/>
            <w:r w:rsidRPr="00007165">
              <w:rPr>
                <w:rFonts w:eastAsia="Calibri"/>
                <w:lang w:eastAsia="en-US"/>
              </w:rPr>
              <w:t>по</w:t>
            </w:r>
            <w:proofErr w:type="gramEnd"/>
          </w:p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 xml:space="preserve">физической       </w:t>
            </w:r>
          </w:p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>культуре и спорту</w:t>
            </w:r>
          </w:p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 xml:space="preserve">Администрации    </w:t>
            </w:r>
          </w:p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 xml:space="preserve">города Иванова   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 xml:space="preserve">  3686,00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2704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 xml:space="preserve"> 3</w:t>
            </w:r>
            <w:r w:rsidR="00B2704F" w:rsidRPr="00007165">
              <w:rPr>
                <w:rFonts w:eastAsia="Calibri"/>
                <w:sz w:val="18"/>
                <w:szCs w:val="18"/>
                <w:lang w:eastAsia="en-US"/>
              </w:rPr>
              <w:t>794</w:t>
            </w:r>
            <w:r w:rsidRPr="00007165">
              <w:rPr>
                <w:rFonts w:eastAsia="Calibri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2704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 xml:space="preserve"> 3</w:t>
            </w:r>
            <w:r w:rsidR="00B2704F" w:rsidRPr="00007165">
              <w:rPr>
                <w:rFonts w:eastAsia="Calibri"/>
                <w:sz w:val="18"/>
                <w:szCs w:val="18"/>
                <w:lang w:eastAsia="en-US"/>
              </w:rPr>
              <w:t>796</w:t>
            </w:r>
            <w:r w:rsidRPr="00007165">
              <w:rPr>
                <w:rFonts w:eastAsia="Calibri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B2704F" w:rsidP="00B270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>3799,00</w:t>
            </w:r>
          </w:p>
        </w:tc>
      </w:tr>
      <w:tr w:rsidR="00007165" w:rsidRPr="00007165" w:rsidTr="00007165">
        <w:trPr>
          <w:trHeight w:val="273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04F" w:rsidRPr="00007165" w:rsidRDefault="00B2704F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04F" w:rsidRPr="00007165" w:rsidRDefault="00B2704F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 xml:space="preserve">- бюджет города        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04F" w:rsidRPr="00007165" w:rsidRDefault="00B2704F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04F" w:rsidRPr="00007165" w:rsidRDefault="00B2704F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 xml:space="preserve">  3686,00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04F" w:rsidRPr="00007165" w:rsidRDefault="00B2704F" w:rsidP="0068326C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 xml:space="preserve"> 3794,00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04F" w:rsidRPr="00007165" w:rsidRDefault="00B2704F" w:rsidP="0068326C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 xml:space="preserve"> 3796,00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04F" w:rsidRPr="00007165" w:rsidRDefault="00B2704F" w:rsidP="006832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>3799,00</w:t>
            </w:r>
          </w:p>
        </w:tc>
      </w:tr>
      <w:tr w:rsidR="00007165" w:rsidRPr="00007165" w:rsidTr="00007165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 xml:space="preserve">- областной бюджет     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 xml:space="preserve">    -    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 xml:space="preserve">   -    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 xml:space="preserve">   -    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07165" w:rsidRPr="00007165" w:rsidTr="00007165">
        <w:trPr>
          <w:trHeight w:val="821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>1.5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9221C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 xml:space="preserve">Предоставление </w:t>
            </w:r>
            <w:r w:rsidR="008D0AA6" w:rsidRPr="00007165">
              <w:rPr>
                <w:rFonts w:eastAsia="Calibri"/>
                <w:lang w:eastAsia="en-US"/>
              </w:rPr>
              <w:t xml:space="preserve"> </w:t>
            </w:r>
            <w:hyperlink w:anchor="Par720" w:history="1">
              <w:r w:rsidRPr="00007165">
                <w:rPr>
                  <w:rFonts w:eastAsia="Calibri"/>
                  <w:lang w:eastAsia="en-US"/>
                </w:rPr>
                <w:t>поощрений</w:t>
              </w:r>
            </w:hyperlink>
            <w:r w:rsidRPr="00007165">
              <w:rPr>
                <w:rFonts w:eastAsia="Calibri"/>
                <w:lang w:eastAsia="en-US"/>
              </w:rPr>
              <w:t xml:space="preserve"> в   области физической культуры и</w:t>
            </w:r>
            <w:r w:rsidR="009221CC" w:rsidRPr="00007165">
              <w:rPr>
                <w:rFonts w:eastAsia="Calibri"/>
                <w:lang w:eastAsia="en-US"/>
              </w:rPr>
              <w:t xml:space="preserve"> </w:t>
            </w:r>
            <w:r w:rsidRPr="00007165">
              <w:rPr>
                <w:rFonts w:eastAsia="Calibri"/>
                <w:lang w:eastAsia="en-US"/>
              </w:rPr>
              <w:t xml:space="preserve">спорта                 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 xml:space="preserve">Комитет        </w:t>
            </w:r>
            <w:proofErr w:type="gramStart"/>
            <w:r w:rsidRPr="00007165">
              <w:rPr>
                <w:rFonts w:eastAsia="Calibri"/>
                <w:lang w:eastAsia="en-US"/>
              </w:rPr>
              <w:t>по</w:t>
            </w:r>
            <w:proofErr w:type="gramEnd"/>
          </w:p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 xml:space="preserve">физической       </w:t>
            </w:r>
          </w:p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>культуре и спорту</w:t>
            </w:r>
          </w:p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 xml:space="preserve">Администрации    </w:t>
            </w:r>
          </w:p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 xml:space="preserve">города Иванова   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 xml:space="preserve">   316,00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 xml:space="preserve">  316,00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 xml:space="preserve">  316,00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434BA5" w:rsidP="00434BA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>316,00</w:t>
            </w:r>
          </w:p>
        </w:tc>
      </w:tr>
      <w:tr w:rsidR="00007165" w:rsidRPr="00007165" w:rsidTr="00007165">
        <w:trPr>
          <w:trHeight w:val="237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 xml:space="preserve">- бюджет города        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 xml:space="preserve">   316,00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 xml:space="preserve">  316,00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 xml:space="preserve">  316,00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434BA5" w:rsidP="00434BA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>316,00</w:t>
            </w:r>
          </w:p>
        </w:tc>
      </w:tr>
      <w:tr w:rsidR="00007165" w:rsidRPr="00007165" w:rsidTr="00007165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 xml:space="preserve">- областной бюджет     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 xml:space="preserve">    -    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 xml:space="preserve">   -    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 xml:space="preserve">   -    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07165" w:rsidRPr="00007165" w:rsidTr="00007165">
        <w:trPr>
          <w:trHeight w:val="8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>1.6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20701E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hyperlink w:anchor="Par785" w:history="1">
              <w:r w:rsidR="00FD4E58" w:rsidRPr="00007165">
                <w:rPr>
                  <w:rFonts w:eastAsia="Calibri"/>
                  <w:lang w:eastAsia="en-US"/>
                </w:rPr>
                <w:t>Поддержка  организаций</w:t>
              </w:r>
            </w:hyperlink>
            <w:r w:rsidR="008D0AA6" w:rsidRPr="00007165">
              <w:rPr>
                <w:rFonts w:eastAsia="Calibri"/>
                <w:lang w:eastAsia="en-US"/>
              </w:rPr>
              <w:t xml:space="preserve"> </w:t>
            </w:r>
            <w:r w:rsidR="00FD4E58" w:rsidRPr="00007165">
              <w:rPr>
                <w:rFonts w:eastAsia="Calibri"/>
                <w:lang w:eastAsia="en-US"/>
              </w:rPr>
              <w:t xml:space="preserve">физической  культуры  и спорта                 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 xml:space="preserve">Комитет        </w:t>
            </w:r>
            <w:proofErr w:type="gramStart"/>
            <w:r w:rsidRPr="00007165">
              <w:rPr>
                <w:rFonts w:eastAsia="Calibri"/>
                <w:lang w:eastAsia="en-US"/>
              </w:rPr>
              <w:t>по</w:t>
            </w:r>
            <w:proofErr w:type="gramEnd"/>
          </w:p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 xml:space="preserve">физической       </w:t>
            </w:r>
          </w:p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>культуре и спорту</w:t>
            </w:r>
          </w:p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 xml:space="preserve">Администрации    </w:t>
            </w:r>
          </w:p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 xml:space="preserve">города Иванова   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 xml:space="preserve">  4285,00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E75184" w:rsidP="00BE0BAE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="00BE0BAE" w:rsidRPr="00007165">
              <w:rPr>
                <w:rFonts w:eastAsia="Calibri"/>
                <w:sz w:val="18"/>
                <w:szCs w:val="18"/>
                <w:lang w:eastAsia="en-US"/>
              </w:rPr>
              <w:t>570</w:t>
            </w:r>
            <w:r w:rsidR="00FD4E58" w:rsidRPr="00007165">
              <w:rPr>
                <w:rFonts w:eastAsia="Calibri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>285,00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434BA5" w:rsidP="00434BA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>285,00</w:t>
            </w:r>
          </w:p>
        </w:tc>
      </w:tr>
      <w:tr w:rsidR="00007165" w:rsidRPr="00007165" w:rsidTr="00007165">
        <w:trPr>
          <w:trHeight w:val="258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 xml:space="preserve">- бюджет города        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 xml:space="preserve">  4285,00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E75184" w:rsidP="00BE0BAE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="00BE0BAE" w:rsidRPr="00007165">
              <w:rPr>
                <w:rFonts w:eastAsia="Calibri"/>
                <w:sz w:val="18"/>
                <w:szCs w:val="18"/>
                <w:lang w:eastAsia="en-US"/>
              </w:rPr>
              <w:t>570</w:t>
            </w:r>
            <w:r w:rsidR="00FD4E58" w:rsidRPr="00007165">
              <w:rPr>
                <w:rFonts w:eastAsia="Calibri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>285,00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434BA5" w:rsidP="00434BA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>285,00</w:t>
            </w:r>
          </w:p>
        </w:tc>
      </w:tr>
      <w:tr w:rsidR="00007165" w:rsidRPr="00007165" w:rsidTr="00007165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 xml:space="preserve">- областной бюджет     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 xml:space="preserve">    -    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 xml:space="preserve">   -    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 xml:space="preserve">   -    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07165" w:rsidRPr="00007165" w:rsidTr="00007165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C06" w:rsidRPr="00007165" w:rsidRDefault="000F2C06" w:rsidP="000F2C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>1.7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C06" w:rsidRPr="00007165" w:rsidRDefault="007F4B1D" w:rsidP="009D333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 xml:space="preserve">Обеспечение  </w:t>
            </w:r>
            <w:r w:rsidR="008B2EB5" w:rsidRPr="00007165">
              <w:rPr>
                <w:rFonts w:eastAsiaTheme="minorHAnsi"/>
                <w:lang w:eastAsia="en-US"/>
              </w:rPr>
              <w:t xml:space="preserve">спортивных сборных </w:t>
            </w:r>
            <w:r w:rsidR="000F2C06" w:rsidRPr="00007165">
              <w:rPr>
                <w:rFonts w:eastAsiaTheme="minorHAnsi"/>
                <w:lang w:eastAsia="en-US"/>
              </w:rPr>
              <w:t xml:space="preserve">команд </w:t>
            </w:r>
            <w:r w:rsidRPr="00007165">
              <w:rPr>
                <w:rFonts w:eastAsiaTheme="minorHAnsi"/>
                <w:lang w:eastAsia="en-US"/>
              </w:rPr>
              <w:t>города Иванова</w:t>
            </w:r>
            <w:r w:rsidR="007A66F0" w:rsidRPr="00007165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2C06" w:rsidRPr="00007165" w:rsidRDefault="000F2C06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D26" w:rsidRPr="00007165" w:rsidRDefault="00736D26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36D26" w:rsidRPr="00007165" w:rsidRDefault="00736D26" w:rsidP="00736D2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0F2C06" w:rsidRPr="00007165" w:rsidRDefault="00736D26" w:rsidP="00736D2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38D" w:rsidRPr="00007165" w:rsidRDefault="005B038D" w:rsidP="005B038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B038D" w:rsidRPr="00007165" w:rsidRDefault="005B038D" w:rsidP="005B038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0F2C06" w:rsidRPr="00007165" w:rsidRDefault="008649C4" w:rsidP="005B038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>770,00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D26" w:rsidRPr="00007165" w:rsidRDefault="00736D26" w:rsidP="005B038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36D26" w:rsidRPr="00007165" w:rsidRDefault="00736D26" w:rsidP="00736D2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0F2C06" w:rsidRPr="00007165" w:rsidRDefault="008649C4" w:rsidP="00736D2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>77</w:t>
            </w:r>
            <w:r w:rsidR="00736D26" w:rsidRPr="00007165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6D26" w:rsidRPr="00007165" w:rsidRDefault="00736D26" w:rsidP="005B038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736D26" w:rsidRPr="00007165" w:rsidRDefault="00736D26" w:rsidP="00736D26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0F2C06" w:rsidRPr="00007165" w:rsidRDefault="008649C4" w:rsidP="00736D2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>77</w:t>
            </w:r>
            <w:r w:rsidR="00736D26" w:rsidRPr="00007165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</w:tr>
      <w:tr w:rsidR="00007165" w:rsidRPr="00007165" w:rsidTr="00007165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BE7" w:rsidRPr="00007165" w:rsidRDefault="00046BE7" w:rsidP="000F2C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BE7" w:rsidRPr="00007165" w:rsidRDefault="00046BE7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- бюджет города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BE7" w:rsidRPr="00007165" w:rsidRDefault="00046BE7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BE7" w:rsidRPr="00007165" w:rsidRDefault="00736D26" w:rsidP="00736D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BE7" w:rsidRPr="00007165" w:rsidRDefault="008649C4" w:rsidP="00736D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>77</w:t>
            </w:r>
            <w:r w:rsidR="00736D26" w:rsidRPr="00007165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BE7" w:rsidRPr="00007165" w:rsidRDefault="008649C4" w:rsidP="00736D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>77</w:t>
            </w:r>
            <w:r w:rsidR="00736D26" w:rsidRPr="00007165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BE7" w:rsidRPr="00007165" w:rsidRDefault="008649C4" w:rsidP="00736D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>77</w:t>
            </w:r>
            <w:r w:rsidR="00736D26" w:rsidRPr="00007165">
              <w:rPr>
                <w:rFonts w:eastAsia="Calibri"/>
                <w:sz w:val="18"/>
                <w:szCs w:val="18"/>
                <w:lang w:eastAsia="en-US"/>
              </w:rPr>
              <w:t>0,00</w:t>
            </w:r>
          </w:p>
        </w:tc>
      </w:tr>
      <w:tr w:rsidR="00007165" w:rsidRPr="00007165" w:rsidTr="00007165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BE7" w:rsidRPr="00007165" w:rsidRDefault="00046BE7" w:rsidP="000F2C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BE7" w:rsidRPr="00007165" w:rsidRDefault="00046BE7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- областной бюджет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BE7" w:rsidRPr="00007165" w:rsidRDefault="00046BE7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BE7" w:rsidRPr="00007165" w:rsidRDefault="00736D26" w:rsidP="00736D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BE7" w:rsidRPr="00007165" w:rsidRDefault="00736D26" w:rsidP="00736D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BE7" w:rsidRPr="00007165" w:rsidRDefault="00736D26" w:rsidP="00736D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6BE7" w:rsidRPr="00007165" w:rsidRDefault="00736D26" w:rsidP="00736D2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007165" w:rsidRPr="00007165" w:rsidTr="00007165">
        <w:trPr>
          <w:trHeight w:val="261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 xml:space="preserve">2  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 xml:space="preserve">Специальные  подпрограммы:          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 xml:space="preserve">Комитет        </w:t>
            </w:r>
            <w:proofErr w:type="gramStart"/>
            <w:r w:rsidRPr="00007165">
              <w:rPr>
                <w:rFonts w:eastAsia="Calibri"/>
                <w:lang w:eastAsia="en-US"/>
              </w:rPr>
              <w:t>по</w:t>
            </w:r>
            <w:proofErr w:type="gramEnd"/>
          </w:p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 xml:space="preserve">физической       </w:t>
            </w:r>
          </w:p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>культуре и спорту</w:t>
            </w:r>
          </w:p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 xml:space="preserve">Администрации    </w:t>
            </w:r>
          </w:p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 xml:space="preserve">города Иванова   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07165" w:rsidRPr="00007165" w:rsidTr="00007165">
        <w:trPr>
          <w:trHeight w:val="6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20701E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hyperlink w:anchor="Par859" w:history="1">
              <w:r w:rsidR="00FD4E58" w:rsidRPr="00007165">
                <w:rPr>
                  <w:rFonts w:eastAsia="Calibri"/>
                  <w:lang w:eastAsia="en-US"/>
                </w:rPr>
                <w:t>Развитие  футбола</w:t>
              </w:r>
            </w:hyperlink>
            <w:r w:rsidR="00FD4E58" w:rsidRPr="00007165">
              <w:rPr>
                <w:rFonts w:eastAsia="Calibri"/>
                <w:lang w:eastAsia="en-US"/>
              </w:rPr>
              <w:t xml:space="preserve"> в городе Иванове         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 xml:space="preserve"> 10000,00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>10000,00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>10000,00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434BA5" w:rsidP="00434BA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>10000,00</w:t>
            </w:r>
          </w:p>
        </w:tc>
      </w:tr>
      <w:tr w:rsidR="00007165" w:rsidRPr="00007165" w:rsidTr="00007165">
        <w:trPr>
          <w:trHeight w:val="151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 xml:space="preserve">- бюджет города        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 xml:space="preserve"> 10000,00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>10000,00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>10000,00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434BA5" w:rsidP="00434BA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>10000,00</w:t>
            </w:r>
          </w:p>
        </w:tc>
      </w:tr>
      <w:tr w:rsidR="00007165" w:rsidRPr="00007165" w:rsidTr="00007165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 xml:space="preserve">- областной бюджет     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 xml:space="preserve">    -    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 xml:space="preserve">   -    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 xml:space="preserve">   -    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880CAB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007165" w:rsidRPr="00007165" w:rsidTr="00007165">
        <w:trPr>
          <w:trHeight w:val="1112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260368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>Специальная  подпрограмма «</w:t>
            </w:r>
            <w:r w:rsidR="00FD4E58" w:rsidRPr="00007165">
              <w:rPr>
                <w:rFonts w:eastAsia="Calibri"/>
                <w:lang w:eastAsia="en-US"/>
              </w:rPr>
              <w:t xml:space="preserve">Повышение </w:t>
            </w:r>
            <w:hyperlink w:anchor="Par941" w:history="1">
              <w:r w:rsidR="00FD4E58" w:rsidRPr="00007165">
                <w:rPr>
                  <w:rFonts w:eastAsia="Calibri"/>
                  <w:lang w:eastAsia="en-US"/>
                </w:rPr>
                <w:t>доступности занятий</w:t>
              </w:r>
            </w:hyperlink>
            <w:r w:rsidR="009221CC" w:rsidRPr="00007165">
              <w:rPr>
                <w:rFonts w:eastAsia="Calibri"/>
                <w:lang w:eastAsia="en-US"/>
              </w:rPr>
              <w:t xml:space="preserve"> </w:t>
            </w:r>
            <w:r w:rsidR="00FD4E58" w:rsidRPr="00007165">
              <w:rPr>
                <w:rFonts w:eastAsia="Calibri"/>
                <w:lang w:eastAsia="en-US"/>
              </w:rPr>
              <w:t xml:space="preserve">физической культурой и спортом в     </w:t>
            </w:r>
            <w:r w:rsidRPr="00007165">
              <w:rPr>
                <w:rFonts w:eastAsia="Calibri"/>
                <w:lang w:eastAsia="en-US"/>
              </w:rPr>
              <w:t>городе Иванове»</w:t>
            </w:r>
            <w:r w:rsidR="00FD4E58" w:rsidRPr="00007165">
              <w:rPr>
                <w:rFonts w:eastAsia="Calibri"/>
                <w:lang w:eastAsia="en-US"/>
              </w:rPr>
              <w:t xml:space="preserve">               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 xml:space="preserve">Управление       </w:t>
            </w:r>
          </w:p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 xml:space="preserve">капитального     </w:t>
            </w:r>
          </w:p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 xml:space="preserve">строительства    </w:t>
            </w:r>
          </w:p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 xml:space="preserve">Администрации    </w:t>
            </w:r>
          </w:p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 xml:space="preserve">города Иванова   </w:t>
            </w: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>88025,34</w:t>
            </w:r>
          </w:p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B840B9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FD4E58" w:rsidRPr="00007165">
              <w:rPr>
                <w:rFonts w:eastAsia="Calibri"/>
                <w:sz w:val="18"/>
                <w:szCs w:val="18"/>
                <w:lang w:eastAsia="en-US"/>
              </w:rPr>
              <w:t>10000,00</w:t>
            </w:r>
            <w:hyperlink w:anchor="Par998" w:history="1">
              <w:r w:rsidR="007134F9" w:rsidRPr="00007165">
                <w:rPr>
                  <w:rFonts w:eastAsia="Calibri"/>
                  <w:sz w:val="18"/>
                  <w:szCs w:val="18"/>
                  <w:lang w:eastAsia="en-US"/>
                </w:rPr>
                <w:t>*</w:t>
              </w:r>
            </w:hyperlink>
          </w:p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20701E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hyperlink w:anchor="Par326" w:history="1">
              <w:r w:rsidR="00FD4E58" w:rsidRPr="00007165">
                <w:rPr>
                  <w:rFonts w:eastAsia="Calibri"/>
                  <w:sz w:val="18"/>
                  <w:szCs w:val="18"/>
                  <w:lang w:eastAsia="en-US"/>
                </w:rPr>
                <w:t>*</w:t>
              </w:r>
            </w:hyperlink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880CAB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07165">
              <w:rPr>
                <w:sz w:val="18"/>
                <w:szCs w:val="18"/>
              </w:rPr>
              <w:t>-</w:t>
            </w:r>
          </w:p>
        </w:tc>
      </w:tr>
      <w:tr w:rsidR="00007165" w:rsidRPr="00007165" w:rsidTr="00007165">
        <w:trPr>
          <w:trHeight w:val="278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 xml:space="preserve">- бюджет города        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 xml:space="preserve"> 15004,44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>10000,00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20701E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hyperlink w:anchor="Par326" w:history="1">
              <w:r w:rsidR="00FD4E58" w:rsidRPr="00007165">
                <w:rPr>
                  <w:rFonts w:eastAsia="Calibri"/>
                  <w:sz w:val="18"/>
                  <w:szCs w:val="18"/>
                  <w:lang w:eastAsia="en-US"/>
                </w:rPr>
                <w:t>*</w:t>
              </w:r>
            </w:hyperlink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880CAB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07165">
              <w:rPr>
                <w:sz w:val="18"/>
                <w:szCs w:val="18"/>
              </w:rPr>
              <w:t>-</w:t>
            </w:r>
          </w:p>
        </w:tc>
      </w:tr>
      <w:tr w:rsidR="00007165" w:rsidRPr="00007165" w:rsidTr="00007165">
        <w:trPr>
          <w:trHeight w:val="254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 xml:space="preserve">- областной бюджет     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rFonts w:eastAsia="Calibri"/>
                <w:sz w:val="18"/>
                <w:szCs w:val="18"/>
                <w:lang w:eastAsia="en-US"/>
              </w:rPr>
              <w:t xml:space="preserve"> 33020,90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20701E" w:rsidP="007C7447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hyperlink w:anchor="Par326" w:history="1">
              <w:r w:rsidR="007C7447" w:rsidRPr="00007165">
                <w:rPr>
                  <w:rFonts w:eastAsia="Calibri"/>
                  <w:sz w:val="18"/>
                  <w:szCs w:val="18"/>
                  <w:lang w:eastAsia="en-US"/>
                </w:rPr>
                <w:t>100</w:t>
              </w:r>
            </w:hyperlink>
            <w:r w:rsidR="007C7447" w:rsidRPr="00007165">
              <w:rPr>
                <w:rFonts w:eastAsia="Calibri"/>
                <w:sz w:val="18"/>
                <w:szCs w:val="18"/>
                <w:lang w:eastAsia="en-US"/>
              </w:rPr>
              <w:t> 000,00</w:t>
            </w:r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20701E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hyperlink w:anchor="Par326" w:history="1">
              <w:r w:rsidR="00FD4E58" w:rsidRPr="00007165">
                <w:rPr>
                  <w:rFonts w:eastAsia="Calibri"/>
                  <w:sz w:val="18"/>
                  <w:szCs w:val="18"/>
                  <w:lang w:eastAsia="en-US"/>
                </w:rPr>
                <w:t>*</w:t>
              </w:r>
            </w:hyperlink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880CAB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07165">
              <w:rPr>
                <w:sz w:val="18"/>
                <w:szCs w:val="18"/>
              </w:rPr>
              <w:t>-</w:t>
            </w:r>
          </w:p>
        </w:tc>
      </w:tr>
      <w:tr w:rsidR="00007165" w:rsidRPr="00007165" w:rsidTr="00007165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 xml:space="preserve">- федеральный бюджет   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FD4E58" w:rsidP="00B044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20701E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hyperlink w:anchor="Par326" w:history="1">
              <w:r w:rsidR="00FD4E58" w:rsidRPr="00007165">
                <w:rPr>
                  <w:rFonts w:eastAsia="Calibri"/>
                  <w:sz w:val="18"/>
                  <w:szCs w:val="18"/>
                  <w:lang w:eastAsia="en-US"/>
                </w:rPr>
                <w:t>40000,00</w:t>
              </w:r>
            </w:hyperlink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7134F9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sz w:val="18"/>
                <w:szCs w:val="18"/>
              </w:rPr>
              <w:t xml:space="preserve">- </w:t>
            </w:r>
            <w:hyperlink w:anchor="Par326" w:history="1">
              <w:r w:rsidR="00FD4E58" w:rsidRPr="00007165">
                <w:rPr>
                  <w:rFonts w:eastAsia="Calibri"/>
                  <w:sz w:val="18"/>
                  <w:szCs w:val="18"/>
                  <w:lang w:eastAsia="en-US"/>
                </w:rPr>
                <w:t>*</w:t>
              </w:r>
            </w:hyperlink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7134F9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007165">
              <w:rPr>
                <w:sz w:val="18"/>
                <w:szCs w:val="18"/>
              </w:rPr>
              <w:t xml:space="preserve">- </w:t>
            </w:r>
            <w:hyperlink w:anchor="Par326" w:history="1">
              <w:r w:rsidR="00FD4E58" w:rsidRPr="00007165">
                <w:rPr>
                  <w:rFonts w:eastAsia="Calibri"/>
                  <w:sz w:val="18"/>
                  <w:szCs w:val="18"/>
                  <w:lang w:eastAsia="en-US"/>
                </w:rPr>
                <w:t>*</w:t>
              </w:r>
            </w:hyperlink>
          </w:p>
        </w:tc>
        <w:tc>
          <w:tcPr>
            <w:tcW w:w="9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4E58" w:rsidRPr="00007165" w:rsidRDefault="00880CAB" w:rsidP="00B0447F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07165">
              <w:rPr>
                <w:sz w:val="18"/>
                <w:szCs w:val="18"/>
              </w:rPr>
              <w:t>-</w:t>
            </w:r>
          </w:p>
        </w:tc>
      </w:tr>
    </w:tbl>
    <w:p w:rsidR="00EF5A8B" w:rsidRPr="00007165" w:rsidRDefault="00D67DDA" w:rsidP="00025537">
      <w:pPr>
        <w:tabs>
          <w:tab w:val="left" w:pos="0"/>
          <w:tab w:val="left" w:pos="9214"/>
        </w:tabs>
        <w:ind w:right="-1"/>
        <w:jc w:val="both"/>
      </w:pPr>
      <w:r w:rsidRPr="00007165">
        <w:rPr>
          <w:sz w:val="20"/>
          <w:szCs w:val="20"/>
        </w:rPr>
        <w:t>Примечание: объемы финансирования Программы, отмеченные знаком «*», подлежат уточнению</w:t>
      </w:r>
      <w:r w:rsidR="00F01995" w:rsidRPr="00007165">
        <w:rPr>
          <w:sz w:val="20"/>
          <w:szCs w:val="20"/>
        </w:rPr>
        <w:t xml:space="preserve"> по мере формирования данных подпрограмм</w:t>
      </w:r>
      <w:r w:rsidR="009C3869" w:rsidRPr="00007165">
        <w:rPr>
          <w:sz w:val="20"/>
          <w:szCs w:val="20"/>
        </w:rPr>
        <w:t xml:space="preserve"> на соответствующие годы либо по мере принятия нормативных правовых актов Ивановской области и Российской Федерации о </w:t>
      </w:r>
      <w:proofErr w:type="spellStart"/>
      <w:r w:rsidR="009C3869" w:rsidRPr="00007165">
        <w:rPr>
          <w:sz w:val="20"/>
          <w:szCs w:val="20"/>
        </w:rPr>
        <w:t>распеределении</w:t>
      </w:r>
      <w:proofErr w:type="spellEnd"/>
      <w:r w:rsidR="009C3869" w:rsidRPr="00007165">
        <w:rPr>
          <w:sz w:val="20"/>
          <w:szCs w:val="20"/>
        </w:rPr>
        <w:t xml:space="preserve"> (выделении) средств соответствующих межбюджетных трансфертов</w:t>
      </w:r>
      <w:proofErr w:type="gramStart"/>
      <w:r w:rsidR="009C3869" w:rsidRPr="00007165">
        <w:t>.</w:t>
      </w:r>
      <w:r w:rsidR="00EF5A8B" w:rsidRPr="00007165">
        <w:t>»</w:t>
      </w:r>
      <w:r w:rsidR="005B65E0" w:rsidRPr="00007165">
        <w:t>.</w:t>
      </w:r>
      <w:proofErr w:type="gramEnd"/>
    </w:p>
    <w:p w:rsidR="000526E6" w:rsidRPr="00007165" w:rsidRDefault="000526E6" w:rsidP="00025537">
      <w:pPr>
        <w:tabs>
          <w:tab w:val="left" w:pos="0"/>
          <w:tab w:val="left" w:pos="9214"/>
        </w:tabs>
        <w:ind w:right="-1"/>
        <w:jc w:val="both"/>
      </w:pPr>
      <w:bookmarkStart w:id="0" w:name="_GoBack"/>
      <w:bookmarkEnd w:id="0"/>
    </w:p>
    <w:sectPr w:rsidR="000526E6" w:rsidRPr="00007165" w:rsidSect="0028489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FDA" w:rsidRDefault="00EA5FDA" w:rsidP="0028489E">
      <w:r>
        <w:separator/>
      </w:r>
    </w:p>
  </w:endnote>
  <w:endnote w:type="continuationSeparator" w:id="0">
    <w:p w:rsidR="00EA5FDA" w:rsidRDefault="00EA5FDA" w:rsidP="0028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FDA" w:rsidRDefault="00EA5FDA" w:rsidP="0028489E">
      <w:r>
        <w:separator/>
      </w:r>
    </w:p>
  </w:footnote>
  <w:footnote w:type="continuationSeparator" w:id="0">
    <w:p w:rsidR="00EA5FDA" w:rsidRDefault="00EA5FDA" w:rsidP="00284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725836"/>
      <w:docPartObj>
        <w:docPartGallery w:val="Page Numbers (Top of Page)"/>
        <w:docPartUnique/>
      </w:docPartObj>
    </w:sdtPr>
    <w:sdtEndPr/>
    <w:sdtContent>
      <w:p w:rsidR="0028489E" w:rsidRDefault="0028489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01E">
          <w:rPr>
            <w:noProof/>
          </w:rPr>
          <w:t>2</w:t>
        </w:r>
        <w:r>
          <w:fldChar w:fldCharType="end"/>
        </w:r>
      </w:p>
    </w:sdtContent>
  </w:sdt>
  <w:p w:rsidR="0028489E" w:rsidRDefault="002848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C562C"/>
    <w:multiLevelType w:val="hybridMultilevel"/>
    <w:tmpl w:val="BE70873E"/>
    <w:lvl w:ilvl="0" w:tplc="959E74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B77A3F"/>
    <w:multiLevelType w:val="hybridMultilevel"/>
    <w:tmpl w:val="4C06F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09"/>
    <w:rsid w:val="00002034"/>
    <w:rsid w:val="00007165"/>
    <w:rsid w:val="00014597"/>
    <w:rsid w:val="00025537"/>
    <w:rsid w:val="00031DB1"/>
    <w:rsid w:val="0003328C"/>
    <w:rsid w:val="000361E9"/>
    <w:rsid w:val="00046BE7"/>
    <w:rsid w:val="000526E6"/>
    <w:rsid w:val="00053EBE"/>
    <w:rsid w:val="0005495D"/>
    <w:rsid w:val="00066AA8"/>
    <w:rsid w:val="00083159"/>
    <w:rsid w:val="00090090"/>
    <w:rsid w:val="000902D4"/>
    <w:rsid w:val="00096FFA"/>
    <w:rsid w:val="000975B5"/>
    <w:rsid w:val="000B31FB"/>
    <w:rsid w:val="000B5A79"/>
    <w:rsid w:val="000B730E"/>
    <w:rsid w:val="000C5290"/>
    <w:rsid w:val="000C75D4"/>
    <w:rsid w:val="000E2769"/>
    <w:rsid w:val="000E6C72"/>
    <w:rsid w:val="000F01A7"/>
    <w:rsid w:val="000F2C06"/>
    <w:rsid w:val="000F4BE9"/>
    <w:rsid w:val="000F6465"/>
    <w:rsid w:val="00100BA3"/>
    <w:rsid w:val="00113897"/>
    <w:rsid w:val="00122E03"/>
    <w:rsid w:val="0012328A"/>
    <w:rsid w:val="00124695"/>
    <w:rsid w:val="00126A01"/>
    <w:rsid w:val="0012752B"/>
    <w:rsid w:val="0014437B"/>
    <w:rsid w:val="0015258C"/>
    <w:rsid w:val="0015475B"/>
    <w:rsid w:val="001647C9"/>
    <w:rsid w:val="00167035"/>
    <w:rsid w:val="001718DD"/>
    <w:rsid w:val="00171D46"/>
    <w:rsid w:val="00171EC7"/>
    <w:rsid w:val="0017773C"/>
    <w:rsid w:val="0018145F"/>
    <w:rsid w:val="00187AA3"/>
    <w:rsid w:val="00192A9D"/>
    <w:rsid w:val="00192E41"/>
    <w:rsid w:val="00194F68"/>
    <w:rsid w:val="00197F22"/>
    <w:rsid w:val="001B19F4"/>
    <w:rsid w:val="001B6167"/>
    <w:rsid w:val="001C13E8"/>
    <w:rsid w:val="001C3497"/>
    <w:rsid w:val="001D191B"/>
    <w:rsid w:val="001D2D3B"/>
    <w:rsid w:val="001E7266"/>
    <w:rsid w:val="001F1592"/>
    <w:rsid w:val="002002B6"/>
    <w:rsid w:val="0020701E"/>
    <w:rsid w:val="00212222"/>
    <w:rsid w:val="00233CE7"/>
    <w:rsid w:val="0023719C"/>
    <w:rsid w:val="00237534"/>
    <w:rsid w:val="00241277"/>
    <w:rsid w:val="00241FF5"/>
    <w:rsid w:val="0025063C"/>
    <w:rsid w:val="00254EC8"/>
    <w:rsid w:val="002555FD"/>
    <w:rsid w:val="00260368"/>
    <w:rsid w:val="002607B1"/>
    <w:rsid w:val="00260C43"/>
    <w:rsid w:val="00260C8B"/>
    <w:rsid w:val="00262011"/>
    <w:rsid w:val="00264F04"/>
    <w:rsid w:val="00270088"/>
    <w:rsid w:val="0027047E"/>
    <w:rsid w:val="002724E8"/>
    <w:rsid w:val="002726D1"/>
    <w:rsid w:val="00277CC6"/>
    <w:rsid w:val="0028489E"/>
    <w:rsid w:val="00284E25"/>
    <w:rsid w:val="00286E61"/>
    <w:rsid w:val="0029318B"/>
    <w:rsid w:val="00293250"/>
    <w:rsid w:val="002A7E76"/>
    <w:rsid w:val="002B2093"/>
    <w:rsid w:val="002B7172"/>
    <w:rsid w:val="002C2F79"/>
    <w:rsid w:val="002C33E5"/>
    <w:rsid w:val="002C7BBB"/>
    <w:rsid w:val="002E0200"/>
    <w:rsid w:val="002E1926"/>
    <w:rsid w:val="002E2859"/>
    <w:rsid w:val="002E2F02"/>
    <w:rsid w:val="002E3718"/>
    <w:rsid w:val="002E3F78"/>
    <w:rsid w:val="002F4425"/>
    <w:rsid w:val="00302252"/>
    <w:rsid w:val="00316948"/>
    <w:rsid w:val="00321DB1"/>
    <w:rsid w:val="00322C9B"/>
    <w:rsid w:val="0032461C"/>
    <w:rsid w:val="00324CA3"/>
    <w:rsid w:val="00325D1C"/>
    <w:rsid w:val="00326046"/>
    <w:rsid w:val="00332DD9"/>
    <w:rsid w:val="00340565"/>
    <w:rsid w:val="00340908"/>
    <w:rsid w:val="003436F2"/>
    <w:rsid w:val="003476EB"/>
    <w:rsid w:val="00352CF1"/>
    <w:rsid w:val="003542AE"/>
    <w:rsid w:val="003555D4"/>
    <w:rsid w:val="00356A52"/>
    <w:rsid w:val="0036089F"/>
    <w:rsid w:val="00365DB2"/>
    <w:rsid w:val="003720B1"/>
    <w:rsid w:val="0037387E"/>
    <w:rsid w:val="0037791C"/>
    <w:rsid w:val="00396611"/>
    <w:rsid w:val="003A00E0"/>
    <w:rsid w:val="003A647C"/>
    <w:rsid w:val="003A67E2"/>
    <w:rsid w:val="003B3CE4"/>
    <w:rsid w:val="003B5D0D"/>
    <w:rsid w:val="003C18CA"/>
    <w:rsid w:val="003C3299"/>
    <w:rsid w:val="003D25A8"/>
    <w:rsid w:val="003D51C5"/>
    <w:rsid w:val="003D630B"/>
    <w:rsid w:val="003E071B"/>
    <w:rsid w:val="003F28A7"/>
    <w:rsid w:val="0040499C"/>
    <w:rsid w:val="00406C6D"/>
    <w:rsid w:val="00421AAB"/>
    <w:rsid w:val="00433A1E"/>
    <w:rsid w:val="00433A7D"/>
    <w:rsid w:val="00433AC1"/>
    <w:rsid w:val="00434BA5"/>
    <w:rsid w:val="00441BEA"/>
    <w:rsid w:val="00442E06"/>
    <w:rsid w:val="0044455B"/>
    <w:rsid w:val="00450F4B"/>
    <w:rsid w:val="00455C7A"/>
    <w:rsid w:val="00455D37"/>
    <w:rsid w:val="004618D9"/>
    <w:rsid w:val="00462D2D"/>
    <w:rsid w:val="004650EB"/>
    <w:rsid w:val="004A412A"/>
    <w:rsid w:val="004A44F9"/>
    <w:rsid w:val="004B7632"/>
    <w:rsid w:val="004C323C"/>
    <w:rsid w:val="004C574A"/>
    <w:rsid w:val="004C6BCF"/>
    <w:rsid w:val="004D20A9"/>
    <w:rsid w:val="004E09A1"/>
    <w:rsid w:val="004F4C6A"/>
    <w:rsid w:val="004F5B34"/>
    <w:rsid w:val="00505353"/>
    <w:rsid w:val="0051286F"/>
    <w:rsid w:val="00516A25"/>
    <w:rsid w:val="00521AAD"/>
    <w:rsid w:val="00522249"/>
    <w:rsid w:val="005264D7"/>
    <w:rsid w:val="0052707B"/>
    <w:rsid w:val="005338E1"/>
    <w:rsid w:val="00535534"/>
    <w:rsid w:val="0054476B"/>
    <w:rsid w:val="00557323"/>
    <w:rsid w:val="00571E60"/>
    <w:rsid w:val="005778A0"/>
    <w:rsid w:val="00580CF6"/>
    <w:rsid w:val="005902B6"/>
    <w:rsid w:val="00595F16"/>
    <w:rsid w:val="005A1517"/>
    <w:rsid w:val="005A30E9"/>
    <w:rsid w:val="005A3E70"/>
    <w:rsid w:val="005A4810"/>
    <w:rsid w:val="005B038D"/>
    <w:rsid w:val="005B268F"/>
    <w:rsid w:val="005B65E0"/>
    <w:rsid w:val="005B7CFD"/>
    <w:rsid w:val="005D27E5"/>
    <w:rsid w:val="005D37A4"/>
    <w:rsid w:val="005D4BD1"/>
    <w:rsid w:val="005D760A"/>
    <w:rsid w:val="005E1D66"/>
    <w:rsid w:val="005E511C"/>
    <w:rsid w:val="005E53AE"/>
    <w:rsid w:val="005F2259"/>
    <w:rsid w:val="00617F6A"/>
    <w:rsid w:val="00620F91"/>
    <w:rsid w:val="00625F83"/>
    <w:rsid w:val="00631215"/>
    <w:rsid w:val="006324D9"/>
    <w:rsid w:val="00644004"/>
    <w:rsid w:val="00650FA5"/>
    <w:rsid w:val="006562AF"/>
    <w:rsid w:val="00657015"/>
    <w:rsid w:val="006609EC"/>
    <w:rsid w:val="006665CC"/>
    <w:rsid w:val="006760E7"/>
    <w:rsid w:val="0068326C"/>
    <w:rsid w:val="00684DA7"/>
    <w:rsid w:val="00697A37"/>
    <w:rsid w:val="006A5672"/>
    <w:rsid w:val="006A62B1"/>
    <w:rsid w:val="006A6EE8"/>
    <w:rsid w:val="006A7F50"/>
    <w:rsid w:val="006B190F"/>
    <w:rsid w:val="006B7E8B"/>
    <w:rsid w:val="006C4820"/>
    <w:rsid w:val="006C7B6F"/>
    <w:rsid w:val="006D01EE"/>
    <w:rsid w:val="006E065F"/>
    <w:rsid w:val="006E70D2"/>
    <w:rsid w:val="006F09DB"/>
    <w:rsid w:val="007037EC"/>
    <w:rsid w:val="00707CC2"/>
    <w:rsid w:val="00712E76"/>
    <w:rsid w:val="007134F9"/>
    <w:rsid w:val="0071695B"/>
    <w:rsid w:val="0071756C"/>
    <w:rsid w:val="00721240"/>
    <w:rsid w:val="007255B1"/>
    <w:rsid w:val="00726A76"/>
    <w:rsid w:val="0072706B"/>
    <w:rsid w:val="00731C87"/>
    <w:rsid w:val="00731F6A"/>
    <w:rsid w:val="007332EE"/>
    <w:rsid w:val="00736D26"/>
    <w:rsid w:val="00736D80"/>
    <w:rsid w:val="00742CC3"/>
    <w:rsid w:val="007656DA"/>
    <w:rsid w:val="007772CC"/>
    <w:rsid w:val="00782277"/>
    <w:rsid w:val="0079090B"/>
    <w:rsid w:val="00792806"/>
    <w:rsid w:val="007A66F0"/>
    <w:rsid w:val="007B314A"/>
    <w:rsid w:val="007B32B8"/>
    <w:rsid w:val="007B475A"/>
    <w:rsid w:val="007B5D5F"/>
    <w:rsid w:val="007B645B"/>
    <w:rsid w:val="007C7447"/>
    <w:rsid w:val="007E1A52"/>
    <w:rsid w:val="007F1D44"/>
    <w:rsid w:val="007F4B1D"/>
    <w:rsid w:val="007F4EAD"/>
    <w:rsid w:val="00805DFF"/>
    <w:rsid w:val="00810DD6"/>
    <w:rsid w:val="0081183F"/>
    <w:rsid w:val="00812472"/>
    <w:rsid w:val="008135DD"/>
    <w:rsid w:val="008302E5"/>
    <w:rsid w:val="00830514"/>
    <w:rsid w:val="0083080F"/>
    <w:rsid w:val="00834E4F"/>
    <w:rsid w:val="00835DB6"/>
    <w:rsid w:val="0084251A"/>
    <w:rsid w:val="008427B8"/>
    <w:rsid w:val="0084676A"/>
    <w:rsid w:val="008649C4"/>
    <w:rsid w:val="00880CAB"/>
    <w:rsid w:val="00886B9D"/>
    <w:rsid w:val="00890E6C"/>
    <w:rsid w:val="00891A8A"/>
    <w:rsid w:val="008922D4"/>
    <w:rsid w:val="00896423"/>
    <w:rsid w:val="008A55EE"/>
    <w:rsid w:val="008B2EB5"/>
    <w:rsid w:val="008B3BC8"/>
    <w:rsid w:val="008C0B67"/>
    <w:rsid w:val="008C11F7"/>
    <w:rsid w:val="008C3389"/>
    <w:rsid w:val="008C5EFD"/>
    <w:rsid w:val="008D0AA6"/>
    <w:rsid w:val="008D2543"/>
    <w:rsid w:val="008D7125"/>
    <w:rsid w:val="008E59BB"/>
    <w:rsid w:val="008F4536"/>
    <w:rsid w:val="00900070"/>
    <w:rsid w:val="00903DA3"/>
    <w:rsid w:val="00916EA7"/>
    <w:rsid w:val="009221CC"/>
    <w:rsid w:val="0092291A"/>
    <w:rsid w:val="009238EC"/>
    <w:rsid w:val="0092529E"/>
    <w:rsid w:val="00931B53"/>
    <w:rsid w:val="00931D1A"/>
    <w:rsid w:val="009337C0"/>
    <w:rsid w:val="00937476"/>
    <w:rsid w:val="009462D5"/>
    <w:rsid w:val="0094707C"/>
    <w:rsid w:val="0095059B"/>
    <w:rsid w:val="0095349B"/>
    <w:rsid w:val="0095672E"/>
    <w:rsid w:val="00956AC8"/>
    <w:rsid w:val="00961F2F"/>
    <w:rsid w:val="00964538"/>
    <w:rsid w:val="009665E0"/>
    <w:rsid w:val="00967710"/>
    <w:rsid w:val="00971E11"/>
    <w:rsid w:val="00981785"/>
    <w:rsid w:val="0098766A"/>
    <w:rsid w:val="00987EE6"/>
    <w:rsid w:val="00993B74"/>
    <w:rsid w:val="009A5FB6"/>
    <w:rsid w:val="009B0473"/>
    <w:rsid w:val="009B254B"/>
    <w:rsid w:val="009B363C"/>
    <w:rsid w:val="009B5119"/>
    <w:rsid w:val="009B748B"/>
    <w:rsid w:val="009B7E2B"/>
    <w:rsid w:val="009C3869"/>
    <w:rsid w:val="009C53EA"/>
    <w:rsid w:val="009D333E"/>
    <w:rsid w:val="009D5A1A"/>
    <w:rsid w:val="009D611B"/>
    <w:rsid w:val="009E1FA4"/>
    <w:rsid w:val="009E4B11"/>
    <w:rsid w:val="009F3FFC"/>
    <w:rsid w:val="009F50EF"/>
    <w:rsid w:val="00A031C3"/>
    <w:rsid w:val="00A038EF"/>
    <w:rsid w:val="00A04FAB"/>
    <w:rsid w:val="00A164BA"/>
    <w:rsid w:val="00A23A36"/>
    <w:rsid w:val="00A254D6"/>
    <w:rsid w:val="00A34742"/>
    <w:rsid w:val="00A37320"/>
    <w:rsid w:val="00A53AB6"/>
    <w:rsid w:val="00A60612"/>
    <w:rsid w:val="00A66C68"/>
    <w:rsid w:val="00A67CB5"/>
    <w:rsid w:val="00A723B5"/>
    <w:rsid w:val="00A76BCD"/>
    <w:rsid w:val="00A80536"/>
    <w:rsid w:val="00A820FF"/>
    <w:rsid w:val="00A838B5"/>
    <w:rsid w:val="00A856E1"/>
    <w:rsid w:val="00A939F6"/>
    <w:rsid w:val="00A963C1"/>
    <w:rsid w:val="00AA021D"/>
    <w:rsid w:val="00AB2786"/>
    <w:rsid w:val="00AB39C9"/>
    <w:rsid w:val="00AC580A"/>
    <w:rsid w:val="00AC765E"/>
    <w:rsid w:val="00AD0788"/>
    <w:rsid w:val="00AD2326"/>
    <w:rsid w:val="00AD74A9"/>
    <w:rsid w:val="00AE004E"/>
    <w:rsid w:val="00AE2D9B"/>
    <w:rsid w:val="00AE47AC"/>
    <w:rsid w:val="00AE6910"/>
    <w:rsid w:val="00B0447F"/>
    <w:rsid w:val="00B049CE"/>
    <w:rsid w:val="00B079C5"/>
    <w:rsid w:val="00B1477C"/>
    <w:rsid w:val="00B17120"/>
    <w:rsid w:val="00B234E4"/>
    <w:rsid w:val="00B23AED"/>
    <w:rsid w:val="00B2704F"/>
    <w:rsid w:val="00B407AB"/>
    <w:rsid w:val="00B41A5A"/>
    <w:rsid w:val="00B42538"/>
    <w:rsid w:val="00B52172"/>
    <w:rsid w:val="00B54BCE"/>
    <w:rsid w:val="00B742C7"/>
    <w:rsid w:val="00B74E3D"/>
    <w:rsid w:val="00B7567C"/>
    <w:rsid w:val="00B840B9"/>
    <w:rsid w:val="00B875A2"/>
    <w:rsid w:val="00B94871"/>
    <w:rsid w:val="00B95F73"/>
    <w:rsid w:val="00B9759A"/>
    <w:rsid w:val="00BB2926"/>
    <w:rsid w:val="00BB5F13"/>
    <w:rsid w:val="00BB6457"/>
    <w:rsid w:val="00BE0BAE"/>
    <w:rsid w:val="00BE1C4B"/>
    <w:rsid w:val="00BE7ECD"/>
    <w:rsid w:val="00BF049E"/>
    <w:rsid w:val="00BF1EFF"/>
    <w:rsid w:val="00C15E0C"/>
    <w:rsid w:val="00C225E9"/>
    <w:rsid w:val="00C33261"/>
    <w:rsid w:val="00C33563"/>
    <w:rsid w:val="00C37651"/>
    <w:rsid w:val="00C43B43"/>
    <w:rsid w:val="00C561FB"/>
    <w:rsid w:val="00C56C44"/>
    <w:rsid w:val="00C627EA"/>
    <w:rsid w:val="00C731F7"/>
    <w:rsid w:val="00C732E4"/>
    <w:rsid w:val="00C80955"/>
    <w:rsid w:val="00C8191E"/>
    <w:rsid w:val="00C8551A"/>
    <w:rsid w:val="00C924FB"/>
    <w:rsid w:val="00C97AF1"/>
    <w:rsid w:val="00CA7348"/>
    <w:rsid w:val="00CC272B"/>
    <w:rsid w:val="00CC42D4"/>
    <w:rsid w:val="00CC48AB"/>
    <w:rsid w:val="00CD086E"/>
    <w:rsid w:val="00CF4FAB"/>
    <w:rsid w:val="00D1245B"/>
    <w:rsid w:val="00D16BDF"/>
    <w:rsid w:val="00D35745"/>
    <w:rsid w:val="00D36B72"/>
    <w:rsid w:val="00D56860"/>
    <w:rsid w:val="00D67DDA"/>
    <w:rsid w:val="00D929E8"/>
    <w:rsid w:val="00DB2243"/>
    <w:rsid w:val="00DB7D76"/>
    <w:rsid w:val="00DC2B8B"/>
    <w:rsid w:val="00DC323F"/>
    <w:rsid w:val="00DC4470"/>
    <w:rsid w:val="00DD421F"/>
    <w:rsid w:val="00DF0119"/>
    <w:rsid w:val="00E000C6"/>
    <w:rsid w:val="00E059A9"/>
    <w:rsid w:val="00E16038"/>
    <w:rsid w:val="00E23A7F"/>
    <w:rsid w:val="00E405D4"/>
    <w:rsid w:val="00E4088C"/>
    <w:rsid w:val="00E41FBC"/>
    <w:rsid w:val="00E744EE"/>
    <w:rsid w:val="00E75184"/>
    <w:rsid w:val="00E77D64"/>
    <w:rsid w:val="00E84BB0"/>
    <w:rsid w:val="00EA04C4"/>
    <w:rsid w:val="00EA2F28"/>
    <w:rsid w:val="00EA5FDA"/>
    <w:rsid w:val="00EB719B"/>
    <w:rsid w:val="00ED1B36"/>
    <w:rsid w:val="00EE1942"/>
    <w:rsid w:val="00EF4316"/>
    <w:rsid w:val="00EF5A8B"/>
    <w:rsid w:val="00EF6809"/>
    <w:rsid w:val="00EF6F9F"/>
    <w:rsid w:val="00F01995"/>
    <w:rsid w:val="00F057AD"/>
    <w:rsid w:val="00F1306A"/>
    <w:rsid w:val="00F144BF"/>
    <w:rsid w:val="00F15E20"/>
    <w:rsid w:val="00F15FC1"/>
    <w:rsid w:val="00F34E24"/>
    <w:rsid w:val="00F46C42"/>
    <w:rsid w:val="00F505B3"/>
    <w:rsid w:val="00F50675"/>
    <w:rsid w:val="00F646CD"/>
    <w:rsid w:val="00F7257A"/>
    <w:rsid w:val="00F92224"/>
    <w:rsid w:val="00F923D7"/>
    <w:rsid w:val="00F93FCE"/>
    <w:rsid w:val="00F943AF"/>
    <w:rsid w:val="00F973CE"/>
    <w:rsid w:val="00FA06E0"/>
    <w:rsid w:val="00FA5487"/>
    <w:rsid w:val="00FB6736"/>
    <w:rsid w:val="00FB7D7B"/>
    <w:rsid w:val="00FD1765"/>
    <w:rsid w:val="00FD3AF7"/>
    <w:rsid w:val="00FD3CFB"/>
    <w:rsid w:val="00FD46FF"/>
    <w:rsid w:val="00FD4E58"/>
    <w:rsid w:val="00FD745C"/>
    <w:rsid w:val="00FE255A"/>
    <w:rsid w:val="00FF1C06"/>
    <w:rsid w:val="00FF28D9"/>
    <w:rsid w:val="00FF7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rsid w:val="00EF5A8B"/>
    <w:pPr>
      <w:spacing w:before="120" w:line="288" w:lineRule="auto"/>
      <w:ind w:left="1134"/>
      <w:jc w:val="both"/>
    </w:pPr>
    <w:rPr>
      <w:rFonts w:ascii="Georgia" w:eastAsia="Calibri" w:hAnsi="Georgia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352C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CF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286E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6">
    <w:name w:val="List Paragraph"/>
    <w:basedOn w:val="a"/>
    <w:uiPriority w:val="34"/>
    <w:qFormat/>
    <w:rsid w:val="0054476B"/>
    <w:pPr>
      <w:ind w:left="720"/>
      <w:contextualSpacing/>
    </w:pPr>
  </w:style>
  <w:style w:type="paragraph" w:customStyle="1" w:styleId="ConsPlusNonformat">
    <w:name w:val="ConsPlusNonformat"/>
    <w:uiPriority w:val="99"/>
    <w:rsid w:val="002726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848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48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848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48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rsid w:val="00EF5A8B"/>
    <w:pPr>
      <w:spacing w:before="120" w:line="288" w:lineRule="auto"/>
      <w:ind w:left="1134"/>
      <w:jc w:val="both"/>
    </w:pPr>
    <w:rPr>
      <w:rFonts w:ascii="Georgia" w:eastAsia="Calibri" w:hAnsi="Georgia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352C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CF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286E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6">
    <w:name w:val="List Paragraph"/>
    <w:basedOn w:val="a"/>
    <w:uiPriority w:val="34"/>
    <w:qFormat/>
    <w:rsid w:val="0054476B"/>
    <w:pPr>
      <w:ind w:left="720"/>
      <w:contextualSpacing/>
    </w:pPr>
  </w:style>
  <w:style w:type="paragraph" w:customStyle="1" w:styleId="ConsPlusNonformat">
    <w:name w:val="ConsPlusNonformat"/>
    <w:uiPriority w:val="99"/>
    <w:rsid w:val="002726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848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48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848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48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SIMILESKAYA</dc:creator>
  <cp:lastModifiedBy>Наталья Сергеевна Голубева</cp:lastModifiedBy>
  <cp:revision>38</cp:revision>
  <cp:lastPrinted>2014-10-30T12:11:00Z</cp:lastPrinted>
  <dcterms:created xsi:type="dcterms:W3CDTF">2014-10-29T14:35:00Z</dcterms:created>
  <dcterms:modified xsi:type="dcterms:W3CDTF">2014-11-14T11:43:00Z</dcterms:modified>
</cp:coreProperties>
</file>