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D1" w:rsidRPr="00D27C96" w:rsidRDefault="000D76D1" w:rsidP="000D76D1">
      <w:pPr>
        <w:pStyle w:val="Style1"/>
        <w:widowControl/>
        <w:spacing w:before="82" w:line="264" w:lineRule="exact"/>
        <w:rPr>
          <w:rStyle w:val="FontStyle64"/>
          <w:b/>
        </w:rPr>
      </w:pPr>
      <w:r>
        <w:rPr>
          <w:rStyle w:val="FontStyle64"/>
          <w:b/>
        </w:rPr>
        <w:t xml:space="preserve">« </w:t>
      </w:r>
    </w:p>
    <w:tbl>
      <w:tblPr>
        <w:tblW w:w="9180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1350"/>
        <w:gridCol w:w="1350"/>
        <w:gridCol w:w="1350"/>
        <w:gridCol w:w="1350"/>
      </w:tblGrid>
      <w:tr w:rsidR="000D76D1" w:rsidRPr="000D76D1" w:rsidTr="00D75E6B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40" w:type="dxa"/>
          </w:tcPr>
          <w:p w:rsidR="000D76D1" w:rsidRPr="000D76D1" w:rsidRDefault="000D76D1" w:rsidP="00D75E6B">
            <w:pPr>
              <w:pStyle w:val="Style11"/>
              <w:widowControl/>
              <w:ind w:left="43"/>
              <w:jc w:val="center"/>
              <w:rPr>
                <w:rStyle w:val="FontStyle7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76D1">
              <w:rPr>
                <w:rStyle w:val="FontStyle73"/>
                <w:rFonts w:ascii="Times New Roman" w:hAnsi="Times New Roman" w:cs="Times New Roman"/>
                <w:b w:val="0"/>
                <w:sz w:val="20"/>
                <w:szCs w:val="20"/>
              </w:rPr>
              <w:t>№</w:t>
            </w:r>
          </w:p>
        </w:tc>
        <w:tc>
          <w:tcPr>
            <w:tcW w:w="3240" w:type="dxa"/>
          </w:tcPr>
          <w:p w:rsidR="000D76D1" w:rsidRPr="000D76D1" w:rsidRDefault="000D76D1" w:rsidP="00D75E6B">
            <w:pPr>
              <w:pStyle w:val="Style30"/>
              <w:widowControl/>
              <w:spacing w:line="240" w:lineRule="auto"/>
              <w:ind w:left="86"/>
              <w:jc w:val="center"/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76D1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50" w:type="dxa"/>
          </w:tcPr>
          <w:p w:rsidR="000D76D1" w:rsidRPr="000D76D1" w:rsidRDefault="000D76D1" w:rsidP="00D75E6B">
            <w:pPr>
              <w:pStyle w:val="Style30"/>
              <w:widowControl/>
              <w:spacing w:line="240" w:lineRule="auto"/>
              <w:ind w:left="58"/>
              <w:jc w:val="center"/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76D1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Всего</w:t>
            </w:r>
          </w:p>
        </w:tc>
        <w:tc>
          <w:tcPr>
            <w:tcW w:w="1350" w:type="dxa"/>
          </w:tcPr>
          <w:p w:rsidR="000D76D1" w:rsidRPr="000D76D1" w:rsidRDefault="000D76D1" w:rsidP="00D75E6B">
            <w:pPr>
              <w:pStyle w:val="Style30"/>
              <w:widowControl/>
              <w:spacing w:line="240" w:lineRule="auto"/>
              <w:ind w:left="264"/>
              <w:jc w:val="center"/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76D1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2010</w:t>
            </w:r>
          </w:p>
        </w:tc>
        <w:tc>
          <w:tcPr>
            <w:tcW w:w="1350" w:type="dxa"/>
          </w:tcPr>
          <w:p w:rsidR="000D76D1" w:rsidRPr="000D76D1" w:rsidRDefault="000D76D1" w:rsidP="00D75E6B">
            <w:pPr>
              <w:pStyle w:val="Style30"/>
              <w:widowControl/>
              <w:spacing w:line="240" w:lineRule="auto"/>
              <w:ind w:left="134"/>
              <w:jc w:val="center"/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76D1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2011</w:t>
            </w:r>
          </w:p>
        </w:tc>
        <w:tc>
          <w:tcPr>
            <w:tcW w:w="1350" w:type="dxa"/>
          </w:tcPr>
          <w:p w:rsidR="000D76D1" w:rsidRPr="000D76D1" w:rsidRDefault="000D76D1" w:rsidP="00D75E6B">
            <w:pPr>
              <w:pStyle w:val="Style30"/>
              <w:widowControl/>
              <w:spacing w:line="240" w:lineRule="auto"/>
              <w:ind w:left="140"/>
              <w:jc w:val="center"/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76D1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2012</w:t>
            </w:r>
          </w:p>
        </w:tc>
      </w:tr>
      <w:tr w:rsidR="000D76D1" w:rsidRPr="000D76D1" w:rsidTr="00D75E6B">
        <w:tblPrEx>
          <w:tblCellMar>
            <w:top w:w="0" w:type="dxa"/>
            <w:bottom w:w="0" w:type="dxa"/>
          </w:tblCellMar>
        </w:tblPrEx>
        <w:trPr>
          <w:trHeight w:hRule="exact" w:val="1599"/>
        </w:trPr>
        <w:tc>
          <w:tcPr>
            <w:tcW w:w="540" w:type="dxa"/>
          </w:tcPr>
          <w:p w:rsidR="000D76D1" w:rsidRPr="000D76D1" w:rsidRDefault="000D76D1" w:rsidP="00D75E6B">
            <w:pPr>
              <w:pStyle w:val="Style33"/>
              <w:widowControl/>
              <w:ind w:left="-400" w:firstLine="4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0D76D1" w:rsidRPr="000D76D1" w:rsidRDefault="000D76D1" w:rsidP="00D75E6B">
            <w:pPr>
              <w:pStyle w:val="Style31"/>
              <w:widowControl/>
              <w:spacing w:line="240" w:lineRule="auto"/>
              <w:ind w:left="77" w:right="571" w:firstLine="14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0D76D1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Объем бюджетных ассигн</w:t>
            </w:r>
            <w:r w:rsidRPr="000D76D1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о</w:t>
            </w:r>
            <w:r w:rsidRPr="000D76D1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ваний на реализацию                  Программы, всего (бюджет г</w:t>
            </w:r>
            <w:r w:rsidRPr="000D76D1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о</w:t>
            </w:r>
            <w:r w:rsidRPr="000D76D1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рода), тыс. руб.</w:t>
            </w:r>
          </w:p>
        </w:tc>
        <w:tc>
          <w:tcPr>
            <w:tcW w:w="1350" w:type="dxa"/>
          </w:tcPr>
          <w:p w:rsidR="000D76D1" w:rsidRPr="000D76D1" w:rsidRDefault="000D76D1" w:rsidP="00D75E6B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0D76D1"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  <w:t>9</w:t>
            </w:r>
            <w:bookmarkStart w:id="0" w:name="_GoBack"/>
            <w:bookmarkEnd w:id="0"/>
            <w:r w:rsidRPr="000D76D1"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  <w:t>8868,4</w:t>
            </w:r>
          </w:p>
        </w:tc>
        <w:tc>
          <w:tcPr>
            <w:tcW w:w="1350" w:type="dxa"/>
          </w:tcPr>
          <w:p w:rsidR="000D76D1" w:rsidRPr="000D76D1" w:rsidRDefault="000D76D1" w:rsidP="00D75E6B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0D76D1"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  <w:t>28374,0</w:t>
            </w:r>
          </w:p>
        </w:tc>
        <w:tc>
          <w:tcPr>
            <w:tcW w:w="1350" w:type="dxa"/>
          </w:tcPr>
          <w:p w:rsidR="000D76D1" w:rsidRPr="000D76D1" w:rsidRDefault="000D76D1" w:rsidP="00D75E6B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0D76D1"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  <w:t>34426,5</w:t>
            </w:r>
          </w:p>
        </w:tc>
        <w:tc>
          <w:tcPr>
            <w:tcW w:w="1350" w:type="dxa"/>
          </w:tcPr>
          <w:p w:rsidR="000D76D1" w:rsidRPr="000D76D1" w:rsidRDefault="000D76D1" w:rsidP="00D75E6B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0D76D1"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  <w:t>36067,9</w:t>
            </w:r>
          </w:p>
        </w:tc>
      </w:tr>
    </w:tbl>
    <w:p w:rsidR="000D76D1" w:rsidRPr="00D27C96" w:rsidRDefault="000D76D1" w:rsidP="000D76D1">
      <w:pPr>
        <w:pStyle w:val="Style1"/>
        <w:widowControl/>
        <w:spacing w:before="82" w:line="264" w:lineRule="exact"/>
        <w:rPr>
          <w:rStyle w:val="FontStyle64"/>
          <w:b/>
        </w:rPr>
      </w:pPr>
      <w:r>
        <w:rPr>
          <w:rStyle w:val="FontStyle64"/>
          <w:b/>
        </w:rPr>
        <w:t xml:space="preserve">                                                                                                                                                        ».</w:t>
      </w:r>
    </w:p>
    <w:p w:rsidR="00C3727D" w:rsidRDefault="00C3727D"/>
    <w:sectPr w:rsidR="00C3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1C"/>
    <w:rsid w:val="000D76D1"/>
    <w:rsid w:val="006D011C"/>
    <w:rsid w:val="00C3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D76D1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6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63">
    <w:name w:val="Font Style63"/>
    <w:basedOn w:val="a0"/>
    <w:rsid w:val="000D76D1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0D76D1"/>
    <w:rPr>
      <w:rFonts w:ascii="Tahoma" w:hAnsi="Tahoma" w:cs="Tahoma"/>
      <w:b/>
      <w:bCs/>
      <w:sz w:val="14"/>
      <w:szCs w:val="14"/>
    </w:rPr>
  </w:style>
  <w:style w:type="character" w:customStyle="1" w:styleId="FontStyle64">
    <w:name w:val="Font Style64"/>
    <w:basedOn w:val="a0"/>
    <w:rsid w:val="000D76D1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rsid w:val="000D76D1"/>
    <w:pPr>
      <w:widowControl w:val="0"/>
      <w:suppressAutoHyphens w:val="0"/>
      <w:autoSpaceDE w:val="0"/>
      <w:autoSpaceDN w:val="0"/>
      <w:adjustRightInd w:val="0"/>
      <w:spacing w:line="187" w:lineRule="exact"/>
    </w:pPr>
    <w:rPr>
      <w:rFonts w:ascii="Courier New" w:hAnsi="Courier New"/>
      <w:lang w:eastAsia="ru-RU"/>
    </w:rPr>
  </w:style>
  <w:style w:type="paragraph" w:customStyle="1" w:styleId="Style31">
    <w:name w:val="Style31"/>
    <w:basedOn w:val="a"/>
    <w:rsid w:val="000D76D1"/>
    <w:pPr>
      <w:widowControl w:val="0"/>
      <w:suppressAutoHyphens w:val="0"/>
      <w:autoSpaceDE w:val="0"/>
      <w:autoSpaceDN w:val="0"/>
      <w:adjustRightInd w:val="0"/>
      <w:spacing w:line="192" w:lineRule="exact"/>
    </w:pPr>
    <w:rPr>
      <w:rFonts w:ascii="Courier New" w:hAnsi="Courier New"/>
      <w:lang w:eastAsia="ru-RU"/>
    </w:rPr>
  </w:style>
  <w:style w:type="paragraph" w:customStyle="1" w:styleId="Style33">
    <w:name w:val="Style33"/>
    <w:basedOn w:val="a"/>
    <w:rsid w:val="000D76D1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Style1">
    <w:name w:val="Style1"/>
    <w:basedOn w:val="a"/>
    <w:rsid w:val="000D76D1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  <w:lang w:eastAsia="ru-RU"/>
    </w:rPr>
  </w:style>
  <w:style w:type="paragraph" w:customStyle="1" w:styleId="Style11">
    <w:name w:val="Style11"/>
    <w:basedOn w:val="a"/>
    <w:rsid w:val="000D76D1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character" w:customStyle="1" w:styleId="FontStyle73">
    <w:name w:val="Font Style73"/>
    <w:basedOn w:val="a0"/>
    <w:rsid w:val="000D76D1"/>
    <w:rPr>
      <w:rFonts w:ascii="Cambria" w:hAnsi="Cambria" w:cs="Cambri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D76D1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6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63">
    <w:name w:val="Font Style63"/>
    <w:basedOn w:val="a0"/>
    <w:rsid w:val="000D76D1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0D76D1"/>
    <w:rPr>
      <w:rFonts w:ascii="Tahoma" w:hAnsi="Tahoma" w:cs="Tahoma"/>
      <w:b/>
      <w:bCs/>
      <w:sz w:val="14"/>
      <w:szCs w:val="14"/>
    </w:rPr>
  </w:style>
  <w:style w:type="character" w:customStyle="1" w:styleId="FontStyle64">
    <w:name w:val="Font Style64"/>
    <w:basedOn w:val="a0"/>
    <w:rsid w:val="000D76D1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rsid w:val="000D76D1"/>
    <w:pPr>
      <w:widowControl w:val="0"/>
      <w:suppressAutoHyphens w:val="0"/>
      <w:autoSpaceDE w:val="0"/>
      <w:autoSpaceDN w:val="0"/>
      <w:adjustRightInd w:val="0"/>
      <w:spacing w:line="187" w:lineRule="exact"/>
    </w:pPr>
    <w:rPr>
      <w:rFonts w:ascii="Courier New" w:hAnsi="Courier New"/>
      <w:lang w:eastAsia="ru-RU"/>
    </w:rPr>
  </w:style>
  <w:style w:type="paragraph" w:customStyle="1" w:styleId="Style31">
    <w:name w:val="Style31"/>
    <w:basedOn w:val="a"/>
    <w:rsid w:val="000D76D1"/>
    <w:pPr>
      <w:widowControl w:val="0"/>
      <w:suppressAutoHyphens w:val="0"/>
      <w:autoSpaceDE w:val="0"/>
      <w:autoSpaceDN w:val="0"/>
      <w:adjustRightInd w:val="0"/>
      <w:spacing w:line="192" w:lineRule="exact"/>
    </w:pPr>
    <w:rPr>
      <w:rFonts w:ascii="Courier New" w:hAnsi="Courier New"/>
      <w:lang w:eastAsia="ru-RU"/>
    </w:rPr>
  </w:style>
  <w:style w:type="paragraph" w:customStyle="1" w:styleId="Style33">
    <w:name w:val="Style33"/>
    <w:basedOn w:val="a"/>
    <w:rsid w:val="000D76D1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Style1">
    <w:name w:val="Style1"/>
    <w:basedOn w:val="a"/>
    <w:rsid w:val="000D76D1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  <w:lang w:eastAsia="ru-RU"/>
    </w:rPr>
  </w:style>
  <w:style w:type="paragraph" w:customStyle="1" w:styleId="Style11">
    <w:name w:val="Style11"/>
    <w:basedOn w:val="a"/>
    <w:rsid w:val="000D76D1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character" w:customStyle="1" w:styleId="FontStyle73">
    <w:name w:val="Font Style73"/>
    <w:basedOn w:val="a0"/>
    <w:rsid w:val="000D76D1"/>
    <w:rPr>
      <w:rFonts w:ascii="Cambria" w:hAnsi="Cambria" w:cs="Cambri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2011-10-27T09:40:00Z</dcterms:created>
  <dcterms:modified xsi:type="dcterms:W3CDTF">2011-10-27T09:41:00Z</dcterms:modified>
</cp:coreProperties>
</file>