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9A" w:rsidRDefault="002046E5" w:rsidP="00432378">
      <w:pPr>
        <w:widowControl w:val="0"/>
        <w:autoSpaceDE w:val="0"/>
        <w:autoSpaceDN w:val="0"/>
        <w:adjustRightInd w:val="0"/>
        <w:jc w:val="both"/>
      </w:pPr>
      <w:r w:rsidRPr="00AD7453">
        <w:rPr>
          <w:rFonts w:eastAsia="Calibri"/>
          <w:lang w:eastAsia="en-US"/>
        </w:rPr>
        <w:t>«</w:t>
      </w:r>
    </w:p>
    <w:tbl>
      <w:tblPr>
        <w:tblW w:w="1006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031"/>
        <w:gridCol w:w="845"/>
        <w:gridCol w:w="845"/>
        <w:gridCol w:w="845"/>
        <w:gridCol w:w="845"/>
        <w:gridCol w:w="845"/>
        <w:gridCol w:w="845"/>
        <w:gridCol w:w="845"/>
      </w:tblGrid>
      <w:tr w:rsidR="006B379A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 w:rsidP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 w:rsidP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2013</w:t>
            </w:r>
          </w:p>
          <w:p w:rsidR="00943D83" w:rsidRPr="00C66B16" w:rsidRDefault="00943D83" w:rsidP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факт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2014</w:t>
            </w:r>
            <w:r w:rsidR="009557A6" w:rsidRPr="00C66B16">
              <w:rPr>
                <w:sz w:val="20"/>
                <w:szCs w:val="20"/>
              </w:rPr>
              <w:t>, оценка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2018</w:t>
            </w:r>
          </w:p>
        </w:tc>
      </w:tr>
      <w:tr w:rsidR="006B379A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поступлений в бюджет города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511378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47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426083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47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438768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400864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372908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372908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372908</w:t>
            </w:r>
          </w:p>
        </w:tc>
      </w:tr>
      <w:tr w:rsidR="006B379A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муниципального жилищного фонда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Default="006B379A">
            <w:pPr>
              <w:widowControl w:val="0"/>
              <w:autoSpaceDE w:val="0"/>
              <w:autoSpaceDN w:val="0"/>
              <w:adjustRightInd w:val="0"/>
            </w:pPr>
            <w:r>
              <w:t>тыс.</w:t>
            </w:r>
          </w:p>
          <w:p w:rsidR="006B379A" w:rsidRDefault="006B37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кв. 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1161,40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6B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901,26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670,78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638,21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638,21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638,21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79A" w:rsidRPr="00C66B16" w:rsidRDefault="0095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638,21</w:t>
            </w:r>
          </w:p>
        </w:tc>
      </w:tr>
      <w:tr w:rsidR="00482DCC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Default="00482DC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Default="0048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детских игровых комплексов, являющихся муниципальной собственностью городского округа Иваново, подлежащих содержанию и ремонту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Default="00482DCC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CC" w:rsidRPr="00C66B16" w:rsidRDefault="00563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B16">
              <w:rPr>
                <w:sz w:val="20"/>
                <w:szCs w:val="20"/>
              </w:rPr>
              <w:t>409</w:t>
            </w:r>
          </w:p>
        </w:tc>
      </w:tr>
    </w:tbl>
    <w:p w:rsidR="003726E0" w:rsidRDefault="004E1BC5" w:rsidP="00035A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».</w:t>
      </w:r>
    </w:p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bookmarkStart w:id="0" w:name="_GoBack"/>
      <w:bookmarkEnd w:id="0"/>
      <w:r>
        <w:t>».</w:t>
      </w:r>
    </w:p>
    <w:sectPr w:rsidR="00385414" w:rsidSect="0043237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5E">
          <w:rPr>
            <w:noProof/>
          </w:rPr>
          <w:t>2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605E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0CFD-92BE-431C-AE29-1CAC47D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2014-11-19T13:58:00Z</dcterms:modified>
</cp:coreProperties>
</file>