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941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2D12" w:rsidRPr="00FB3296" w:rsidRDefault="004D4826" w:rsidP="00994152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E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Таблица 4</w:t>
      </w:r>
      <w:r w:rsidR="00EA6549" w:rsidRPr="00FB3296">
        <w:rPr>
          <w:rFonts w:ascii="Times New Roman" w:eastAsia="Times New Roman" w:hAnsi="Times New Roman" w:cs="Times New Roman"/>
          <w:bCs/>
          <w:lang w:eastAsia="ru-RU"/>
        </w:rPr>
        <w:t>.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 xml:space="preserve"> Ресурсное обеспечение реализации Программы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ab/>
        <w:t>(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2127"/>
        <w:gridCol w:w="936"/>
        <w:gridCol w:w="936"/>
        <w:gridCol w:w="936"/>
        <w:gridCol w:w="936"/>
        <w:gridCol w:w="936"/>
      </w:tblGrid>
      <w:tr w:rsidR="00314908" w:rsidRPr="0032251E" w:rsidTr="00994152">
        <w:tc>
          <w:tcPr>
            <w:tcW w:w="624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273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2127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36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36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36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36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36" w:type="dxa"/>
          </w:tcPr>
          <w:p w:rsidR="00314908" w:rsidRPr="0032251E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314908" w:rsidRPr="0032251E" w:rsidTr="00994152">
        <w:tc>
          <w:tcPr>
            <w:tcW w:w="5024" w:type="dxa"/>
            <w:gridSpan w:val="3"/>
          </w:tcPr>
          <w:p w:rsidR="00314908" w:rsidRPr="0032251E" w:rsidRDefault="00314908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936" w:type="dxa"/>
          </w:tcPr>
          <w:p w:rsidR="00314908" w:rsidRPr="00F56B3C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293,48</w:t>
            </w:r>
          </w:p>
        </w:tc>
        <w:tc>
          <w:tcPr>
            <w:tcW w:w="936" w:type="dxa"/>
          </w:tcPr>
          <w:p w:rsidR="00314908" w:rsidRPr="00F56B3C" w:rsidRDefault="00163E4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902180" w:rsidRPr="00F56B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6" w:type="dxa"/>
          </w:tcPr>
          <w:p w:rsidR="00314908" w:rsidRPr="00ED5389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297 </w:t>
            </w:r>
            <w:r w:rsidR="00ED5389" w:rsidRPr="00ED5389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5389" w:rsidRPr="00ED53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36" w:type="dxa"/>
          </w:tcPr>
          <w:p w:rsidR="00314908" w:rsidRPr="00ED5389" w:rsidRDefault="00ED538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306 </w:t>
            </w:r>
            <w:r w:rsidR="007E5E2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936" w:type="dxa"/>
          </w:tcPr>
          <w:p w:rsidR="00314908" w:rsidRPr="00ED5389" w:rsidRDefault="00ED538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260 912,52</w:t>
            </w:r>
          </w:p>
        </w:tc>
      </w:tr>
      <w:tr w:rsidR="00314908" w:rsidRPr="0032251E" w:rsidTr="00994152">
        <w:tc>
          <w:tcPr>
            <w:tcW w:w="5024" w:type="dxa"/>
            <w:gridSpan w:val="3"/>
          </w:tcPr>
          <w:p w:rsidR="00314908" w:rsidRPr="0032251E" w:rsidRDefault="00314908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36" w:type="dxa"/>
          </w:tcPr>
          <w:p w:rsidR="00314908" w:rsidRPr="00F56B3C" w:rsidRDefault="00314908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077,59</w:t>
            </w:r>
          </w:p>
        </w:tc>
        <w:tc>
          <w:tcPr>
            <w:tcW w:w="936" w:type="dxa"/>
          </w:tcPr>
          <w:p w:rsidR="00314908" w:rsidRPr="00F56B3C" w:rsidRDefault="000F3D16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286">
              <w:rPr>
                <w:rFonts w:ascii="Times New Roman" w:hAnsi="Times New Roman" w:cs="Times New Roman"/>
                <w:sz w:val="18"/>
                <w:szCs w:val="18"/>
              </w:rPr>
              <w:t>699,78</w:t>
            </w:r>
          </w:p>
        </w:tc>
        <w:tc>
          <w:tcPr>
            <w:tcW w:w="936" w:type="dxa"/>
          </w:tcPr>
          <w:p w:rsidR="00314908" w:rsidRPr="00ED5389" w:rsidRDefault="00ED538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243 091,12</w:t>
            </w:r>
          </w:p>
        </w:tc>
        <w:tc>
          <w:tcPr>
            <w:tcW w:w="936" w:type="dxa"/>
          </w:tcPr>
          <w:p w:rsidR="00314908" w:rsidRPr="00ED5389" w:rsidRDefault="007E5E2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224 96</w:t>
            </w:r>
            <w:r w:rsidR="00ED5389" w:rsidRPr="00ED5389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936" w:type="dxa"/>
          </w:tcPr>
          <w:p w:rsidR="00314908" w:rsidRPr="00ED5389" w:rsidRDefault="00ED538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178 953,30</w:t>
            </w:r>
          </w:p>
        </w:tc>
      </w:tr>
      <w:tr w:rsidR="00E71860" w:rsidRPr="0032251E" w:rsidTr="00994152">
        <w:tc>
          <w:tcPr>
            <w:tcW w:w="5024" w:type="dxa"/>
            <w:gridSpan w:val="3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215,89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273,37</w:t>
            </w:r>
          </w:p>
        </w:tc>
        <w:tc>
          <w:tcPr>
            <w:tcW w:w="936" w:type="dxa"/>
          </w:tcPr>
          <w:p w:rsidR="00E71860" w:rsidRPr="00ED5389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54 630,8</w:t>
            </w:r>
            <w:r w:rsidR="0040535C" w:rsidRPr="00ED53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E71860" w:rsidRPr="00ED5389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ED5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  <w:tc>
          <w:tcPr>
            <w:tcW w:w="936" w:type="dxa"/>
          </w:tcPr>
          <w:p w:rsidR="00E71860" w:rsidRPr="00ED5389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ED5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389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</w:tr>
      <w:tr w:rsidR="00E71860" w:rsidRPr="0032251E" w:rsidTr="00994152">
        <w:tc>
          <w:tcPr>
            <w:tcW w:w="624" w:type="dxa"/>
          </w:tcPr>
          <w:p w:rsidR="00E71860" w:rsidRPr="0032251E" w:rsidRDefault="00E71860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80" w:type="dxa"/>
            <w:gridSpan w:val="7"/>
          </w:tcPr>
          <w:p w:rsidR="007A2D12" w:rsidRPr="00F56B3C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Аналитические подпрограммы</w:t>
            </w:r>
          </w:p>
        </w:tc>
      </w:tr>
      <w:tr w:rsidR="00E71860" w:rsidRPr="0032251E" w:rsidTr="00994152">
        <w:tc>
          <w:tcPr>
            <w:tcW w:w="624" w:type="dxa"/>
            <w:vMerge w:val="restart"/>
          </w:tcPr>
          <w:p w:rsidR="00E71860" w:rsidRPr="0032251E" w:rsidRDefault="00E71860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73" w:type="dxa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6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127" w:type="dxa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791,10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626,29</w:t>
            </w:r>
          </w:p>
        </w:tc>
        <w:tc>
          <w:tcPr>
            <w:tcW w:w="936" w:type="dxa"/>
          </w:tcPr>
          <w:p w:rsidR="00E71860" w:rsidRPr="00F56B3C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087">
              <w:rPr>
                <w:rFonts w:ascii="Times New Roman" w:hAnsi="Times New Roman" w:cs="Times New Roman"/>
                <w:sz w:val="18"/>
                <w:szCs w:val="18"/>
              </w:rPr>
              <w:t>111 083,89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358,22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281,22</w:t>
            </w:r>
          </w:p>
        </w:tc>
      </w:tr>
      <w:tr w:rsidR="00E71860" w:rsidRPr="0032251E" w:rsidTr="00994152">
        <w:tc>
          <w:tcPr>
            <w:tcW w:w="624" w:type="dxa"/>
            <w:vMerge/>
          </w:tcPr>
          <w:p w:rsidR="00E71860" w:rsidRPr="0032251E" w:rsidRDefault="00E71860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E71860" w:rsidRPr="00F56B3C" w:rsidRDefault="004D4826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1" w:history="1">
              <w:r w:rsidR="00E71860" w:rsidRPr="00F56B3C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  <w:tr w:rsidR="00E71860" w:rsidRPr="0032251E" w:rsidTr="00994152">
        <w:tc>
          <w:tcPr>
            <w:tcW w:w="624" w:type="dxa"/>
            <w:vMerge/>
          </w:tcPr>
          <w:p w:rsidR="00E71860" w:rsidRPr="0032251E" w:rsidRDefault="00E71860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E71860" w:rsidRPr="0032251E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483,00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501,00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56 453,00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12 399,00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13 322,00</w:t>
            </w:r>
          </w:p>
        </w:tc>
      </w:tr>
      <w:tr w:rsidR="00E71860" w:rsidRPr="0032251E" w:rsidTr="00994152">
        <w:tc>
          <w:tcPr>
            <w:tcW w:w="624" w:type="dxa"/>
            <w:vMerge/>
          </w:tcPr>
          <w:p w:rsidR="00E71860" w:rsidRPr="0032251E" w:rsidRDefault="00E71860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71860" w:rsidRPr="0032251E" w:rsidRDefault="00E71860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E71860" w:rsidRPr="0032251E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909,10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125,29</w:t>
            </w:r>
          </w:p>
        </w:tc>
        <w:tc>
          <w:tcPr>
            <w:tcW w:w="936" w:type="dxa"/>
          </w:tcPr>
          <w:p w:rsidR="00E71860" w:rsidRPr="00F56B3C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087">
              <w:rPr>
                <w:rFonts w:ascii="Times New Roman" w:hAnsi="Times New Roman" w:cs="Times New Roman"/>
                <w:sz w:val="18"/>
                <w:szCs w:val="18"/>
              </w:rPr>
              <w:t>54 630,89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  <w:tc>
          <w:tcPr>
            <w:tcW w:w="936" w:type="dxa"/>
          </w:tcPr>
          <w:p w:rsidR="00E71860" w:rsidRPr="00F56B3C" w:rsidRDefault="00E7186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7F59EC" w:rsidRPr="00F5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959,22</w:t>
            </w:r>
          </w:p>
        </w:tc>
      </w:tr>
      <w:tr w:rsidR="00190504" w:rsidRPr="0032251E" w:rsidTr="00994152">
        <w:tc>
          <w:tcPr>
            <w:tcW w:w="624" w:type="dxa"/>
            <w:vMerge w:val="restart"/>
          </w:tcPr>
          <w:p w:rsidR="00190504" w:rsidRPr="0032251E" w:rsidRDefault="00190504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273" w:type="dxa"/>
          </w:tcPr>
          <w:p w:rsidR="00190504" w:rsidRPr="0032251E" w:rsidRDefault="00190504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60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2127" w:type="dxa"/>
            <w:vMerge w:val="restart"/>
          </w:tcPr>
          <w:p w:rsidR="00190504" w:rsidRPr="0032251E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190504" w:rsidRPr="00F56B3C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4 891,21</w:t>
            </w:r>
          </w:p>
        </w:tc>
        <w:tc>
          <w:tcPr>
            <w:tcW w:w="936" w:type="dxa"/>
          </w:tcPr>
          <w:p w:rsidR="00190504" w:rsidRPr="00F56B3C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4 910,84</w:t>
            </w:r>
          </w:p>
        </w:tc>
        <w:tc>
          <w:tcPr>
            <w:tcW w:w="936" w:type="dxa"/>
          </w:tcPr>
          <w:p w:rsidR="00190504" w:rsidRPr="00BD7322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5 2</w:t>
            </w: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BD732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73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36" w:type="dxa"/>
          </w:tcPr>
          <w:p w:rsidR="00190504" w:rsidRPr="0064081D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4 0</w:t>
            </w:r>
            <w:r>
              <w:rPr>
                <w:rFonts w:ascii="Times New Roman" w:hAnsi="Times New Roman" w:cs="Times New Roman"/>
                <w:szCs w:val="22"/>
              </w:rPr>
              <w:t>92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36" w:type="dxa"/>
          </w:tcPr>
          <w:p w:rsidR="00190504" w:rsidRPr="0064081D" w:rsidRDefault="00190504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4 1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1E0087" w:rsidRPr="0032251E" w:rsidTr="00994152">
        <w:tc>
          <w:tcPr>
            <w:tcW w:w="624" w:type="dxa"/>
            <w:vMerge/>
          </w:tcPr>
          <w:p w:rsidR="001E0087" w:rsidRPr="0032251E" w:rsidRDefault="001E008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E0087" w:rsidRPr="0032251E" w:rsidRDefault="001E008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E0087" w:rsidRPr="0032251E" w:rsidRDefault="001E008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E0087" w:rsidRPr="00F56B3C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4 891,21</w:t>
            </w:r>
          </w:p>
        </w:tc>
        <w:tc>
          <w:tcPr>
            <w:tcW w:w="936" w:type="dxa"/>
          </w:tcPr>
          <w:p w:rsidR="001E0087" w:rsidRPr="00F56B3C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4 910,84</w:t>
            </w:r>
          </w:p>
        </w:tc>
        <w:tc>
          <w:tcPr>
            <w:tcW w:w="936" w:type="dxa"/>
          </w:tcPr>
          <w:p w:rsidR="001E0087" w:rsidRPr="00BD7322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5 2</w:t>
            </w: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BD732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73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36" w:type="dxa"/>
          </w:tcPr>
          <w:p w:rsidR="001E0087" w:rsidRPr="0064081D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4 0</w:t>
            </w:r>
            <w:r>
              <w:rPr>
                <w:rFonts w:ascii="Times New Roman" w:hAnsi="Times New Roman" w:cs="Times New Roman"/>
                <w:szCs w:val="22"/>
              </w:rPr>
              <w:t>92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36" w:type="dxa"/>
          </w:tcPr>
          <w:p w:rsidR="001E0087" w:rsidRPr="0064081D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4 1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4D4826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51" w:history="1">
              <w:r w:rsidR="00924C3F" w:rsidRPr="00F56B3C">
                <w:rPr>
                  <w:rFonts w:ascii="Times New Roman" w:hAnsi="Times New Roman" w:cs="Times New Roman"/>
                  <w:sz w:val="18"/>
                  <w:szCs w:val="18"/>
                </w:rPr>
                <w:t>0,00</w:t>
              </w:r>
            </w:hyperlink>
          </w:p>
        </w:tc>
      </w:tr>
      <w:tr w:rsidR="00924C3F" w:rsidRPr="0032251E" w:rsidTr="00994152">
        <w:tc>
          <w:tcPr>
            <w:tcW w:w="624" w:type="dxa"/>
            <w:vMerge w:val="restart"/>
          </w:tcPr>
          <w:p w:rsidR="00924C3F" w:rsidRPr="0032251E" w:rsidRDefault="00924C3F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06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транспортного обслуживания"</w:t>
            </w:r>
          </w:p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233 057,85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243707,85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152 982,78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188 735,45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141 893,30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32251E">
              <w:rPr>
                <w:rFonts w:ascii="Times New Roman" w:hAnsi="Times New Roman" w:cs="Times New Roman"/>
                <w:sz w:val="20"/>
              </w:rPr>
              <w:lastRenderedPageBreak/>
              <w:t>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53 078,25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55 666,50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67 908,58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66 335,90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66 335,90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157 723,40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170 893,27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85 074,20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122 399,55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75 557,40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22 256,20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17 148,08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  <w:vMerge w:val="restart"/>
          </w:tcPr>
          <w:p w:rsidR="00924C3F" w:rsidRPr="0032251E" w:rsidRDefault="00924C3F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313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льготного банного обслуживания"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11 809,29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11 406,52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10 718,46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11 874,88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11 736,80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11 809,29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11 406,52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10 718,46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11 874,88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11 736,80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  <w:vMerge w:val="restart"/>
          </w:tcPr>
          <w:p w:rsidR="00924C3F" w:rsidRPr="0032251E" w:rsidRDefault="00924C3F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02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127" w:type="dxa"/>
            <w:vMerge w:val="restart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</w:tcPr>
          <w:p w:rsidR="00924C3F" w:rsidRPr="00F56B3C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3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</w:tcPr>
          <w:p w:rsidR="00924C3F" w:rsidRPr="0032251E" w:rsidRDefault="00924C3F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80" w:type="dxa"/>
            <w:gridSpan w:val="7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0087" w:rsidRPr="0032251E" w:rsidTr="00994152">
        <w:tc>
          <w:tcPr>
            <w:tcW w:w="624" w:type="dxa"/>
            <w:vMerge w:val="restart"/>
          </w:tcPr>
          <w:p w:rsidR="001E0087" w:rsidRPr="0032251E" w:rsidRDefault="001E0087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73" w:type="dxa"/>
          </w:tcPr>
          <w:p w:rsidR="001E0087" w:rsidRPr="0032251E" w:rsidRDefault="001E008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489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"Организация акций и мероприятий для граждан, нуждающихся в особом внимании"</w:t>
            </w:r>
          </w:p>
          <w:p w:rsidR="001E0087" w:rsidRPr="0032251E" w:rsidRDefault="001E008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E0087" w:rsidRPr="0032251E" w:rsidRDefault="001E008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36" w:type="dxa"/>
          </w:tcPr>
          <w:p w:rsidR="001E0087" w:rsidRPr="0032251E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936" w:type="dxa"/>
          </w:tcPr>
          <w:p w:rsidR="001E0087" w:rsidRPr="0032251E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5127,60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1E0087" w:rsidRPr="0032251E" w:rsidTr="00994152">
        <w:tc>
          <w:tcPr>
            <w:tcW w:w="624" w:type="dxa"/>
            <w:vMerge/>
          </w:tcPr>
          <w:p w:rsidR="001E0087" w:rsidRPr="0032251E" w:rsidRDefault="001E008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E0087" w:rsidRPr="0032251E" w:rsidRDefault="001E0087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127" w:type="dxa"/>
            <w:vMerge/>
          </w:tcPr>
          <w:p w:rsidR="001E0087" w:rsidRPr="0032251E" w:rsidRDefault="001E0087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E0087" w:rsidRPr="0032251E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936" w:type="dxa"/>
          </w:tcPr>
          <w:p w:rsidR="001E0087" w:rsidRPr="0032251E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5127,60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936" w:type="dxa"/>
          </w:tcPr>
          <w:p w:rsidR="001E0087" w:rsidRPr="001E0087" w:rsidRDefault="001E0087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087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  <w:vMerge w:val="restart"/>
          </w:tcPr>
          <w:p w:rsidR="00924C3F" w:rsidRPr="0032251E" w:rsidRDefault="00924C3F" w:rsidP="00994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631" w:history="1">
              <w:r w:rsidRPr="0032251E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32251E">
              <w:rPr>
                <w:rFonts w:ascii="Times New Roman" w:hAnsi="Times New Roman" w:cs="Times New Roman"/>
                <w:sz w:val="20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33 883,03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12 460,65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8 913,87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1 922,44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8 528,32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8 457,87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24C3F" w:rsidRPr="0032251E" w:rsidRDefault="00924C3F" w:rsidP="00994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 xml:space="preserve">Ивановский городской </w:t>
            </w:r>
            <w:r w:rsidRPr="0032251E">
              <w:rPr>
                <w:rFonts w:ascii="Times New Roman" w:hAnsi="Times New Roman" w:cs="Times New Roman"/>
                <w:sz w:val="20"/>
              </w:rPr>
              <w:lastRenderedPageBreak/>
              <w:t>комитет по управлению имуществом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lastRenderedPageBreak/>
              <w:t>6 910,00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3 932,33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456,00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32251E" w:rsidTr="00994152">
        <w:tc>
          <w:tcPr>
            <w:tcW w:w="624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127" w:type="dxa"/>
          </w:tcPr>
          <w:p w:rsidR="00924C3F" w:rsidRPr="0032251E" w:rsidRDefault="00924C3F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25 050,59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36" w:type="dxa"/>
          </w:tcPr>
          <w:p w:rsidR="00924C3F" w:rsidRPr="0032251E" w:rsidRDefault="00924C3F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5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314908" w:rsidRPr="00994152" w:rsidRDefault="00EA6549" w:rsidP="0099415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994152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r w:rsidR="00A04C5F" w:rsidRPr="009941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21B9D" w:rsidRDefault="00EA6549" w:rsidP="004D4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sectPr w:rsidR="00921B9D" w:rsidSect="0099415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26">
          <w:rPr>
            <w:noProof/>
          </w:rPr>
          <w:t>2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D4826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136C-5CB0-4D8D-9004-000C1BA2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2016-06-10T10:51:00Z</dcterms:modified>
</cp:coreProperties>
</file>