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35" w:rsidRDefault="00D83516" w:rsidP="00F50A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D35">
        <w:rPr>
          <w:rFonts w:ascii="Times New Roman" w:hAnsi="Times New Roman" w:cs="Times New Roman"/>
        </w:rPr>
        <w:t>«</w:t>
      </w: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80"/>
        <w:gridCol w:w="1276"/>
        <w:gridCol w:w="1134"/>
        <w:gridCol w:w="1134"/>
        <w:gridCol w:w="1134"/>
        <w:gridCol w:w="1134"/>
        <w:gridCol w:w="1134"/>
      </w:tblGrid>
      <w:tr w:rsidR="00D87D80" w:rsidRPr="00903C46" w:rsidTr="00D87D80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городских конкурсов в области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1666,50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E44C03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1722,94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1704,20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1704,20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1704,20</w:t>
            </w:r>
          </w:p>
        </w:tc>
      </w:tr>
      <w:tr w:rsidR="00D87D80" w:rsidRPr="00903C46" w:rsidTr="00D87D80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Присуждение городских премий и предоставление поощрений педагогическим работникам в области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1422,10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E44C03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1444,55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1455,30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1755,30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1755,30</w:t>
            </w:r>
          </w:p>
        </w:tc>
      </w:tr>
      <w:tr w:rsidR="00D87D80" w:rsidRPr="00903C46" w:rsidTr="00D87D80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городского "Форума инноваций", научно-методических конференций, Дня учителя и других мероприятий для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E44C03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0" w:rsidRPr="00D87D80" w:rsidRDefault="00D87D80" w:rsidP="00D87D8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7D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597,70</w:t>
            </w:r>
          </w:p>
        </w:tc>
      </w:tr>
    </w:tbl>
    <w:p w:rsidR="007F1D35" w:rsidRDefault="00F50A3C" w:rsidP="001C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7F1D35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3516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CE61-CB14-4C66-BCC5-AC641D40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2015-12-03T08:24:00Z</dcterms:modified>
</cp:coreProperties>
</file>