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4" w:rsidRPr="00540619" w:rsidRDefault="00AA5D9E" w:rsidP="001B7B95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E3DD4" w:rsidRPr="00540619">
        <w:rPr>
          <w:rFonts w:ascii="Times New Roman" w:eastAsia="Times New Roman" w:hAnsi="Times New Roman" w:cs="Times New Roman"/>
          <w:lang w:eastAsia="ru-RU"/>
        </w:rPr>
        <w:t>«</w:t>
      </w:r>
      <w:r w:rsidR="00D864D5" w:rsidRPr="00540619">
        <w:rPr>
          <w:rFonts w:ascii="Times New Roman" w:eastAsia="Times New Roman" w:hAnsi="Times New Roman" w:cs="Times New Roman"/>
          <w:lang w:eastAsia="ru-RU"/>
        </w:rPr>
        <w:t>Т</w:t>
      </w:r>
      <w:r w:rsidR="00D864D5" w:rsidRPr="00540619">
        <w:rPr>
          <w:rFonts w:ascii="Times New Roman" w:hAnsi="Times New Roman" w:cs="Times New Roman"/>
        </w:rPr>
        <w:t xml:space="preserve">аблица 2. «Бюджетные ассигнования на выполнение мероприятий подпрограммы»  </w:t>
      </w:r>
    </w:p>
    <w:p w:rsidR="00D16D7B" w:rsidRPr="00AA5D9E" w:rsidRDefault="00D16D7B" w:rsidP="001B7B95">
      <w:pPr>
        <w:spacing w:before="60"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D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D864D5" w:rsidRPr="00AA5D9E">
        <w:rPr>
          <w:rFonts w:ascii="Times New Roman" w:hAnsi="Times New Roman" w:cs="Times New Roman"/>
          <w:sz w:val="20"/>
          <w:szCs w:val="20"/>
        </w:rPr>
        <w:t>(</w:t>
      </w:r>
      <w:r w:rsidR="000323CB" w:rsidRPr="00AA5D9E">
        <w:rPr>
          <w:rFonts w:ascii="Times New Roman" w:hAnsi="Times New Roman" w:cs="Times New Roman"/>
          <w:sz w:val="20"/>
          <w:szCs w:val="20"/>
        </w:rPr>
        <w:t>тыс.</w:t>
      </w:r>
      <w:r w:rsidR="00BE3DD4" w:rsidRPr="00AA5D9E">
        <w:rPr>
          <w:rFonts w:ascii="Times New Roman" w:hAnsi="Times New Roman" w:cs="Times New Roman"/>
          <w:sz w:val="20"/>
          <w:szCs w:val="20"/>
        </w:rPr>
        <w:t xml:space="preserve"> </w:t>
      </w:r>
      <w:r w:rsidR="00D864D5" w:rsidRPr="00AA5D9E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2832"/>
        <w:gridCol w:w="1842"/>
        <w:gridCol w:w="993"/>
        <w:gridCol w:w="850"/>
        <w:gridCol w:w="992"/>
        <w:gridCol w:w="851"/>
        <w:gridCol w:w="992"/>
      </w:tblGrid>
      <w:tr w:rsidR="00D864D5" w:rsidRPr="00AA5D9E" w:rsidTr="001B7B95">
        <w:tc>
          <w:tcPr>
            <w:tcW w:w="855" w:type="dxa"/>
          </w:tcPr>
          <w:p w:rsidR="00D864D5" w:rsidRPr="00AA5D9E" w:rsidRDefault="00D16D7B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864D5" w:rsidRPr="00AA5D9E" w:rsidTr="001B7B95">
        <w:tc>
          <w:tcPr>
            <w:tcW w:w="5529" w:type="dxa"/>
            <w:gridSpan w:val="3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3861,0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9861,0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5</w:t>
            </w:r>
            <w:r w:rsidR="004E4D56" w:rsidRPr="00AA5D9E">
              <w:rPr>
                <w:rFonts w:ascii="Times New Roman" w:hAnsi="Times New Roman" w:cs="Times New Roman"/>
                <w:sz w:val="20"/>
              </w:rPr>
              <w:t>8</w:t>
            </w:r>
            <w:r w:rsidRPr="00AA5D9E">
              <w:rPr>
                <w:rFonts w:ascii="Times New Roman" w:hAnsi="Times New Roman" w:cs="Times New Roman"/>
                <w:sz w:val="20"/>
              </w:rPr>
              <w:t>71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,0</w:t>
            </w:r>
            <w:r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4557,10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4557,10</w:t>
            </w:r>
          </w:p>
        </w:tc>
      </w:tr>
      <w:tr w:rsidR="00D864D5" w:rsidRPr="00AA5D9E" w:rsidTr="001B7B95">
        <w:tc>
          <w:tcPr>
            <w:tcW w:w="5529" w:type="dxa"/>
            <w:gridSpan w:val="3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3861,0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9861,0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5</w:t>
            </w:r>
            <w:r w:rsidR="004E4D56" w:rsidRPr="00AA5D9E">
              <w:rPr>
                <w:rFonts w:ascii="Times New Roman" w:hAnsi="Times New Roman" w:cs="Times New Roman"/>
                <w:sz w:val="20"/>
              </w:rPr>
              <w:t>8</w:t>
            </w:r>
            <w:r w:rsidRPr="00AA5D9E">
              <w:rPr>
                <w:rFonts w:ascii="Times New Roman" w:hAnsi="Times New Roman" w:cs="Times New Roman"/>
                <w:sz w:val="20"/>
              </w:rPr>
              <w:t>71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,0</w:t>
            </w:r>
            <w:r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4557,10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4557,10</w:t>
            </w:r>
          </w:p>
        </w:tc>
      </w:tr>
      <w:tr w:rsidR="00D864D5" w:rsidRPr="00AA5D9E" w:rsidTr="001B7B95">
        <w:tc>
          <w:tcPr>
            <w:tcW w:w="5529" w:type="dxa"/>
            <w:gridSpan w:val="3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 w:val="restart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842" w:type="dxa"/>
            <w:vMerge w:val="restart"/>
          </w:tcPr>
          <w:p w:rsidR="00D864D5" w:rsidRPr="00AA5D9E" w:rsidRDefault="00D864D5" w:rsidP="00AA5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7821,0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4E4D56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22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38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,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9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/>
          </w:tcPr>
          <w:p w:rsidR="00D864D5" w:rsidRPr="00AA5D9E" w:rsidRDefault="00D864D5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42" w:type="dxa"/>
            <w:vMerge/>
          </w:tcPr>
          <w:p w:rsidR="00D864D5" w:rsidRPr="00AA5D9E" w:rsidRDefault="00D864D5" w:rsidP="00AA5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7821,0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FA3DB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22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38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,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9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1821,0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/>
          </w:tcPr>
          <w:p w:rsidR="00D864D5" w:rsidRPr="00AA5D9E" w:rsidRDefault="00D864D5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42" w:type="dxa"/>
            <w:vMerge/>
          </w:tcPr>
          <w:p w:rsidR="00D864D5" w:rsidRPr="00AA5D9E" w:rsidRDefault="00D864D5" w:rsidP="00AA5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 w:val="restart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Предоставление новогодних (рождественских) подарков</w:t>
            </w:r>
          </w:p>
        </w:tc>
        <w:tc>
          <w:tcPr>
            <w:tcW w:w="1842" w:type="dxa"/>
            <w:vMerge w:val="restart"/>
          </w:tcPr>
          <w:p w:rsidR="00D864D5" w:rsidRPr="00AA5D9E" w:rsidRDefault="00D864D5" w:rsidP="00AA5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1836</w:t>
            </w:r>
            <w:r w:rsidR="00D864D5" w:rsidRPr="00AA5D9E">
              <w:rPr>
                <w:rFonts w:ascii="Times New Roman" w:hAnsi="Times New Roman" w:cs="Times New Roman"/>
                <w:sz w:val="20"/>
              </w:rPr>
              <w:t>,0</w:t>
            </w:r>
            <w:r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/>
          </w:tcPr>
          <w:p w:rsidR="00D864D5" w:rsidRPr="00AA5D9E" w:rsidRDefault="00D864D5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42" w:type="dxa"/>
            <w:vMerge/>
          </w:tcPr>
          <w:p w:rsidR="00D864D5" w:rsidRPr="00AA5D9E" w:rsidRDefault="00D864D5" w:rsidP="00AA5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404322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1836,00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2040,0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64D5" w:rsidRPr="00AA5D9E" w:rsidTr="001B7B95">
        <w:tc>
          <w:tcPr>
            <w:tcW w:w="855" w:type="dxa"/>
            <w:vMerge/>
          </w:tcPr>
          <w:p w:rsidR="00D864D5" w:rsidRPr="00AA5D9E" w:rsidRDefault="00D864D5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D864D5" w:rsidRPr="00AA5D9E" w:rsidRDefault="00D864D5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42" w:type="dxa"/>
            <w:vMerge/>
          </w:tcPr>
          <w:p w:rsidR="00D864D5" w:rsidRPr="00AA5D9E" w:rsidRDefault="00D864D5" w:rsidP="00AA5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D864D5" w:rsidRPr="00AA5D9E" w:rsidRDefault="00D864D5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</w:t>
            </w:r>
            <w:r w:rsidR="00404322" w:rsidRPr="00AA5D9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E2894" w:rsidRPr="00AA5D9E" w:rsidTr="0079361F">
        <w:trPr>
          <w:trHeight w:val="312"/>
        </w:trPr>
        <w:tc>
          <w:tcPr>
            <w:tcW w:w="855" w:type="dxa"/>
            <w:vMerge w:val="restart"/>
          </w:tcPr>
          <w:p w:rsidR="004E2894" w:rsidRPr="00AA5D9E" w:rsidRDefault="004E289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:rsidR="004E2894" w:rsidRPr="00AA5D9E" w:rsidRDefault="004E289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 xml:space="preserve">Приобретение и содержание специализированного автомобиля для инвалидов и </w:t>
            </w:r>
          </w:p>
          <w:p w:rsidR="004E2894" w:rsidRPr="00AA5D9E" w:rsidRDefault="004E289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 xml:space="preserve">маломобильных групп </w:t>
            </w:r>
          </w:p>
          <w:p w:rsidR="004E2894" w:rsidRPr="00AA5D9E" w:rsidRDefault="004E289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населения</w:t>
            </w:r>
          </w:p>
        </w:tc>
        <w:tc>
          <w:tcPr>
            <w:tcW w:w="1842" w:type="dxa"/>
            <w:vMerge w:val="restart"/>
          </w:tcPr>
          <w:p w:rsidR="004E2894" w:rsidRPr="00AA5D9E" w:rsidRDefault="004E2894" w:rsidP="00AA5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D9E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3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1796,10</w:t>
            </w:r>
          </w:p>
        </w:tc>
        <w:tc>
          <w:tcPr>
            <w:tcW w:w="851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696,10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696,10</w:t>
            </w:r>
          </w:p>
        </w:tc>
      </w:tr>
      <w:tr w:rsidR="004E2894" w:rsidRPr="00AA5D9E" w:rsidTr="001B7B95">
        <w:trPr>
          <w:trHeight w:val="450"/>
        </w:trPr>
        <w:tc>
          <w:tcPr>
            <w:tcW w:w="855" w:type="dxa"/>
            <w:vMerge/>
          </w:tcPr>
          <w:p w:rsidR="004E2894" w:rsidRPr="00AA5D9E" w:rsidRDefault="004E289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4E2894" w:rsidRPr="00AA5D9E" w:rsidRDefault="004E289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42" w:type="dxa"/>
            <w:vMerge/>
          </w:tcPr>
          <w:p w:rsidR="004E2894" w:rsidRPr="00AA5D9E" w:rsidRDefault="004E289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1796,10</w:t>
            </w:r>
          </w:p>
        </w:tc>
        <w:tc>
          <w:tcPr>
            <w:tcW w:w="851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696,10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696,10</w:t>
            </w:r>
          </w:p>
        </w:tc>
      </w:tr>
      <w:tr w:rsidR="004E2894" w:rsidRPr="00AA5D9E" w:rsidTr="001B7B95">
        <w:trPr>
          <w:trHeight w:val="291"/>
        </w:trPr>
        <w:tc>
          <w:tcPr>
            <w:tcW w:w="855" w:type="dxa"/>
            <w:vMerge/>
          </w:tcPr>
          <w:p w:rsidR="004E2894" w:rsidRPr="00AA5D9E" w:rsidRDefault="004E289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4E2894" w:rsidRPr="00AA5D9E" w:rsidRDefault="004E2894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42" w:type="dxa"/>
            <w:vMerge/>
          </w:tcPr>
          <w:p w:rsidR="004E2894" w:rsidRPr="00AA5D9E" w:rsidRDefault="004E2894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E2894" w:rsidRPr="00AA5D9E" w:rsidRDefault="004E2894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5D9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4E2894" w:rsidRPr="000336D2" w:rsidRDefault="00BE3DD4" w:rsidP="00AA5D9E">
      <w:pPr>
        <w:widowControl w:val="0"/>
        <w:autoSpaceDE w:val="0"/>
        <w:autoSpaceDN w:val="0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lang w:eastAsia="ru-RU"/>
        </w:rPr>
      </w:pP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Pr="000336D2">
        <w:rPr>
          <w:rFonts w:ascii="Times New Roman" w:eastAsia="Times New Roman" w:hAnsi="Times New Roman" w:cs="Times New Roman"/>
          <w:lang w:eastAsia="ru-RU"/>
        </w:rPr>
        <w:tab/>
      </w:r>
      <w:r w:rsidR="00AA5D9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336D2">
        <w:rPr>
          <w:rFonts w:ascii="Times New Roman" w:eastAsia="Times New Roman" w:hAnsi="Times New Roman" w:cs="Times New Roman"/>
          <w:lang w:eastAsia="ru-RU"/>
        </w:rPr>
        <w:t>».</w:t>
      </w:r>
    </w:p>
    <w:p w:rsidR="00545829" w:rsidRDefault="000336D2" w:rsidP="00922A74">
      <w:pPr>
        <w:widowControl w:val="0"/>
        <w:autoSpaceDE w:val="0"/>
        <w:autoSpaceDN w:val="0"/>
        <w:spacing w:after="0" w:line="240" w:lineRule="auto"/>
        <w:ind w:hanging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1240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</w:p>
    <w:sectPr w:rsidR="00545829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2A74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263-8E34-4B26-A58D-825C132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2016-05-17T14:28:00Z</dcterms:modified>
</cp:coreProperties>
</file>