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A" w:rsidRDefault="00396BBA" w:rsidP="00396BBA">
      <w:pPr>
        <w:ind w:left="5954"/>
      </w:pPr>
      <w:r>
        <w:t>УТВЕРЖДЕН</w:t>
      </w:r>
      <w:r w:rsidR="009907BF" w:rsidRPr="00396BBA">
        <w:t xml:space="preserve"> </w:t>
      </w:r>
    </w:p>
    <w:p w:rsidR="009907BF" w:rsidRPr="00396BBA" w:rsidRDefault="009907BF" w:rsidP="00396BBA">
      <w:pPr>
        <w:ind w:left="5954"/>
        <w:jc w:val="both"/>
      </w:pPr>
      <w:r w:rsidRPr="00396BBA">
        <w:t>постановлени</w:t>
      </w:r>
      <w:r w:rsidR="00396BBA">
        <w:t>ем</w:t>
      </w:r>
    </w:p>
    <w:p w:rsidR="009907BF" w:rsidRPr="00396BBA" w:rsidRDefault="009907BF" w:rsidP="00396BBA">
      <w:pPr>
        <w:ind w:left="5954"/>
        <w:jc w:val="both"/>
      </w:pPr>
      <w:r w:rsidRPr="00396BBA">
        <w:t>Администрации города Иванова</w:t>
      </w:r>
    </w:p>
    <w:p w:rsidR="009907BF" w:rsidRPr="00481E14" w:rsidRDefault="009907BF" w:rsidP="00396BBA">
      <w:pPr>
        <w:ind w:left="5954"/>
        <w:jc w:val="both"/>
        <w:rPr>
          <w:lang w:val="en-US"/>
        </w:rPr>
      </w:pPr>
      <w:r w:rsidRPr="00396BBA">
        <w:t xml:space="preserve">от </w:t>
      </w:r>
      <w:r w:rsidR="00481E14">
        <w:rPr>
          <w:lang w:val="en-US"/>
        </w:rPr>
        <w:t xml:space="preserve">31.07.2019 </w:t>
      </w:r>
      <w:r w:rsidRPr="00396BBA">
        <w:t xml:space="preserve">№ </w:t>
      </w:r>
      <w:r w:rsidR="00481E14">
        <w:rPr>
          <w:lang w:val="en-US"/>
        </w:rPr>
        <w:t>1097</w:t>
      </w:r>
      <w:bookmarkStart w:id="0" w:name="_GoBack"/>
      <w:bookmarkEnd w:id="0"/>
    </w:p>
    <w:p w:rsidR="00396BBA" w:rsidRDefault="00396BBA" w:rsidP="009907BF">
      <w:pPr>
        <w:ind w:left="5670"/>
        <w:jc w:val="both"/>
      </w:pPr>
    </w:p>
    <w:p w:rsidR="00396BBA" w:rsidRPr="00396BBA" w:rsidRDefault="00396BBA" w:rsidP="009907BF">
      <w:pPr>
        <w:ind w:left="5670"/>
        <w:jc w:val="both"/>
      </w:pPr>
    </w:p>
    <w:p w:rsidR="00E32DFB" w:rsidRPr="00396BBA" w:rsidRDefault="00E32DFB" w:rsidP="00E32DFB">
      <w:pPr>
        <w:tabs>
          <w:tab w:val="left" w:pos="567"/>
          <w:tab w:val="left" w:pos="709"/>
        </w:tabs>
        <w:jc w:val="center"/>
      </w:pPr>
      <w:r w:rsidRPr="00396BBA">
        <w:t>Порядок</w:t>
      </w:r>
    </w:p>
    <w:p w:rsidR="00396BBA" w:rsidRDefault="00E32DFB" w:rsidP="00E32DFB">
      <w:pPr>
        <w:tabs>
          <w:tab w:val="left" w:pos="567"/>
          <w:tab w:val="left" w:pos="709"/>
        </w:tabs>
        <w:jc w:val="center"/>
      </w:pPr>
      <w:r w:rsidRPr="00396BBA">
        <w:t>исполнения расходного обязатель</w:t>
      </w:r>
      <w:r w:rsidR="0093735D" w:rsidRPr="00396BBA">
        <w:t xml:space="preserve">ства городского округа Иваново </w:t>
      </w:r>
    </w:p>
    <w:p w:rsidR="00396BBA" w:rsidRDefault="00E32DFB" w:rsidP="00E32DFB">
      <w:pPr>
        <w:tabs>
          <w:tab w:val="left" w:pos="567"/>
          <w:tab w:val="left" w:pos="709"/>
        </w:tabs>
        <w:jc w:val="center"/>
      </w:pPr>
      <w:r w:rsidRPr="00396BBA">
        <w:t>на выполнение ремонтных работ муниципальн</w:t>
      </w:r>
      <w:r w:rsidR="0093735D" w:rsidRPr="00396BBA">
        <w:t>ого</w:t>
      </w:r>
      <w:r w:rsidRPr="00396BBA">
        <w:t xml:space="preserve"> помещени</w:t>
      </w:r>
      <w:r w:rsidR="0093735D" w:rsidRPr="00396BBA">
        <w:t>я</w:t>
      </w:r>
      <w:r w:rsidRPr="00396BBA">
        <w:t xml:space="preserve"> </w:t>
      </w:r>
    </w:p>
    <w:p w:rsidR="00C4181F" w:rsidRDefault="00E32DFB" w:rsidP="00E32DFB">
      <w:pPr>
        <w:tabs>
          <w:tab w:val="left" w:pos="567"/>
          <w:tab w:val="left" w:pos="709"/>
        </w:tabs>
        <w:jc w:val="center"/>
      </w:pPr>
      <w:r w:rsidRPr="00396BBA">
        <w:t>в рамках иных непрограммных мероприятий по наказам</w:t>
      </w:r>
    </w:p>
    <w:p w:rsidR="00FE10DA" w:rsidRDefault="00E32DFB" w:rsidP="00C4181F">
      <w:pPr>
        <w:tabs>
          <w:tab w:val="left" w:pos="567"/>
          <w:tab w:val="left" w:pos="709"/>
        </w:tabs>
        <w:jc w:val="center"/>
      </w:pPr>
      <w:r w:rsidRPr="00396BBA">
        <w:t xml:space="preserve"> избирателей </w:t>
      </w:r>
      <w:r w:rsidR="00FE10DA">
        <w:t>депутатам Ивановской областной Д</w:t>
      </w:r>
      <w:r w:rsidRPr="00396BBA">
        <w:t>умы</w:t>
      </w:r>
      <w:r w:rsidR="00950F49" w:rsidRPr="00396BBA">
        <w:t xml:space="preserve"> </w:t>
      </w:r>
    </w:p>
    <w:p w:rsidR="00E32DFB" w:rsidRPr="00396BBA" w:rsidRDefault="00950F49" w:rsidP="00C4181F">
      <w:pPr>
        <w:tabs>
          <w:tab w:val="left" w:pos="567"/>
          <w:tab w:val="left" w:pos="709"/>
        </w:tabs>
        <w:jc w:val="center"/>
      </w:pPr>
      <w:r w:rsidRPr="00396BBA">
        <w:t>на 2019 год</w:t>
      </w:r>
      <w:r w:rsidR="00E32DFB" w:rsidRPr="00396BBA">
        <w:t xml:space="preserve"> </w:t>
      </w:r>
    </w:p>
    <w:p w:rsidR="00FF4132" w:rsidRDefault="00FF4132" w:rsidP="009907BF"/>
    <w:p w:rsidR="007C5B66" w:rsidRPr="00396BBA" w:rsidRDefault="009907BF" w:rsidP="00396BBA">
      <w:pPr>
        <w:ind w:firstLine="708"/>
        <w:jc w:val="both"/>
      </w:pPr>
      <w:r w:rsidRPr="00396BBA">
        <w:t xml:space="preserve">1. </w:t>
      </w:r>
      <w:proofErr w:type="gramStart"/>
      <w:r w:rsidRPr="00396BBA">
        <w:t xml:space="preserve">Настоящий Порядок определяет механизм </w:t>
      </w:r>
      <w:r w:rsidR="007C5B66" w:rsidRPr="00396BBA">
        <w:t xml:space="preserve">исполнения расходного обязательства городского округа Иваново на </w:t>
      </w:r>
      <w:r w:rsidR="00E32DFB" w:rsidRPr="00396BBA">
        <w:t>выполнени</w:t>
      </w:r>
      <w:r w:rsidR="007C5B66" w:rsidRPr="00396BBA">
        <w:t>е</w:t>
      </w:r>
      <w:r w:rsidR="00E32DFB" w:rsidRPr="00396BBA">
        <w:t xml:space="preserve"> ремонтных работ муниципальн</w:t>
      </w:r>
      <w:r w:rsidR="007C5B66" w:rsidRPr="00396BBA">
        <w:t>ых</w:t>
      </w:r>
      <w:r w:rsidR="00E32DFB" w:rsidRPr="00396BBA">
        <w:t xml:space="preserve"> помещени</w:t>
      </w:r>
      <w:r w:rsidR="007C5B66" w:rsidRPr="00396BBA">
        <w:t>й</w:t>
      </w:r>
      <w:r w:rsidR="00E32DFB" w:rsidRPr="00396BBA">
        <w:t xml:space="preserve"> в рамках иных непрограммных мероприятий по наказам избирателей депутатам Ивановской областной </w:t>
      </w:r>
      <w:r w:rsidR="00396BBA">
        <w:t>Д</w:t>
      </w:r>
      <w:r w:rsidR="00E32DFB" w:rsidRPr="00396BBA">
        <w:t xml:space="preserve">умы на 2019 год </w:t>
      </w:r>
      <w:r w:rsidR="007C5B66" w:rsidRPr="00396BBA">
        <w:t>(выполнение ремонтных работ муниципального помещения, расположенного по адресу:  г. Иваново, ул. Голубева, д. 2 (1-й этаж, Школа долголетия «Золотая осень»)</w:t>
      </w:r>
      <w:r w:rsidR="00010E6F" w:rsidRPr="00396BBA">
        <w:t xml:space="preserve"> (далее – расходное обязательство)</w:t>
      </w:r>
      <w:r w:rsidR="007C5B66" w:rsidRPr="00396BBA">
        <w:t>.</w:t>
      </w:r>
      <w:proofErr w:type="gramEnd"/>
    </w:p>
    <w:p w:rsidR="009907BF" w:rsidRPr="00396BBA" w:rsidRDefault="009907BF" w:rsidP="00396BBA">
      <w:pPr>
        <w:ind w:firstLine="708"/>
        <w:jc w:val="both"/>
      </w:pPr>
      <w:r w:rsidRPr="00396BBA">
        <w:t xml:space="preserve">2. </w:t>
      </w:r>
      <w:r w:rsidR="007C5B66" w:rsidRPr="00396BBA">
        <w:t>Главным распорядителем бюджетных средств</w:t>
      </w:r>
      <w:r w:rsidRPr="00396BBA">
        <w:t xml:space="preserve">, уполномоченным на исполнение </w:t>
      </w:r>
      <w:r w:rsidR="00BF6B58" w:rsidRPr="00396BBA">
        <w:t>расходного обязательства</w:t>
      </w:r>
      <w:r w:rsidR="00396BBA">
        <w:t>,</w:t>
      </w:r>
      <w:r w:rsidRPr="00396BBA">
        <w:t xml:space="preserve"> определяется Ивановский городской комитет по управлению имуществом</w:t>
      </w:r>
      <w:r w:rsidR="0093735D" w:rsidRPr="00396BBA">
        <w:t xml:space="preserve"> </w:t>
      </w:r>
      <w:r w:rsidR="00F72F3E" w:rsidRPr="00396BBA">
        <w:t>(</w:t>
      </w:r>
      <w:r w:rsidRPr="00396BBA">
        <w:t xml:space="preserve">далее </w:t>
      </w:r>
      <w:r w:rsidR="00F72F3E" w:rsidRPr="00396BBA">
        <w:t xml:space="preserve">– </w:t>
      </w:r>
      <w:r w:rsidRPr="00396BBA">
        <w:t>исполнител</w:t>
      </w:r>
      <w:r w:rsidR="00F72F3E" w:rsidRPr="00396BBA">
        <w:t>ь)</w:t>
      </w:r>
      <w:r w:rsidRPr="00396BBA">
        <w:t>.</w:t>
      </w:r>
    </w:p>
    <w:p w:rsidR="009907BF" w:rsidRPr="00396BBA" w:rsidRDefault="009907BF" w:rsidP="00396BBA">
      <w:pPr>
        <w:ind w:firstLine="708"/>
        <w:jc w:val="both"/>
      </w:pPr>
      <w:r w:rsidRPr="00396BBA">
        <w:t xml:space="preserve">3. Обязательства исполнителя определяются </w:t>
      </w:r>
      <w:r w:rsidR="00BF6B58" w:rsidRPr="00396BBA">
        <w:t>С</w:t>
      </w:r>
      <w:r w:rsidRPr="00396BBA">
        <w:t xml:space="preserve">оглашением о предоставлении субсидии </w:t>
      </w:r>
      <w:r w:rsidR="00BF6B58" w:rsidRPr="00396BBA">
        <w:t xml:space="preserve">из областного бюджета </w:t>
      </w:r>
      <w:r w:rsidRPr="00396BBA">
        <w:t>бюджету городско</w:t>
      </w:r>
      <w:r w:rsidR="00BF6B58" w:rsidRPr="00396BBA">
        <w:t>го</w:t>
      </w:r>
      <w:r w:rsidRPr="00396BBA">
        <w:t xml:space="preserve"> округ</w:t>
      </w:r>
      <w:r w:rsidR="00BF6B58" w:rsidRPr="00396BBA">
        <w:t>а</w:t>
      </w:r>
      <w:r w:rsidRPr="00396BBA">
        <w:t xml:space="preserve"> Иваново на выполнение </w:t>
      </w:r>
      <w:r w:rsidR="00950F49" w:rsidRPr="00396BBA">
        <w:t xml:space="preserve">ремонтных </w:t>
      </w:r>
      <w:r w:rsidRPr="00396BBA">
        <w:t>работ муниципальн</w:t>
      </w:r>
      <w:r w:rsidR="0093735D" w:rsidRPr="00396BBA">
        <w:t>ого</w:t>
      </w:r>
      <w:r w:rsidRPr="00396BBA">
        <w:t xml:space="preserve"> помещени</w:t>
      </w:r>
      <w:r w:rsidR="0093735D" w:rsidRPr="00396BBA">
        <w:t>я</w:t>
      </w:r>
      <w:r w:rsidR="00BF6B58" w:rsidRPr="00396BBA">
        <w:t xml:space="preserve"> в рамках иных непрограммных мероприятий по наказам избирателей депутатам Ивановской областной </w:t>
      </w:r>
      <w:r w:rsidR="00396BBA">
        <w:t>Д</w:t>
      </w:r>
      <w:r w:rsidR="00BF6B58" w:rsidRPr="00396BBA">
        <w:t>умы</w:t>
      </w:r>
      <w:r w:rsidRPr="00396BBA">
        <w:t xml:space="preserve">, заключаемым с Департаментом </w:t>
      </w:r>
      <w:r w:rsidR="00C875CB" w:rsidRPr="00396BBA">
        <w:t>социальной защиты населения</w:t>
      </w:r>
      <w:r w:rsidRPr="00396BBA">
        <w:t xml:space="preserve"> Ивановской области </w:t>
      </w:r>
      <w:r w:rsidR="00C4181F">
        <w:t xml:space="preserve">                      </w:t>
      </w:r>
      <w:r w:rsidRPr="00396BBA">
        <w:t>в установленном порядке.</w:t>
      </w:r>
    </w:p>
    <w:p w:rsidR="009907BF" w:rsidRPr="00396BBA" w:rsidRDefault="009907BF" w:rsidP="00396BBA">
      <w:pPr>
        <w:ind w:firstLine="708"/>
        <w:jc w:val="both"/>
      </w:pPr>
      <w:r w:rsidRPr="00396BBA">
        <w:t xml:space="preserve">4. Расходование бюджетных средств на исполнение </w:t>
      </w:r>
      <w:r w:rsidR="00BF6B58" w:rsidRPr="00396BBA">
        <w:t>расходного обязательства</w:t>
      </w:r>
      <w:r w:rsidRPr="00396BBA">
        <w:t xml:space="preserve"> осуществляется в соответствии с порядком исполнения бюджета города Иванова </w:t>
      </w:r>
      <w:r w:rsidR="00C4181F">
        <w:t xml:space="preserve">                   </w:t>
      </w:r>
      <w:r w:rsidRPr="00396BBA">
        <w:t xml:space="preserve">по расходам с лицевых счетов исполнителя, открытых в финансово-казначейском управлении Администрации города Иванова, в пределах </w:t>
      </w:r>
      <w:r w:rsidR="00497871" w:rsidRPr="00396BBA">
        <w:t>лимитов бюджетных обязательств, доведенных до</w:t>
      </w:r>
      <w:r w:rsidRPr="00396BBA">
        <w:t xml:space="preserve"> </w:t>
      </w:r>
      <w:r w:rsidR="00497871" w:rsidRPr="00396BBA">
        <w:t xml:space="preserve">исполнителя </w:t>
      </w:r>
      <w:r w:rsidR="007C5B66" w:rsidRPr="00396BBA">
        <w:t xml:space="preserve">на цели, указанные в пункте 1 настоящего Порядка </w:t>
      </w:r>
      <w:r w:rsidR="00F72F3E" w:rsidRPr="00396BBA">
        <w:t>на 2019 год.</w:t>
      </w:r>
    </w:p>
    <w:p w:rsidR="009907BF" w:rsidRPr="00396BBA" w:rsidRDefault="009907BF" w:rsidP="00396BBA">
      <w:pPr>
        <w:ind w:firstLine="708"/>
        <w:jc w:val="both"/>
      </w:pPr>
      <w:r w:rsidRPr="00396BBA">
        <w:t xml:space="preserve">5. В целях исполнения </w:t>
      </w:r>
      <w:r w:rsidR="00BF6B58" w:rsidRPr="00396BBA">
        <w:t>расходного обязательства</w:t>
      </w:r>
      <w:r w:rsidRPr="00396BBA">
        <w:t xml:space="preserve"> исполнитель:</w:t>
      </w:r>
    </w:p>
    <w:p w:rsidR="00497871" w:rsidRPr="00396BBA" w:rsidRDefault="009907BF" w:rsidP="00396BBA">
      <w:pPr>
        <w:autoSpaceDE w:val="0"/>
        <w:autoSpaceDN w:val="0"/>
        <w:adjustRightInd w:val="0"/>
        <w:ind w:firstLine="708"/>
        <w:jc w:val="both"/>
      </w:pPr>
      <w:r w:rsidRPr="00396BBA">
        <w:t xml:space="preserve">5.1. </w:t>
      </w:r>
      <w:proofErr w:type="gramStart"/>
      <w:r w:rsidR="00396BBA">
        <w:t>О</w:t>
      </w:r>
      <w:r w:rsidR="00497871" w:rsidRPr="00396BBA">
        <w:t xml:space="preserve">существляет проверку и согласование сметной документации </w:t>
      </w:r>
      <w:r w:rsidR="00C4181F">
        <w:t xml:space="preserve">                          </w:t>
      </w:r>
      <w:r w:rsidR="00497871" w:rsidRPr="00396BBA">
        <w:t xml:space="preserve">в муниципальном казенном учреждении по проектно-документационному сопровождению и техническому контролю за ремонтом объектов муниципальной собственности (далее </w:t>
      </w:r>
      <w:r w:rsidR="00C4181F">
        <w:t>–</w:t>
      </w:r>
      <w:r w:rsidR="00497871" w:rsidRPr="00396BBA">
        <w:t xml:space="preserve"> МКУ </w:t>
      </w:r>
      <w:r w:rsidR="00C22A4B" w:rsidRPr="00396BBA">
        <w:t>«</w:t>
      </w:r>
      <w:r w:rsidR="00497871" w:rsidRPr="00396BBA">
        <w:t>ПДС и ТК</w:t>
      </w:r>
      <w:r w:rsidR="00C22A4B" w:rsidRPr="00396BBA">
        <w:t>»</w:t>
      </w:r>
      <w:r w:rsidR="00497871" w:rsidRPr="00396BBA">
        <w:t xml:space="preserve">) в соответствии с </w:t>
      </w:r>
      <w:hyperlink r:id="rId9" w:history="1">
        <w:r w:rsidR="00497871" w:rsidRPr="00396BBA">
          <w:t>постановлением</w:t>
        </w:r>
      </w:hyperlink>
      <w:r w:rsidR="00497871" w:rsidRPr="00396BBA">
        <w:t xml:space="preserve"> Администрации города Иванова от 10.11.2014 </w:t>
      </w:r>
      <w:r w:rsidR="00F72F3E" w:rsidRPr="00396BBA">
        <w:t>№</w:t>
      </w:r>
      <w:r w:rsidR="00497871" w:rsidRPr="00396BBA">
        <w:t xml:space="preserve"> 2321 </w:t>
      </w:r>
      <w:r w:rsidR="00396BBA">
        <w:t>«</w:t>
      </w:r>
      <w:r w:rsidR="00497871" w:rsidRPr="00396BBA">
        <w:t xml:space="preserve">Об утверждении Положения </w:t>
      </w:r>
      <w:r w:rsidR="00C4181F">
        <w:t xml:space="preserve">                  </w:t>
      </w:r>
      <w:r w:rsidR="00497871" w:rsidRPr="00396BBA">
        <w:t xml:space="preserve">о порядке составления и согласования проектной (сметной) документации на текущий </w:t>
      </w:r>
      <w:r w:rsidR="00FE10DA">
        <w:t xml:space="preserve">          </w:t>
      </w:r>
      <w:r w:rsidR="00497871" w:rsidRPr="00396BBA">
        <w:t>и капитальный ремонт объектов муниципальной собственности города Иванова</w:t>
      </w:r>
      <w:r w:rsidR="00396BBA">
        <w:t>»</w:t>
      </w:r>
      <w:r w:rsidR="00FE10DA">
        <w:t>.</w:t>
      </w:r>
      <w:proofErr w:type="gramEnd"/>
    </w:p>
    <w:p w:rsidR="00F72F3E" w:rsidRPr="00396BBA" w:rsidRDefault="0093735D" w:rsidP="00396BBA">
      <w:pPr>
        <w:autoSpaceDE w:val="0"/>
        <w:autoSpaceDN w:val="0"/>
        <w:adjustRightInd w:val="0"/>
        <w:ind w:firstLine="708"/>
        <w:jc w:val="both"/>
      </w:pPr>
      <w:r w:rsidRPr="00396BBA">
        <w:t>5.2.</w:t>
      </w:r>
      <w:r w:rsidR="00F72F3E" w:rsidRPr="00396BBA">
        <w:t xml:space="preserve"> </w:t>
      </w:r>
      <w:r w:rsidR="00396BBA">
        <w:t>З</w:t>
      </w:r>
      <w:r w:rsidR="00F72F3E" w:rsidRPr="00396BBA">
        <w:t>аключа</w:t>
      </w:r>
      <w:r w:rsidR="00FE654F" w:rsidRPr="00396BBA">
        <w:t>е</w:t>
      </w:r>
      <w:r w:rsidR="00F72F3E" w:rsidRPr="00396BBA">
        <w:t>т по итогам размещения муниципального заказа муниципальные контракты на выполнение работ</w:t>
      </w:r>
      <w:r w:rsidR="00FE10DA">
        <w:t>.</w:t>
      </w:r>
    </w:p>
    <w:p w:rsidR="009907BF" w:rsidRPr="00396BBA" w:rsidRDefault="009907BF" w:rsidP="00396BBA">
      <w:pPr>
        <w:ind w:firstLine="708"/>
        <w:jc w:val="both"/>
      </w:pPr>
      <w:r w:rsidRPr="00396BBA">
        <w:t>5.</w:t>
      </w:r>
      <w:r w:rsidR="00F72F3E" w:rsidRPr="00396BBA">
        <w:t>3</w:t>
      </w:r>
      <w:r w:rsidRPr="00396BBA">
        <w:t xml:space="preserve">. </w:t>
      </w:r>
      <w:r w:rsidR="00396BBA">
        <w:t>Н</w:t>
      </w:r>
      <w:r w:rsidRPr="00396BBA">
        <w:t xml:space="preserve">аправляет для приемки в эксплуатацию законченных работ по </w:t>
      </w:r>
      <w:r w:rsidR="00497871" w:rsidRPr="00396BBA">
        <w:t>исполнению расходного обязательства</w:t>
      </w:r>
      <w:r w:rsidRPr="00396BBA">
        <w:t xml:space="preserve"> в МКУ </w:t>
      </w:r>
      <w:r w:rsidR="00C22A4B" w:rsidRPr="00396BBA">
        <w:t>«</w:t>
      </w:r>
      <w:r w:rsidRPr="00396BBA">
        <w:t>ПДС и ТК</w:t>
      </w:r>
      <w:r w:rsidR="00C22A4B" w:rsidRPr="00396BBA">
        <w:t>»</w:t>
      </w:r>
      <w:r w:rsidRPr="00396BBA">
        <w:t xml:space="preserve"> акты выполненных работ (КС-2), справки (КС-3)</w:t>
      </w:r>
      <w:r w:rsidR="00FE10DA">
        <w:t>.</w:t>
      </w:r>
    </w:p>
    <w:p w:rsidR="009907BF" w:rsidRPr="00396BBA" w:rsidRDefault="009907BF" w:rsidP="00396BBA">
      <w:pPr>
        <w:ind w:firstLine="708"/>
        <w:jc w:val="both"/>
      </w:pPr>
      <w:r w:rsidRPr="00396BBA">
        <w:t>5.</w:t>
      </w:r>
      <w:r w:rsidR="00F72F3E" w:rsidRPr="00396BBA">
        <w:t>4</w:t>
      </w:r>
      <w:r w:rsidR="00396BBA">
        <w:t>. П</w:t>
      </w:r>
      <w:r w:rsidRPr="00396BBA">
        <w:t xml:space="preserve">редоставляет для оплаты в финансово-казначейское управление Администрации города Иванова платежные и подтверждающие расходы документы после проведенной проверки МКУ </w:t>
      </w:r>
      <w:r w:rsidR="00C22A4B" w:rsidRPr="00396BBA">
        <w:t>«</w:t>
      </w:r>
      <w:r w:rsidRPr="00396BBA">
        <w:t>ПДС и ТК</w:t>
      </w:r>
      <w:r w:rsidR="00C22A4B" w:rsidRPr="00396BBA">
        <w:t>»</w:t>
      </w:r>
      <w:r w:rsidR="00FE10DA">
        <w:t>.</w:t>
      </w:r>
    </w:p>
    <w:p w:rsidR="00BF6B58" w:rsidRPr="00396BBA" w:rsidRDefault="009907BF" w:rsidP="00396BBA">
      <w:pPr>
        <w:ind w:firstLine="708"/>
        <w:jc w:val="both"/>
      </w:pPr>
      <w:r w:rsidRPr="00396BBA">
        <w:t>5.</w:t>
      </w:r>
      <w:r w:rsidR="00F72F3E" w:rsidRPr="00396BBA">
        <w:t>5</w:t>
      </w:r>
      <w:r w:rsidRPr="00396BBA">
        <w:t xml:space="preserve">. </w:t>
      </w:r>
      <w:r w:rsidR="00396BBA">
        <w:t>О</w:t>
      </w:r>
      <w:r w:rsidRPr="00396BBA">
        <w:t>существляет оплату выполненных работ</w:t>
      </w:r>
      <w:r w:rsidR="00BF6B58" w:rsidRPr="00396BBA">
        <w:t>.</w:t>
      </w:r>
      <w:r w:rsidRPr="00396BBA">
        <w:t xml:space="preserve"> </w:t>
      </w:r>
    </w:p>
    <w:p w:rsidR="00396BBA" w:rsidRDefault="00FE654F" w:rsidP="00396BBA">
      <w:pPr>
        <w:ind w:firstLine="708"/>
        <w:jc w:val="both"/>
      </w:pPr>
      <w:r w:rsidRPr="00396BBA">
        <w:t>5.6.</w:t>
      </w:r>
      <w:r w:rsidR="009907BF" w:rsidRPr="00396BBA">
        <w:t xml:space="preserve"> Направляет в </w:t>
      </w:r>
      <w:r w:rsidR="0038349A" w:rsidRPr="00396BBA">
        <w:t>Департамент социальной защиты населения Ивановской области</w:t>
      </w:r>
      <w:r w:rsidR="009907BF" w:rsidRPr="00396BBA">
        <w:t xml:space="preserve"> отчетность, </w:t>
      </w:r>
      <w:r w:rsidR="00C4181F">
        <w:t xml:space="preserve">    </w:t>
      </w:r>
      <w:r w:rsidR="009907BF" w:rsidRPr="00396BBA">
        <w:t xml:space="preserve">формы </w:t>
      </w:r>
      <w:r w:rsidR="00C4181F">
        <w:t xml:space="preserve"> </w:t>
      </w:r>
      <w:r w:rsidR="009907BF" w:rsidRPr="00396BBA">
        <w:t xml:space="preserve">и </w:t>
      </w:r>
      <w:r w:rsidR="00C4181F">
        <w:t xml:space="preserve">  </w:t>
      </w:r>
      <w:r w:rsidR="009907BF" w:rsidRPr="00396BBA">
        <w:t xml:space="preserve">сроки </w:t>
      </w:r>
      <w:r w:rsidR="00C4181F">
        <w:t xml:space="preserve">   </w:t>
      </w:r>
      <w:r w:rsidR="009907BF" w:rsidRPr="00396BBA">
        <w:t xml:space="preserve">предоставления </w:t>
      </w:r>
      <w:r w:rsidR="00C4181F">
        <w:t xml:space="preserve"> </w:t>
      </w:r>
      <w:r w:rsidR="009907BF" w:rsidRPr="00396BBA">
        <w:t xml:space="preserve">которой </w:t>
      </w:r>
      <w:r w:rsidR="00C4181F">
        <w:t xml:space="preserve"> </w:t>
      </w:r>
      <w:r w:rsidR="009907BF" w:rsidRPr="00396BBA">
        <w:t xml:space="preserve">предусмотрены </w:t>
      </w:r>
      <w:r w:rsidR="00C4181F">
        <w:t xml:space="preserve">  </w:t>
      </w:r>
      <w:r w:rsidR="00BF6B58" w:rsidRPr="00396BBA">
        <w:t xml:space="preserve">Соглашением </w:t>
      </w:r>
    </w:p>
    <w:p w:rsidR="00396BBA" w:rsidRDefault="00396BBA" w:rsidP="00396BBA">
      <w:pPr>
        <w:jc w:val="both"/>
      </w:pPr>
      <w:r w:rsidRPr="00396BBA">
        <w:lastRenderedPageBreak/>
        <w:t xml:space="preserve">о </w:t>
      </w:r>
      <w:r w:rsidR="00C4181F">
        <w:t xml:space="preserve"> </w:t>
      </w:r>
      <w:r w:rsidRPr="00396BBA">
        <w:t xml:space="preserve">предоставлении </w:t>
      </w:r>
      <w:r w:rsidR="00C4181F">
        <w:t xml:space="preserve"> </w:t>
      </w:r>
      <w:r w:rsidRPr="00396BBA">
        <w:t xml:space="preserve">субсидии </w:t>
      </w:r>
      <w:r w:rsidR="00C4181F">
        <w:t xml:space="preserve"> </w:t>
      </w:r>
      <w:r w:rsidRPr="00396BBA">
        <w:t>из областного бюджета бюджету городского округа Иваново</w:t>
      </w:r>
    </w:p>
    <w:p w:rsidR="00FE654F" w:rsidRPr="00396BBA" w:rsidRDefault="00BF6B58" w:rsidP="00396BBA">
      <w:pPr>
        <w:jc w:val="both"/>
      </w:pPr>
      <w:r w:rsidRPr="00396BBA">
        <w:t>на выполнение</w:t>
      </w:r>
      <w:r w:rsidR="00FE654F" w:rsidRPr="00396BBA">
        <w:t xml:space="preserve"> ремонтных работ муниципальных помещений в рамках иных непрограммных мероприятий по наказам избирателей депутатам Ивановской областной </w:t>
      </w:r>
      <w:r w:rsidR="00C4181F">
        <w:t>Д</w:t>
      </w:r>
      <w:r w:rsidR="00FE654F" w:rsidRPr="00396BBA">
        <w:t>умы</w:t>
      </w:r>
      <w:r w:rsidR="007C5B66" w:rsidRPr="00396BBA">
        <w:t xml:space="preserve"> на 2019 год</w:t>
      </w:r>
      <w:r w:rsidR="00FE654F" w:rsidRPr="00396BBA">
        <w:t>.</w:t>
      </w:r>
      <w:r w:rsidRPr="00396BBA">
        <w:t xml:space="preserve"> </w:t>
      </w:r>
    </w:p>
    <w:p w:rsidR="0038349A" w:rsidRPr="00396BBA" w:rsidRDefault="00FE654F" w:rsidP="00396BBA">
      <w:pPr>
        <w:ind w:firstLine="708"/>
        <w:jc w:val="both"/>
      </w:pPr>
      <w:r w:rsidRPr="00396BBA">
        <w:t>5.7</w:t>
      </w:r>
      <w:r w:rsidR="009907BF" w:rsidRPr="00396BBA">
        <w:t>. Несет ответственность за результативность и целевое использование полученных субсидий</w:t>
      </w:r>
      <w:r w:rsidR="00F72F3E" w:rsidRPr="00396BBA">
        <w:t>, своевременное предоставление отчетности</w:t>
      </w:r>
      <w:r w:rsidR="009907BF" w:rsidRPr="00396BBA">
        <w:t>.</w:t>
      </w:r>
    </w:p>
    <w:p w:rsidR="00AB056B" w:rsidRPr="00396BBA" w:rsidRDefault="00AB056B" w:rsidP="0038349A">
      <w:pPr>
        <w:jc w:val="center"/>
      </w:pPr>
    </w:p>
    <w:sectPr w:rsidR="00AB056B" w:rsidRPr="00396BBA" w:rsidSect="00FE10DA">
      <w:headerReference w:type="default" r:id="rId10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BB" w:rsidRDefault="00C032BB">
      <w:r>
        <w:separator/>
      </w:r>
    </w:p>
  </w:endnote>
  <w:endnote w:type="continuationSeparator" w:id="0">
    <w:p w:rsidR="00C032BB" w:rsidRDefault="00C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BB" w:rsidRDefault="00C032BB">
      <w:r>
        <w:separator/>
      </w:r>
    </w:p>
  </w:footnote>
  <w:footnote w:type="continuationSeparator" w:id="0">
    <w:p w:rsidR="00C032BB" w:rsidRDefault="00C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865827"/>
      <w:docPartObj>
        <w:docPartGallery w:val="Page Numbers (Top of Page)"/>
        <w:docPartUnique/>
      </w:docPartObj>
    </w:sdtPr>
    <w:sdtEndPr/>
    <w:sdtContent>
      <w:p w:rsidR="00396BBA" w:rsidRDefault="00396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14">
          <w:rPr>
            <w:noProof/>
          </w:rPr>
          <w:t>2</w:t>
        </w:r>
        <w:r>
          <w:fldChar w:fldCharType="end"/>
        </w:r>
      </w:p>
    </w:sdtContent>
  </w:sdt>
  <w:p w:rsidR="00396BBA" w:rsidRDefault="00396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0309"/>
    <w:multiLevelType w:val="hybridMultilevel"/>
    <w:tmpl w:val="63C86220"/>
    <w:lvl w:ilvl="0" w:tplc="0BA638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7880"/>
    <w:rsid w:val="00010E6F"/>
    <w:rsid w:val="000138D6"/>
    <w:rsid w:val="00015DCA"/>
    <w:rsid w:val="00021D68"/>
    <w:rsid w:val="0002511B"/>
    <w:rsid w:val="00037E00"/>
    <w:rsid w:val="0006289C"/>
    <w:rsid w:val="00063F19"/>
    <w:rsid w:val="00095419"/>
    <w:rsid w:val="000B2E02"/>
    <w:rsid w:val="000F6945"/>
    <w:rsid w:val="00101B12"/>
    <w:rsid w:val="00116DCC"/>
    <w:rsid w:val="0012556D"/>
    <w:rsid w:val="0015644E"/>
    <w:rsid w:val="001606CE"/>
    <w:rsid w:val="001611BA"/>
    <w:rsid w:val="00162EB8"/>
    <w:rsid w:val="00166F13"/>
    <w:rsid w:val="00174AA9"/>
    <w:rsid w:val="0018287F"/>
    <w:rsid w:val="001A1BD1"/>
    <w:rsid w:val="001D7E4B"/>
    <w:rsid w:val="001E4E8A"/>
    <w:rsid w:val="001F68B4"/>
    <w:rsid w:val="002067C7"/>
    <w:rsid w:val="002115E4"/>
    <w:rsid w:val="00231525"/>
    <w:rsid w:val="002424D5"/>
    <w:rsid w:val="00252BB4"/>
    <w:rsid w:val="00295C73"/>
    <w:rsid w:val="00296D91"/>
    <w:rsid w:val="002C4A44"/>
    <w:rsid w:val="002D3E27"/>
    <w:rsid w:val="002E6F02"/>
    <w:rsid w:val="00302208"/>
    <w:rsid w:val="00313D5D"/>
    <w:rsid w:val="00316B4D"/>
    <w:rsid w:val="00334F59"/>
    <w:rsid w:val="0034047A"/>
    <w:rsid w:val="003546D4"/>
    <w:rsid w:val="0038349A"/>
    <w:rsid w:val="00394AB3"/>
    <w:rsid w:val="00396B07"/>
    <w:rsid w:val="00396BBA"/>
    <w:rsid w:val="003A4B0E"/>
    <w:rsid w:val="003B0497"/>
    <w:rsid w:val="003D4FD4"/>
    <w:rsid w:val="003E2A98"/>
    <w:rsid w:val="003E6DBC"/>
    <w:rsid w:val="003F574C"/>
    <w:rsid w:val="004017F7"/>
    <w:rsid w:val="00412796"/>
    <w:rsid w:val="004323CE"/>
    <w:rsid w:val="00434DFC"/>
    <w:rsid w:val="00436211"/>
    <w:rsid w:val="004458CB"/>
    <w:rsid w:val="00481E14"/>
    <w:rsid w:val="0048614A"/>
    <w:rsid w:val="00497871"/>
    <w:rsid w:val="004A3CCF"/>
    <w:rsid w:val="004B638E"/>
    <w:rsid w:val="004C36AF"/>
    <w:rsid w:val="004C5183"/>
    <w:rsid w:val="004D0891"/>
    <w:rsid w:val="004E32BE"/>
    <w:rsid w:val="004F5382"/>
    <w:rsid w:val="005128D8"/>
    <w:rsid w:val="00513311"/>
    <w:rsid w:val="00547B5A"/>
    <w:rsid w:val="0055750D"/>
    <w:rsid w:val="00573A2A"/>
    <w:rsid w:val="0057661A"/>
    <w:rsid w:val="00580FC0"/>
    <w:rsid w:val="0058563D"/>
    <w:rsid w:val="005B4883"/>
    <w:rsid w:val="005C08A6"/>
    <w:rsid w:val="005C5A0C"/>
    <w:rsid w:val="005C7BD6"/>
    <w:rsid w:val="005D3CE3"/>
    <w:rsid w:val="005D4A0A"/>
    <w:rsid w:val="005E422B"/>
    <w:rsid w:val="005F3657"/>
    <w:rsid w:val="0060421D"/>
    <w:rsid w:val="00615A3E"/>
    <w:rsid w:val="00616AE9"/>
    <w:rsid w:val="00635629"/>
    <w:rsid w:val="0063742A"/>
    <w:rsid w:val="00643E87"/>
    <w:rsid w:val="0065430D"/>
    <w:rsid w:val="006643E6"/>
    <w:rsid w:val="00666F51"/>
    <w:rsid w:val="006712A6"/>
    <w:rsid w:val="006A1A3E"/>
    <w:rsid w:val="006A27A6"/>
    <w:rsid w:val="006B2A4F"/>
    <w:rsid w:val="006F31ED"/>
    <w:rsid w:val="0072125E"/>
    <w:rsid w:val="00730732"/>
    <w:rsid w:val="00735024"/>
    <w:rsid w:val="00754A6F"/>
    <w:rsid w:val="007558B0"/>
    <w:rsid w:val="007611F7"/>
    <w:rsid w:val="007815E5"/>
    <w:rsid w:val="00785AF2"/>
    <w:rsid w:val="0078778B"/>
    <w:rsid w:val="007928F5"/>
    <w:rsid w:val="00794CDA"/>
    <w:rsid w:val="00795E14"/>
    <w:rsid w:val="007A152D"/>
    <w:rsid w:val="007B53BF"/>
    <w:rsid w:val="007C5B66"/>
    <w:rsid w:val="007C7547"/>
    <w:rsid w:val="00810B0E"/>
    <w:rsid w:val="00815681"/>
    <w:rsid w:val="00817E84"/>
    <w:rsid w:val="00821A3A"/>
    <w:rsid w:val="00822A0C"/>
    <w:rsid w:val="00831D8B"/>
    <w:rsid w:val="00863963"/>
    <w:rsid w:val="00866D2F"/>
    <w:rsid w:val="00890205"/>
    <w:rsid w:val="008B3555"/>
    <w:rsid w:val="008C13BC"/>
    <w:rsid w:val="008D13F0"/>
    <w:rsid w:val="008F445D"/>
    <w:rsid w:val="0091412B"/>
    <w:rsid w:val="00937241"/>
    <w:rsid w:val="0093735D"/>
    <w:rsid w:val="00942152"/>
    <w:rsid w:val="00950F49"/>
    <w:rsid w:val="009517FF"/>
    <w:rsid w:val="00956AA3"/>
    <w:rsid w:val="0096426A"/>
    <w:rsid w:val="00971271"/>
    <w:rsid w:val="00976306"/>
    <w:rsid w:val="009907BF"/>
    <w:rsid w:val="00995298"/>
    <w:rsid w:val="00996FDE"/>
    <w:rsid w:val="009A15DB"/>
    <w:rsid w:val="009A48DC"/>
    <w:rsid w:val="009B3640"/>
    <w:rsid w:val="009C7209"/>
    <w:rsid w:val="009E3AAF"/>
    <w:rsid w:val="00A01DCD"/>
    <w:rsid w:val="00A0617B"/>
    <w:rsid w:val="00A14B0E"/>
    <w:rsid w:val="00A15BB2"/>
    <w:rsid w:val="00A2567A"/>
    <w:rsid w:val="00A3406A"/>
    <w:rsid w:val="00A34A0F"/>
    <w:rsid w:val="00A532A1"/>
    <w:rsid w:val="00A55BCC"/>
    <w:rsid w:val="00A600E5"/>
    <w:rsid w:val="00A60F4B"/>
    <w:rsid w:val="00A723F9"/>
    <w:rsid w:val="00A76408"/>
    <w:rsid w:val="00A80B0A"/>
    <w:rsid w:val="00A86CE4"/>
    <w:rsid w:val="00AA2360"/>
    <w:rsid w:val="00AA51B0"/>
    <w:rsid w:val="00AB056B"/>
    <w:rsid w:val="00AB3E80"/>
    <w:rsid w:val="00B04B63"/>
    <w:rsid w:val="00B05CE6"/>
    <w:rsid w:val="00B13E9C"/>
    <w:rsid w:val="00B30F4C"/>
    <w:rsid w:val="00B31680"/>
    <w:rsid w:val="00B33545"/>
    <w:rsid w:val="00B35757"/>
    <w:rsid w:val="00B35CA8"/>
    <w:rsid w:val="00B60A1E"/>
    <w:rsid w:val="00B60AF2"/>
    <w:rsid w:val="00B6459D"/>
    <w:rsid w:val="00B65DC8"/>
    <w:rsid w:val="00B77F07"/>
    <w:rsid w:val="00B86F89"/>
    <w:rsid w:val="00BA2A29"/>
    <w:rsid w:val="00BD16B8"/>
    <w:rsid w:val="00BD5982"/>
    <w:rsid w:val="00BD6B78"/>
    <w:rsid w:val="00BD7A16"/>
    <w:rsid w:val="00BE3BA8"/>
    <w:rsid w:val="00BF1674"/>
    <w:rsid w:val="00BF68BA"/>
    <w:rsid w:val="00BF6B58"/>
    <w:rsid w:val="00C032BB"/>
    <w:rsid w:val="00C21F7E"/>
    <w:rsid w:val="00C22A4B"/>
    <w:rsid w:val="00C358E9"/>
    <w:rsid w:val="00C4181F"/>
    <w:rsid w:val="00C470DF"/>
    <w:rsid w:val="00C52F29"/>
    <w:rsid w:val="00C67C1D"/>
    <w:rsid w:val="00C71E9C"/>
    <w:rsid w:val="00C7739E"/>
    <w:rsid w:val="00C84311"/>
    <w:rsid w:val="00C875CB"/>
    <w:rsid w:val="00C9537B"/>
    <w:rsid w:val="00C979DD"/>
    <w:rsid w:val="00CE416C"/>
    <w:rsid w:val="00CE7DA1"/>
    <w:rsid w:val="00D0293E"/>
    <w:rsid w:val="00D10FD9"/>
    <w:rsid w:val="00D34F5B"/>
    <w:rsid w:val="00D526D3"/>
    <w:rsid w:val="00D54134"/>
    <w:rsid w:val="00D64B41"/>
    <w:rsid w:val="00D65A60"/>
    <w:rsid w:val="00D660D7"/>
    <w:rsid w:val="00DA2784"/>
    <w:rsid w:val="00DB0107"/>
    <w:rsid w:val="00DB6F88"/>
    <w:rsid w:val="00DD669C"/>
    <w:rsid w:val="00DE26A9"/>
    <w:rsid w:val="00DE6187"/>
    <w:rsid w:val="00DF1242"/>
    <w:rsid w:val="00E242DD"/>
    <w:rsid w:val="00E32DFB"/>
    <w:rsid w:val="00E34CBF"/>
    <w:rsid w:val="00E35DF5"/>
    <w:rsid w:val="00E418A3"/>
    <w:rsid w:val="00E628B0"/>
    <w:rsid w:val="00E645E2"/>
    <w:rsid w:val="00EC4800"/>
    <w:rsid w:val="00EE6147"/>
    <w:rsid w:val="00EF03E7"/>
    <w:rsid w:val="00EF3F32"/>
    <w:rsid w:val="00F12644"/>
    <w:rsid w:val="00F16964"/>
    <w:rsid w:val="00F50277"/>
    <w:rsid w:val="00F64936"/>
    <w:rsid w:val="00F65877"/>
    <w:rsid w:val="00F72F3E"/>
    <w:rsid w:val="00F73F21"/>
    <w:rsid w:val="00F7569C"/>
    <w:rsid w:val="00F97E3B"/>
    <w:rsid w:val="00FA710A"/>
    <w:rsid w:val="00FA7402"/>
    <w:rsid w:val="00FB183A"/>
    <w:rsid w:val="00FB59AA"/>
    <w:rsid w:val="00FC4EF5"/>
    <w:rsid w:val="00FC7139"/>
    <w:rsid w:val="00FD0FED"/>
    <w:rsid w:val="00FE0B2C"/>
    <w:rsid w:val="00FE10DA"/>
    <w:rsid w:val="00FE654F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List Paragraph"/>
    <w:basedOn w:val="a"/>
    <w:uiPriority w:val="34"/>
    <w:qFormat/>
    <w:rsid w:val="00DF1242"/>
    <w:pPr>
      <w:ind w:left="720"/>
      <w:contextualSpacing/>
    </w:pPr>
  </w:style>
  <w:style w:type="character" w:styleId="ac">
    <w:name w:val="Hyperlink"/>
    <w:basedOn w:val="a0"/>
    <w:rsid w:val="009907BF"/>
    <w:rPr>
      <w:color w:val="0000FF" w:themeColor="hyperlink"/>
      <w:u w:val="single"/>
    </w:rPr>
  </w:style>
  <w:style w:type="paragraph" w:customStyle="1" w:styleId="ConsPlusTitle">
    <w:name w:val="ConsPlusTitle"/>
    <w:rsid w:val="003834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96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List Paragraph"/>
    <w:basedOn w:val="a"/>
    <w:uiPriority w:val="34"/>
    <w:qFormat/>
    <w:rsid w:val="00DF1242"/>
    <w:pPr>
      <w:ind w:left="720"/>
      <w:contextualSpacing/>
    </w:pPr>
  </w:style>
  <w:style w:type="character" w:styleId="ac">
    <w:name w:val="Hyperlink"/>
    <w:basedOn w:val="a0"/>
    <w:rsid w:val="009907BF"/>
    <w:rPr>
      <w:color w:val="0000FF" w:themeColor="hyperlink"/>
      <w:u w:val="single"/>
    </w:rPr>
  </w:style>
  <w:style w:type="paragraph" w:customStyle="1" w:styleId="ConsPlusTitle">
    <w:name w:val="ConsPlusTitle"/>
    <w:rsid w:val="003834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96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338B223519337062A0E47D290E955E43E6BDC4CDAE8C0C97931D58B7089D0B5924C2B6077257A19787311E94204FDDC1l6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404E-BBED-4F2C-B66C-D22D2436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2019-07-30T08:16:00Z</cp:lastPrinted>
  <dcterms:created xsi:type="dcterms:W3CDTF">2019-07-31T07:59:00Z</dcterms:created>
  <dcterms:modified xsi:type="dcterms:W3CDTF">2019-08-01T11:36:00Z</dcterms:modified>
</cp:coreProperties>
</file>