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  <w:r w:rsidRPr="00091593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5537346" wp14:editId="3D79F908">
            <wp:simplePos x="0" y="0"/>
            <wp:positionH relativeFrom="column">
              <wp:posOffset>2905760</wp:posOffset>
            </wp:positionH>
            <wp:positionV relativeFrom="paragraph">
              <wp:posOffset>299720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47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ind w:right="-285"/>
        <w:rPr>
          <w:rFonts w:ascii="Times New Roman" w:hAnsi="Times New Roman"/>
          <w:sz w:val="28"/>
          <w:szCs w:val="24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0"/>
        </w:rPr>
      </w:pPr>
      <w:r w:rsidRPr="00091593">
        <w:rPr>
          <w:rFonts w:ascii="Times New Roman" w:hAnsi="Times New Roman"/>
          <w:b/>
          <w:spacing w:val="20"/>
          <w:sz w:val="36"/>
          <w:szCs w:val="20"/>
        </w:rPr>
        <w:t>АДМИНИСТРАЦИЯ ГОРОДА ИВАНОВА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b/>
          <w:spacing w:val="34"/>
          <w:sz w:val="36"/>
          <w:szCs w:val="20"/>
        </w:rPr>
      </w:pPr>
      <w:r w:rsidRPr="00091593">
        <w:rPr>
          <w:rFonts w:ascii="Times New Roman" w:hAnsi="Times New Roman"/>
          <w:b/>
          <w:spacing w:val="34"/>
          <w:sz w:val="36"/>
          <w:szCs w:val="20"/>
        </w:rPr>
        <w:t>ПОСТАНОВЛЕНИЕ</w:t>
      </w: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p w:rsidR="002B1E47" w:rsidRPr="00091593" w:rsidRDefault="002B1E47" w:rsidP="002B1E47">
      <w:pPr>
        <w:spacing w:after="0" w:line="240" w:lineRule="auto"/>
        <w:jc w:val="center"/>
        <w:rPr>
          <w:rFonts w:ascii="Times New Roman" w:hAnsi="Times New Roman"/>
          <w:spacing w:val="34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B1E47" w:rsidRPr="00091593" w:rsidTr="00001392">
        <w:tc>
          <w:tcPr>
            <w:tcW w:w="9600" w:type="dxa"/>
          </w:tcPr>
          <w:p w:rsidR="002B1E47" w:rsidRPr="00091593" w:rsidRDefault="002B1E47" w:rsidP="000013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091593">
              <w:rPr>
                <w:rFonts w:ascii="Times New Roman" w:hAnsi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:rsidR="002B1E47" w:rsidRPr="00091593" w:rsidRDefault="002B1E47" w:rsidP="0000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D2024" w:rsidRPr="003D2024" w:rsidRDefault="002B1E47" w:rsidP="003D2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sz w:val="24"/>
          <w:szCs w:val="24"/>
        </w:rPr>
        <w:t xml:space="preserve"> </w:t>
      </w:r>
      <w:r w:rsidRPr="000915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</w:t>
      </w:r>
      <w:r w:rsidRPr="00091593">
        <w:rPr>
          <w:rFonts w:ascii="Times New Roman" w:hAnsi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/>
          <w:sz w:val="24"/>
          <w:szCs w:val="24"/>
        </w:rPr>
        <w:t xml:space="preserve">разрешения </w:t>
      </w:r>
      <w:r w:rsidR="003D2024" w:rsidRPr="003D2024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объекта капитального строительства с видом разрешенного использования «деловое управление» (код 4.1) </w:t>
      </w:r>
    </w:p>
    <w:p w:rsidR="002B1E47" w:rsidRPr="00091593" w:rsidRDefault="003D2024" w:rsidP="002B1E4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B1E47" w:rsidRPr="00091593" w:rsidRDefault="002B1E47" w:rsidP="002B1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</w:t>
      </w:r>
      <w:r w:rsidR="007862BD">
        <w:rPr>
          <w:rFonts w:ascii="Times New Roman" w:hAnsi="Times New Roman"/>
          <w:sz w:val="24"/>
          <w:szCs w:val="24"/>
        </w:rPr>
        <w:t>ая во внимание заявление ххххххх х.х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091593">
        <w:rPr>
          <w:rFonts w:ascii="Times New Roman" w:hAnsi="Times New Roman"/>
          <w:sz w:val="24"/>
          <w:szCs w:val="24"/>
        </w:rPr>
        <w:t xml:space="preserve">протокол заседания комиссии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>по подготовке проекта правил землепользовани</w:t>
      </w:r>
      <w:r>
        <w:rPr>
          <w:rFonts w:ascii="Times New Roman" w:hAnsi="Times New Roman"/>
          <w:sz w:val="24"/>
          <w:szCs w:val="24"/>
        </w:rPr>
        <w:t>я и застройки города Иванова (подготавливается после проведения публичных слушаний)</w:t>
      </w:r>
      <w:r w:rsidRPr="00091593">
        <w:rPr>
          <w:rFonts w:ascii="Times New Roman" w:hAnsi="Times New Roman"/>
          <w:sz w:val="24"/>
          <w:szCs w:val="24"/>
        </w:rPr>
        <w:t>,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  <w:r w:rsidRPr="000915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города Иванова, </w:t>
      </w:r>
      <w:r w:rsidR="003D2024">
        <w:rPr>
          <w:sz w:val="24"/>
          <w:szCs w:val="24"/>
        </w:rPr>
        <w:t xml:space="preserve">статьей 11 и пунктом 3 статьи 30 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города Иванова, утвержденных решением Ивановской городской Думы от 27.02.2008 № 694,</w:t>
      </w:r>
      <w:r w:rsidRPr="00091593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91593">
        <w:rPr>
          <w:rFonts w:ascii="Times New Roman" w:hAnsi="Times New Roman"/>
          <w:sz w:val="24"/>
          <w:szCs w:val="24"/>
        </w:rPr>
        <w:t xml:space="preserve">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r w:rsidRPr="00091593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3D2024" w:rsidRPr="003D2024" w:rsidRDefault="002B1E47" w:rsidP="003D20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>1. В связи с возможностью реализации градостроительных намерений п</w:t>
      </w:r>
      <w:r w:rsidRPr="00091593">
        <w:rPr>
          <w:rFonts w:ascii="Times New Roman" w:hAnsi="Times New Roman"/>
          <w:sz w:val="24"/>
          <w:szCs w:val="24"/>
        </w:rPr>
        <w:t xml:space="preserve">редоставить </w:t>
      </w:r>
      <w:r>
        <w:rPr>
          <w:rFonts w:ascii="Times New Roman" w:hAnsi="Times New Roman"/>
          <w:sz w:val="24"/>
          <w:szCs w:val="24"/>
        </w:rPr>
        <w:t xml:space="preserve">разрешение </w:t>
      </w:r>
      <w:r w:rsidR="003D2024" w:rsidRPr="003D2024">
        <w:rPr>
          <w:rFonts w:ascii="Times New Roman" w:hAnsi="Times New Roman"/>
          <w:sz w:val="24"/>
          <w:szCs w:val="24"/>
        </w:rPr>
        <w:t xml:space="preserve">на </w:t>
      </w:r>
      <w:r w:rsidR="003D2024" w:rsidRPr="003D2024">
        <w:rPr>
          <w:rFonts w:ascii="Times New Roman" w:eastAsia="Calibri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объекта капитального строительства с видом разрешенного использования «деловое управление» (код 4.1), расположенного на земельном участке с кадастровым номером 37:24:040228:810 по адресу: Ивановская область, город Иваново, улица Мархлевского, </w:t>
      </w:r>
      <w:r w:rsidR="003D2024" w:rsidRPr="003D2024">
        <w:rPr>
          <w:rFonts w:ascii="Times New Roman" w:hAnsi="Times New Roman"/>
          <w:sz w:val="24"/>
          <w:szCs w:val="24"/>
        </w:rPr>
        <w:t>в части:</w:t>
      </w:r>
    </w:p>
    <w:p w:rsidR="003D2024" w:rsidRPr="003D2024" w:rsidRDefault="003D2024" w:rsidP="003D20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- сокращение отступа от красной линии до линии застройки до 1,2 метров;</w:t>
      </w:r>
    </w:p>
    <w:p w:rsidR="003D2024" w:rsidRPr="003D2024" w:rsidRDefault="003D2024" w:rsidP="003D20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-сокращение минимального отступа от границы земельного участка до объекта капитального строительства до 1 метра;</w:t>
      </w:r>
    </w:p>
    <w:p w:rsidR="003D2024" w:rsidRPr="003D2024" w:rsidRDefault="003D2024" w:rsidP="003D20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- увеличение процента застройки до 72,2 %;</w:t>
      </w:r>
    </w:p>
    <w:p w:rsidR="003D2024" w:rsidRPr="003D2024" w:rsidRDefault="003D2024" w:rsidP="003D20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- уменьшение процента озеленения до 5,8%;</w:t>
      </w:r>
    </w:p>
    <w:p w:rsidR="003D2024" w:rsidRPr="003D2024" w:rsidRDefault="003D2024" w:rsidP="003D202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- сокращение парковочных мест в границах земельного участка до 0.</w:t>
      </w:r>
    </w:p>
    <w:p w:rsidR="003D2024" w:rsidRPr="003D2024" w:rsidRDefault="003D2024" w:rsidP="003D2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3D2024">
        <w:rPr>
          <w:rFonts w:ascii="Times New Roman" w:eastAsia="Calibri" w:hAnsi="Times New Roman"/>
          <w:sz w:val="24"/>
          <w:szCs w:val="24"/>
        </w:rPr>
        <w:t>Иные параметры разрешенного строительства, реконструкции объекта капитального строительства принимаются в соответствии с действующими Правилами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t xml:space="preserve"> землепользования 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застройки города Иванова, утвержденными решением Ивановской городской Думы </w:t>
      </w:r>
      <w:r w:rsidRPr="003D2024">
        <w:rPr>
          <w:rFonts w:ascii="Times New Roman" w:eastAsia="Calibri" w:hAnsi="Times New Roman"/>
          <w:sz w:val="24"/>
          <w:szCs w:val="24"/>
          <w:lang w:eastAsia="en-US"/>
        </w:rPr>
        <w:br/>
        <w:t>от 27.02.2008 № 694.</w:t>
      </w:r>
    </w:p>
    <w:p w:rsidR="002B1E47" w:rsidRPr="00091593" w:rsidRDefault="002B1E47" w:rsidP="003D20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593">
        <w:rPr>
          <w:rFonts w:ascii="Times New Roman" w:hAnsi="Times New Roman"/>
          <w:sz w:val="24"/>
          <w:szCs w:val="24"/>
        </w:rPr>
        <w:t>. Управлению общественных связей и информации Администрации города Иванова опубликовать пункт 1 настоящего постано</w:t>
      </w:r>
      <w:r>
        <w:rPr>
          <w:rFonts w:ascii="Times New Roman" w:hAnsi="Times New Roman"/>
          <w:sz w:val="24"/>
          <w:szCs w:val="24"/>
        </w:rPr>
        <w:t xml:space="preserve">вления в газете «Рабочий край» </w:t>
      </w:r>
      <w:r w:rsidRPr="00091593">
        <w:rPr>
          <w:rFonts w:ascii="Times New Roman" w:hAnsi="Times New Roman"/>
          <w:sz w:val="24"/>
          <w:szCs w:val="24"/>
        </w:rPr>
        <w:t xml:space="preserve">и разместить </w:t>
      </w:r>
      <w:r>
        <w:rPr>
          <w:rFonts w:ascii="Times New Roman" w:hAnsi="Times New Roman"/>
          <w:sz w:val="24"/>
          <w:szCs w:val="24"/>
        </w:rPr>
        <w:br/>
      </w:r>
      <w:r w:rsidRPr="00091593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Иванова в сети Интернет. </w:t>
      </w:r>
    </w:p>
    <w:p w:rsidR="002B1E47" w:rsidRPr="00091593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47" w:rsidRPr="00091593" w:rsidRDefault="002B1E47" w:rsidP="002B1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47" w:rsidRDefault="002B1E47" w:rsidP="002B1E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1593">
        <w:rPr>
          <w:rFonts w:ascii="Times New Roman" w:hAnsi="Times New Roman"/>
          <w:bCs/>
          <w:sz w:val="24"/>
          <w:szCs w:val="24"/>
        </w:rPr>
        <w:t xml:space="preserve">Глава города Иванова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91593">
        <w:rPr>
          <w:rFonts w:ascii="Times New Roman" w:hAnsi="Times New Roman"/>
          <w:bCs/>
          <w:sz w:val="24"/>
          <w:szCs w:val="24"/>
        </w:rPr>
        <w:t xml:space="preserve">               В.Н. Шарыпов</w:t>
      </w:r>
    </w:p>
    <w:p w:rsidR="002B1E47" w:rsidRDefault="002B1E47" w:rsidP="002B1E47"/>
    <w:p w:rsidR="003D2024" w:rsidRDefault="002B1E47" w:rsidP="003D2024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3D2024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</w:t>
      </w:r>
      <w:r w:rsidR="003D2024" w:rsidRPr="003D2024">
        <w:rPr>
          <w:rFonts w:ascii="Times New Roman" w:hAnsi="Times New Roman"/>
          <w:b/>
          <w:sz w:val="24"/>
          <w:szCs w:val="24"/>
        </w:rPr>
        <w:t>разрешения на отклонение от предельных параметров разрешенного строительства объекта капитального строительства с видом разрешенного использования «деловое управление» (код 4.1)</w:t>
      </w:r>
      <w:r w:rsidR="003D2024">
        <w:rPr>
          <w:rFonts w:ascii="Times New Roman" w:hAnsi="Times New Roman"/>
          <w:sz w:val="24"/>
          <w:szCs w:val="24"/>
        </w:rPr>
        <w:t>.</w:t>
      </w:r>
    </w:p>
    <w:p w:rsidR="009C29F8" w:rsidRDefault="009C29F8" w:rsidP="009C29F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8782" cy="4579657"/>
            <wp:effectExtent l="0" t="0" r="0" b="0"/>
            <wp:docPr id="2" name="Рисунок 2" descr="C:\Users\a.sheberstov\Desktop\ПУБЛИЧКА\Жеглов А.А ул. Мархлевского\Сх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Жеглов А.А ул. Мархлевского\Схема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82" cy="45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9F8" w:rsidSect="002B1E47">
      <w:pgSz w:w="11907" w:h="16839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C"/>
    <w:rsid w:val="00076E06"/>
    <w:rsid w:val="002B1E47"/>
    <w:rsid w:val="003A28EE"/>
    <w:rsid w:val="003D2024"/>
    <w:rsid w:val="0051155E"/>
    <w:rsid w:val="00617DAB"/>
    <w:rsid w:val="007862BD"/>
    <w:rsid w:val="00812140"/>
    <w:rsid w:val="00863F5D"/>
    <w:rsid w:val="00913596"/>
    <w:rsid w:val="009C29F8"/>
    <w:rsid w:val="00E57E13"/>
    <w:rsid w:val="00EB2D01"/>
    <w:rsid w:val="00FB223C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Шеберстов</dc:creator>
  <cp:lastModifiedBy>Александр Сергеевич Шеберстов</cp:lastModifiedBy>
  <cp:revision>3</cp:revision>
  <cp:lastPrinted>2018-08-02T08:54:00Z</cp:lastPrinted>
  <dcterms:created xsi:type="dcterms:W3CDTF">2018-10-02T11:36:00Z</dcterms:created>
  <dcterms:modified xsi:type="dcterms:W3CDTF">2018-10-02T13:11:00Z</dcterms:modified>
</cp:coreProperties>
</file>