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A9" w:rsidRDefault="007F46A9" w:rsidP="007F46A9">
      <w:pPr>
        <w:spacing w:after="0" w:line="240" w:lineRule="auto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495293" w:rsidRDefault="007C7ECC" w:rsidP="0049529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AE7B73">
        <w:rPr>
          <w:rFonts w:ascii="Times New Roman" w:hAnsi="Times New Roman"/>
          <w:sz w:val="24"/>
          <w:szCs w:val="24"/>
        </w:rPr>
        <w:t>Утвержден</w:t>
      </w:r>
      <w:r w:rsidR="00CD1851" w:rsidRPr="00AE7B73">
        <w:rPr>
          <w:rFonts w:ascii="Times New Roman" w:hAnsi="Times New Roman"/>
          <w:sz w:val="24"/>
          <w:szCs w:val="24"/>
        </w:rPr>
        <w:t xml:space="preserve"> </w:t>
      </w:r>
    </w:p>
    <w:p w:rsidR="00495293" w:rsidRDefault="00CD1851" w:rsidP="0049529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AE7B73">
        <w:rPr>
          <w:rFonts w:ascii="Times New Roman" w:hAnsi="Times New Roman"/>
          <w:sz w:val="24"/>
          <w:szCs w:val="24"/>
        </w:rPr>
        <w:t>постановлени</w:t>
      </w:r>
      <w:r w:rsidR="007C7ECC" w:rsidRPr="00AE7B73">
        <w:rPr>
          <w:rFonts w:ascii="Times New Roman" w:hAnsi="Times New Roman"/>
          <w:sz w:val="24"/>
          <w:szCs w:val="24"/>
        </w:rPr>
        <w:t>ем</w:t>
      </w:r>
      <w:r w:rsidRPr="00AE7B73">
        <w:rPr>
          <w:rFonts w:ascii="Times New Roman" w:hAnsi="Times New Roman"/>
          <w:sz w:val="24"/>
          <w:szCs w:val="24"/>
        </w:rPr>
        <w:t xml:space="preserve"> </w:t>
      </w:r>
    </w:p>
    <w:p w:rsidR="00CD1851" w:rsidRPr="00CD1851" w:rsidRDefault="00CD1851" w:rsidP="0049529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AE7B73"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="00495293">
        <w:rPr>
          <w:rFonts w:ascii="Times New Roman" w:hAnsi="Times New Roman"/>
          <w:sz w:val="24"/>
          <w:szCs w:val="24"/>
        </w:rPr>
        <w:t>И</w:t>
      </w:r>
      <w:r w:rsidRPr="00AE7B73">
        <w:rPr>
          <w:rFonts w:ascii="Times New Roman" w:hAnsi="Times New Roman"/>
          <w:sz w:val="24"/>
          <w:szCs w:val="24"/>
        </w:rPr>
        <w:t>ванова</w:t>
      </w:r>
    </w:p>
    <w:p w:rsidR="007F46A9" w:rsidRPr="00CD1851" w:rsidRDefault="00CD1851" w:rsidP="00495293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CD185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</w:t>
      </w:r>
      <w:r w:rsidR="005B38BE" w:rsidRPr="005B38BE">
        <w:rPr>
          <w:rFonts w:ascii="Times New Roman" w:hAnsi="Times New Roman"/>
          <w:sz w:val="24"/>
          <w:szCs w:val="24"/>
          <w:u w:val="single"/>
        </w:rPr>
        <w:t>12.11.</w:t>
      </w:r>
      <w:r w:rsidR="005B38BE" w:rsidRPr="005B38BE">
        <w:rPr>
          <w:rFonts w:ascii="Times New Roman" w:hAnsi="Times New Roman"/>
          <w:sz w:val="24"/>
          <w:szCs w:val="24"/>
          <w:u w:val="single"/>
          <w:lang w:val="en-US"/>
        </w:rPr>
        <w:t>2015</w:t>
      </w:r>
      <w:r>
        <w:rPr>
          <w:rFonts w:ascii="Times New Roman" w:hAnsi="Times New Roman"/>
          <w:sz w:val="24"/>
          <w:szCs w:val="24"/>
        </w:rPr>
        <w:t>_</w:t>
      </w:r>
      <w:r w:rsidRPr="00CD18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_</w:t>
      </w:r>
      <w:r w:rsidR="005B38BE" w:rsidRPr="005B38BE">
        <w:rPr>
          <w:rFonts w:ascii="Times New Roman" w:hAnsi="Times New Roman"/>
          <w:sz w:val="24"/>
          <w:szCs w:val="24"/>
          <w:u w:val="single"/>
          <w:lang w:val="en-US"/>
        </w:rPr>
        <w:t>2268</w:t>
      </w:r>
      <w:r>
        <w:rPr>
          <w:rFonts w:ascii="Times New Roman" w:hAnsi="Times New Roman"/>
          <w:sz w:val="24"/>
          <w:szCs w:val="24"/>
        </w:rPr>
        <w:t>_</w:t>
      </w:r>
    </w:p>
    <w:p w:rsidR="00254802" w:rsidRDefault="00254802" w:rsidP="00CD18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851" w:rsidRDefault="00CD1851" w:rsidP="00CD18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C3A" w:rsidRDefault="00502C3A" w:rsidP="00502C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2C3A">
        <w:rPr>
          <w:rFonts w:ascii="Times New Roman" w:hAnsi="Times New Roman"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t xml:space="preserve">расходования средств </w:t>
      </w:r>
    </w:p>
    <w:p w:rsidR="00CD1851" w:rsidRDefault="00502C3A" w:rsidP="00502C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отдельные формы работы с детьми и молодежью в городе Иванове</w:t>
      </w:r>
    </w:p>
    <w:p w:rsidR="00502C3A" w:rsidRDefault="00502C3A" w:rsidP="00502C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2C3A" w:rsidRDefault="00502C3A" w:rsidP="00502C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B158B">
        <w:rPr>
          <w:rFonts w:ascii="Times New Roman" w:hAnsi="Times New Roman"/>
          <w:sz w:val="24"/>
          <w:szCs w:val="24"/>
        </w:rPr>
        <w:t xml:space="preserve">Настоящий Порядок определяет правила расходования средств бюджета </w:t>
      </w:r>
      <w:r w:rsidR="00495293">
        <w:rPr>
          <w:rFonts w:ascii="Times New Roman" w:hAnsi="Times New Roman"/>
          <w:sz w:val="24"/>
          <w:szCs w:val="24"/>
        </w:rPr>
        <w:t xml:space="preserve">                    </w:t>
      </w:r>
      <w:r w:rsidRPr="003B158B">
        <w:rPr>
          <w:rFonts w:ascii="Times New Roman" w:hAnsi="Times New Roman"/>
          <w:sz w:val="24"/>
          <w:szCs w:val="24"/>
        </w:rPr>
        <w:t xml:space="preserve">города Иванова на </w:t>
      </w:r>
      <w:r>
        <w:rPr>
          <w:rFonts w:ascii="Times New Roman" w:hAnsi="Times New Roman"/>
          <w:sz w:val="24"/>
          <w:szCs w:val="24"/>
        </w:rPr>
        <w:t xml:space="preserve">осуществление </w:t>
      </w:r>
      <w:r w:rsidRPr="003B158B">
        <w:rPr>
          <w:rFonts w:ascii="Times New Roman" w:hAnsi="Times New Roman"/>
          <w:sz w:val="24"/>
          <w:szCs w:val="24"/>
        </w:rPr>
        <w:t>отдельн</w:t>
      </w:r>
      <w:r>
        <w:rPr>
          <w:rFonts w:ascii="Times New Roman" w:hAnsi="Times New Roman"/>
          <w:sz w:val="24"/>
          <w:szCs w:val="24"/>
        </w:rPr>
        <w:t>ых форм</w:t>
      </w:r>
      <w:r w:rsidRPr="003B158B">
        <w:rPr>
          <w:rFonts w:ascii="Times New Roman" w:hAnsi="Times New Roman"/>
          <w:sz w:val="24"/>
          <w:szCs w:val="24"/>
        </w:rPr>
        <w:t xml:space="preserve"> работы с детьми и молодежью </w:t>
      </w:r>
      <w:r>
        <w:rPr>
          <w:rFonts w:ascii="Times New Roman" w:hAnsi="Times New Roman"/>
          <w:sz w:val="24"/>
          <w:szCs w:val="24"/>
        </w:rPr>
        <w:t xml:space="preserve">в городе Иванове </w:t>
      </w:r>
      <w:r w:rsidRPr="003B158B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Порядок</w:t>
      </w:r>
      <w:r w:rsidRPr="003B158B">
        <w:rPr>
          <w:rFonts w:ascii="Times New Roman" w:hAnsi="Times New Roman"/>
          <w:sz w:val="24"/>
          <w:szCs w:val="24"/>
        </w:rPr>
        <w:t>).</w:t>
      </w:r>
    </w:p>
    <w:p w:rsidR="00502C3A" w:rsidRDefault="00502C3A" w:rsidP="00502C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 отдельными формами работы с детьми и молодежью в городе Иванове, в соо</w:t>
      </w:r>
      <w:r w:rsidR="00B76CBB">
        <w:rPr>
          <w:rFonts w:ascii="Times New Roman" w:hAnsi="Times New Roman"/>
          <w:sz w:val="24"/>
          <w:szCs w:val="24"/>
        </w:rPr>
        <w:t>тветствии с настоящим П</w:t>
      </w:r>
      <w:r>
        <w:rPr>
          <w:rFonts w:ascii="Times New Roman" w:hAnsi="Times New Roman"/>
          <w:sz w:val="24"/>
          <w:szCs w:val="24"/>
        </w:rPr>
        <w:t>орядком, понимаются:</w:t>
      </w:r>
    </w:p>
    <w:p w:rsidR="00502C3A" w:rsidRDefault="00502C3A" w:rsidP="00502C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Временное трудоустройство молодежи.</w:t>
      </w:r>
    </w:p>
    <w:p w:rsidR="00502C3A" w:rsidRDefault="00502C3A" w:rsidP="00502C3A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2.1.1. Временное трудоустройство молодежи предполагает предоставление временного (на срок до 1 месяца) трудоустройства лиц в возрасте от 14 до 18 лет, проживающих на территории города Иванова </w:t>
      </w:r>
      <w:r w:rsidRPr="00502C3A">
        <w:rPr>
          <w:rFonts w:ascii="Times New Roman" w:hAnsi="Times New Roman"/>
          <w:sz w:val="24"/>
          <w:szCs w:val="24"/>
        </w:rPr>
        <w:t>в муниципальные учреждения города Иванова</w:t>
      </w:r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исключительно в свободное от </w:t>
      </w:r>
      <w:r w:rsidRPr="00502C3A">
        <w:rPr>
          <w:rFonts w:ascii="Times New Roman" w:hAnsi="Times New Roman"/>
          <w:sz w:val="24"/>
          <w:szCs w:val="24"/>
        </w:rPr>
        <w:t>учебы (включая каникулярное) время.</w:t>
      </w:r>
    </w:p>
    <w:p w:rsidR="00502C3A" w:rsidRDefault="00502C3A" w:rsidP="00502C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Расходование средств на временное трудоустройство осуществляется на основании муниципального правового акта </w:t>
      </w:r>
      <w:r w:rsidRPr="003B158B">
        <w:rPr>
          <w:rFonts w:ascii="Times New Roman" w:hAnsi="Times New Roman"/>
          <w:sz w:val="24"/>
          <w:szCs w:val="24"/>
        </w:rPr>
        <w:t>с лицевого счета</w:t>
      </w:r>
      <w:r>
        <w:rPr>
          <w:rFonts w:ascii="Times New Roman" w:hAnsi="Times New Roman"/>
          <w:sz w:val="24"/>
          <w:szCs w:val="24"/>
        </w:rPr>
        <w:t xml:space="preserve"> городского бюджета</w:t>
      </w:r>
      <w:r w:rsidRPr="003B158B">
        <w:rPr>
          <w:rFonts w:ascii="Times New Roman" w:hAnsi="Times New Roman"/>
          <w:sz w:val="24"/>
          <w:szCs w:val="24"/>
        </w:rPr>
        <w:t xml:space="preserve">, открытого в </w:t>
      </w:r>
      <w:r w:rsidR="00756663" w:rsidRPr="00756663">
        <w:rPr>
          <w:rFonts w:ascii="Times New Roman" w:hAnsi="Times New Roman"/>
          <w:sz w:val="24"/>
          <w:szCs w:val="24"/>
        </w:rPr>
        <w:t>Управлени</w:t>
      </w:r>
      <w:r w:rsidR="00756663">
        <w:rPr>
          <w:rFonts w:ascii="Times New Roman" w:hAnsi="Times New Roman"/>
          <w:sz w:val="24"/>
          <w:szCs w:val="24"/>
        </w:rPr>
        <w:t>и</w:t>
      </w:r>
      <w:r w:rsidR="00756663" w:rsidRPr="00756663">
        <w:rPr>
          <w:rFonts w:ascii="Times New Roman" w:hAnsi="Times New Roman"/>
          <w:sz w:val="24"/>
          <w:szCs w:val="24"/>
        </w:rPr>
        <w:t xml:space="preserve"> Федерального казначейства по Ивановской области</w:t>
      </w:r>
      <w:r w:rsidR="00756663">
        <w:rPr>
          <w:rFonts w:ascii="Times New Roman" w:hAnsi="Times New Roman"/>
          <w:sz w:val="24"/>
          <w:szCs w:val="24"/>
        </w:rPr>
        <w:t xml:space="preserve">, с отражением произведенных расходов на лицевых счетах, открытых в </w:t>
      </w:r>
      <w:r w:rsidRPr="003B158B">
        <w:rPr>
          <w:rFonts w:ascii="Times New Roman" w:hAnsi="Times New Roman"/>
          <w:sz w:val="24"/>
          <w:szCs w:val="24"/>
        </w:rPr>
        <w:t>финансово-казначейском управлении Администрации города Иванова</w:t>
      </w:r>
      <w:r w:rsidR="00756663">
        <w:rPr>
          <w:rFonts w:ascii="Times New Roman" w:hAnsi="Times New Roman"/>
          <w:sz w:val="24"/>
          <w:szCs w:val="24"/>
        </w:rPr>
        <w:t xml:space="preserve"> МКУ «Молодежный центр» и Администрации города Иванова.</w:t>
      </w:r>
    </w:p>
    <w:p w:rsidR="00756663" w:rsidRPr="00756663" w:rsidRDefault="00756663" w:rsidP="00756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</w:t>
      </w:r>
      <w:r w:rsidRPr="00756663">
        <w:rPr>
          <w:rFonts w:ascii="Times New Roman" w:hAnsi="Times New Roman"/>
          <w:sz w:val="24"/>
          <w:szCs w:val="24"/>
        </w:rPr>
        <w:t>одготовк</w:t>
      </w:r>
      <w:r>
        <w:rPr>
          <w:rFonts w:ascii="Times New Roman" w:hAnsi="Times New Roman"/>
          <w:sz w:val="24"/>
          <w:szCs w:val="24"/>
        </w:rPr>
        <w:t>а</w:t>
      </w:r>
      <w:r w:rsidRPr="00756663">
        <w:rPr>
          <w:rFonts w:ascii="Times New Roman" w:hAnsi="Times New Roman"/>
          <w:sz w:val="24"/>
          <w:szCs w:val="24"/>
        </w:rPr>
        <w:t xml:space="preserve"> молодежи в лагерях военно-патриотической, военно-технической,</w:t>
      </w:r>
    </w:p>
    <w:p w:rsidR="00756663" w:rsidRDefault="00756663" w:rsidP="0075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663">
        <w:rPr>
          <w:rFonts w:ascii="Times New Roman" w:hAnsi="Times New Roman"/>
          <w:sz w:val="24"/>
          <w:szCs w:val="24"/>
        </w:rPr>
        <w:t>экологической, лидерской и творческой направленности</w:t>
      </w:r>
      <w:r>
        <w:rPr>
          <w:rFonts w:ascii="Times New Roman" w:hAnsi="Times New Roman"/>
          <w:sz w:val="24"/>
          <w:szCs w:val="24"/>
        </w:rPr>
        <w:t>.</w:t>
      </w:r>
    </w:p>
    <w:p w:rsidR="00756663" w:rsidRDefault="00756663" w:rsidP="00756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</w:t>
      </w:r>
      <w:r w:rsidRPr="00756663">
        <w:rPr>
          <w:rFonts w:ascii="Times New Roman" w:hAnsi="Times New Roman"/>
          <w:sz w:val="24"/>
          <w:szCs w:val="24"/>
        </w:rPr>
        <w:t>одготовк</w:t>
      </w:r>
      <w:r>
        <w:rPr>
          <w:rFonts w:ascii="Times New Roman" w:hAnsi="Times New Roman"/>
          <w:sz w:val="24"/>
          <w:szCs w:val="24"/>
        </w:rPr>
        <w:t>а</w:t>
      </w:r>
      <w:r w:rsidRPr="00756663">
        <w:rPr>
          <w:rFonts w:ascii="Times New Roman" w:hAnsi="Times New Roman"/>
          <w:sz w:val="24"/>
          <w:szCs w:val="24"/>
        </w:rPr>
        <w:t xml:space="preserve"> молодежи в лагерях военно-патриотической, военно-технической,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663">
        <w:rPr>
          <w:rFonts w:ascii="Times New Roman" w:hAnsi="Times New Roman"/>
          <w:sz w:val="24"/>
          <w:szCs w:val="24"/>
        </w:rPr>
        <w:t>экологической, лидерской и творческой</w:t>
      </w:r>
      <w:r w:rsidR="001136B0">
        <w:rPr>
          <w:rFonts w:ascii="Times New Roman" w:hAnsi="Times New Roman"/>
          <w:sz w:val="24"/>
          <w:szCs w:val="24"/>
        </w:rPr>
        <w:t xml:space="preserve"> </w:t>
      </w:r>
      <w:r w:rsidRPr="00756663">
        <w:rPr>
          <w:rFonts w:ascii="Times New Roman" w:hAnsi="Times New Roman"/>
          <w:sz w:val="24"/>
          <w:szCs w:val="24"/>
        </w:rPr>
        <w:t>направленности</w:t>
      </w:r>
      <w:r>
        <w:rPr>
          <w:rFonts w:ascii="Times New Roman" w:hAnsi="Times New Roman"/>
          <w:sz w:val="24"/>
          <w:szCs w:val="24"/>
        </w:rPr>
        <w:t xml:space="preserve"> предполагает обеспечение дневного пребывания молодежи, предоставление питания, проведение групповых и индивидуальных занятий по профессиональной подготовке,  проведение физкультурных и оздоровительных мероприятий, организацию посещений учреждений культуры и искусства, проведение экскурсий и другие мероприятия.</w:t>
      </w:r>
    </w:p>
    <w:p w:rsidR="00756663" w:rsidRDefault="00756663" w:rsidP="00756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 Участниками данного направления являются физические лица от 1</w:t>
      </w:r>
      <w:r w:rsidR="00B76CB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до 21 года, проживающие на территории города Иванова.</w:t>
      </w:r>
    </w:p>
    <w:p w:rsidR="00756663" w:rsidRDefault="00756663" w:rsidP="00756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/>
          <w:sz w:val="24"/>
          <w:szCs w:val="24"/>
        </w:rPr>
        <w:t>Расходование средств на п</w:t>
      </w:r>
      <w:r w:rsidRPr="00756663">
        <w:rPr>
          <w:rFonts w:ascii="Times New Roman" w:hAnsi="Times New Roman"/>
          <w:sz w:val="24"/>
          <w:szCs w:val="24"/>
        </w:rPr>
        <w:t>одготовк</w:t>
      </w:r>
      <w:r>
        <w:rPr>
          <w:rFonts w:ascii="Times New Roman" w:hAnsi="Times New Roman"/>
          <w:sz w:val="24"/>
          <w:szCs w:val="24"/>
        </w:rPr>
        <w:t>у</w:t>
      </w:r>
      <w:r w:rsidRPr="00756663">
        <w:rPr>
          <w:rFonts w:ascii="Times New Roman" w:hAnsi="Times New Roman"/>
          <w:sz w:val="24"/>
          <w:szCs w:val="24"/>
        </w:rPr>
        <w:t xml:space="preserve"> молодежи в лагерях военно-патриотической, военно-технической,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663">
        <w:rPr>
          <w:rFonts w:ascii="Times New Roman" w:hAnsi="Times New Roman"/>
          <w:sz w:val="24"/>
          <w:szCs w:val="24"/>
        </w:rPr>
        <w:t>экологической, лидерской и творческой направленности</w:t>
      </w:r>
      <w:r>
        <w:rPr>
          <w:rFonts w:ascii="Times New Roman" w:hAnsi="Times New Roman"/>
          <w:sz w:val="24"/>
          <w:szCs w:val="24"/>
        </w:rPr>
        <w:t xml:space="preserve"> осуществляется на основании муниципального правового акта </w:t>
      </w:r>
      <w:r w:rsidRPr="003B158B">
        <w:rPr>
          <w:rFonts w:ascii="Times New Roman" w:hAnsi="Times New Roman"/>
          <w:sz w:val="24"/>
          <w:szCs w:val="24"/>
        </w:rPr>
        <w:t>с лицевого счета</w:t>
      </w:r>
      <w:r>
        <w:rPr>
          <w:rFonts w:ascii="Times New Roman" w:hAnsi="Times New Roman"/>
          <w:sz w:val="24"/>
          <w:szCs w:val="24"/>
        </w:rPr>
        <w:t xml:space="preserve"> городского бюджета</w:t>
      </w:r>
      <w:r w:rsidRPr="003B158B">
        <w:rPr>
          <w:rFonts w:ascii="Times New Roman" w:hAnsi="Times New Roman"/>
          <w:sz w:val="24"/>
          <w:szCs w:val="24"/>
        </w:rPr>
        <w:t xml:space="preserve">, открытого в </w:t>
      </w:r>
      <w:r w:rsidRPr="0075666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и</w:t>
      </w:r>
      <w:r w:rsidRPr="00756663">
        <w:rPr>
          <w:rFonts w:ascii="Times New Roman" w:hAnsi="Times New Roman"/>
          <w:sz w:val="24"/>
          <w:szCs w:val="24"/>
        </w:rPr>
        <w:t xml:space="preserve"> Федерального казначейства по Ивановской области</w:t>
      </w:r>
      <w:r>
        <w:rPr>
          <w:rFonts w:ascii="Times New Roman" w:hAnsi="Times New Roman"/>
          <w:sz w:val="24"/>
          <w:szCs w:val="24"/>
        </w:rPr>
        <w:t xml:space="preserve">, с отражением произведенных расходов на лицевых счетах, открытых в </w:t>
      </w:r>
      <w:r w:rsidRPr="003B158B">
        <w:rPr>
          <w:rFonts w:ascii="Times New Roman" w:hAnsi="Times New Roman"/>
          <w:sz w:val="24"/>
          <w:szCs w:val="24"/>
        </w:rPr>
        <w:t>финансово-казначейском управлении Администрации города Иванова</w:t>
      </w:r>
      <w:r>
        <w:rPr>
          <w:rFonts w:ascii="Times New Roman" w:hAnsi="Times New Roman"/>
          <w:sz w:val="24"/>
          <w:szCs w:val="24"/>
        </w:rPr>
        <w:t xml:space="preserve"> МКУ «Молодежный центр» и Администрации города Иванова.</w:t>
      </w:r>
      <w:proofErr w:type="gramEnd"/>
    </w:p>
    <w:p w:rsidR="00756663" w:rsidRDefault="00756663" w:rsidP="00756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EB052B">
        <w:rPr>
          <w:rFonts w:ascii="Times New Roman" w:hAnsi="Times New Roman"/>
          <w:sz w:val="24"/>
          <w:szCs w:val="24"/>
        </w:rPr>
        <w:t>Проведение мероприятий по работе с детьми и молодежью.</w:t>
      </w:r>
    </w:p>
    <w:p w:rsidR="00EB052B" w:rsidRDefault="00EB052B" w:rsidP="00756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</w:t>
      </w:r>
      <w:proofErr w:type="gramStart"/>
      <w:r>
        <w:rPr>
          <w:rFonts w:ascii="Times New Roman" w:hAnsi="Times New Roman"/>
          <w:sz w:val="24"/>
          <w:szCs w:val="24"/>
        </w:rPr>
        <w:t>К мероприятиям по работе  с детьми и молодежью относятся: фестивали, праздники, конкурсы, концерты и иные массовые мероприятия</w:t>
      </w:r>
      <w:r w:rsidR="0001072E">
        <w:rPr>
          <w:rFonts w:ascii="Times New Roman" w:hAnsi="Times New Roman"/>
          <w:sz w:val="24"/>
          <w:szCs w:val="24"/>
        </w:rPr>
        <w:t xml:space="preserve">, </w:t>
      </w:r>
      <w:r w:rsidR="009C566C" w:rsidRPr="005C47E9">
        <w:rPr>
          <w:rFonts w:ascii="Times New Roman" w:hAnsi="Times New Roman"/>
          <w:sz w:val="24"/>
          <w:szCs w:val="24"/>
        </w:rPr>
        <w:t xml:space="preserve">направленные на всестороннее развитие молодежи, </w:t>
      </w:r>
      <w:r w:rsidR="0001072E" w:rsidRPr="005C47E9">
        <w:rPr>
          <w:rFonts w:ascii="Times New Roman" w:hAnsi="Times New Roman"/>
          <w:sz w:val="24"/>
          <w:szCs w:val="24"/>
        </w:rPr>
        <w:t>в том числе мероприятия, направленные на поддержку талантливой молодежи, пропаганду научных знаний и развитие инновационного потенциала в молодежной среде</w:t>
      </w:r>
      <w:r w:rsidRPr="005C47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включенные в календарный план, ежегодно </w:t>
      </w:r>
      <w:r w:rsidR="00B76CBB">
        <w:rPr>
          <w:rFonts w:ascii="Times New Roman" w:hAnsi="Times New Roman"/>
          <w:sz w:val="24"/>
          <w:szCs w:val="24"/>
        </w:rPr>
        <w:t>утверждаемый</w:t>
      </w:r>
      <w:r w:rsidR="00113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комитетом по делам молодежи Администрации города Иванова</w:t>
      </w:r>
      <w:r w:rsidR="00E536A8">
        <w:rPr>
          <w:rFonts w:ascii="Times New Roman" w:hAnsi="Times New Roman"/>
          <w:sz w:val="24"/>
          <w:szCs w:val="24"/>
        </w:rPr>
        <w:t>.</w:t>
      </w:r>
      <w:proofErr w:type="gramEnd"/>
    </w:p>
    <w:p w:rsidR="00EB052B" w:rsidRDefault="00EB052B" w:rsidP="00756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Участниками указанных мероприятий являются физические лица, независимо от гражданства и места жительства (регистрации). При проведении мероприятий </w:t>
      </w:r>
      <w:r>
        <w:rPr>
          <w:rFonts w:ascii="Times New Roman" w:hAnsi="Times New Roman"/>
          <w:sz w:val="24"/>
          <w:szCs w:val="24"/>
        </w:rPr>
        <w:lastRenderedPageBreak/>
        <w:t>допускается установление возрастных или иных ограничений для участников мероприятий.</w:t>
      </w:r>
    </w:p>
    <w:p w:rsidR="00EB052B" w:rsidRDefault="00EB052B" w:rsidP="00756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Для проведения мероприятий комитет по делам молодежи Администрации города Иванова разрабатывает:</w:t>
      </w:r>
    </w:p>
    <w:p w:rsidR="00EB052B" w:rsidRDefault="00EB052B" w:rsidP="00756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нормативно-правовой акт о проведении мероприятия, в котором указы</w:t>
      </w:r>
      <w:r w:rsidR="00B43352">
        <w:rPr>
          <w:rFonts w:ascii="Times New Roman" w:hAnsi="Times New Roman"/>
          <w:sz w:val="24"/>
          <w:szCs w:val="24"/>
        </w:rPr>
        <w:t>вается наименование, дата его проведения. Исполнитель, ответственный за его проведение. В случае необходимости, комитетом по делам молодежи Администрации города Иванова мо</w:t>
      </w:r>
      <w:r w:rsidR="00B76CBB">
        <w:rPr>
          <w:rFonts w:ascii="Times New Roman" w:hAnsi="Times New Roman"/>
          <w:sz w:val="24"/>
          <w:szCs w:val="24"/>
        </w:rPr>
        <w:t>же</w:t>
      </w:r>
      <w:r w:rsidR="00B43352">
        <w:rPr>
          <w:rFonts w:ascii="Times New Roman" w:hAnsi="Times New Roman"/>
          <w:sz w:val="24"/>
          <w:szCs w:val="24"/>
        </w:rPr>
        <w:t>т быть разработано отдельное положение о проведении мероприятия с указанием целей и задач, места и даты проведения, состава участников и иных сведений, связанных с организацией и проведением мероприятия</w:t>
      </w:r>
      <w:r w:rsidR="00495293">
        <w:rPr>
          <w:rFonts w:ascii="Times New Roman" w:hAnsi="Times New Roman"/>
          <w:sz w:val="24"/>
          <w:szCs w:val="24"/>
        </w:rPr>
        <w:t>;</w:t>
      </w:r>
    </w:p>
    <w:p w:rsidR="00B43352" w:rsidRDefault="00B43352" w:rsidP="00756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смету расходов на проведение мероприятия с приложением обоснования расходов.</w:t>
      </w:r>
    </w:p>
    <w:p w:rsidR="00B43352" w:rsidRPr="00E536A8" w:rsidRDefault="00B43352" w:rsidP="00756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</w:t>
      </w:r>
      <w:proofErr w:type="gramStart"/>
      <w:r>
        <w:rPr>
          <w:rFonts w:ascii="Times New Roman" w:hAnsi="Times New Roman"/>
          <w:sz w:val="24"/>
          <w:szCs w:val="24"/>
        </w:rPr>
        <w:t>Расходование средств</w:t>
      </w:r>
      <w:r w:rsidR="00B76CBB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B76CBB">
        <w:rPr>
          <w:rFonts w:ascii="Times New Roman" w:hAnsi="Times New Roman"/>
          <w:sz w:val="24"/>
          <w:szCs w:val="24"/>
        </w:rPr>
        <w:t xml:space="preserve">проведение мероприятий по работе с детьми и молодежью </w:t>
      </w:r>
      <w:r>
        <w:rPr>
          <w:rFonts w:ascii="Times New Roman" w:hAnsi="Times New Roman"/>
          <w:sz w:val="24"/>
          <w:szCs w:val="24"/>
        </w:rPr>
        <w:t xml:space="preserve">осуществляется на основании муниципального правового акта </w:t>
      </w:r>
      <w:r w:rsidRPr="003B158B">
        <w:rPr>
          <w:rFonts w:ascii="Times New Roman" w:hAnsi="Times New Roman"/>
          <w:sz w:val="24"/>
          <w:szCs w:val="24"/>
        </w:rPr>
        <w:t>с лицевого счета</w:t>
      </w:r>
      <w:r>
        <w:rPr>
          <w:rFonts w:ascii="Times New Roman" w:hAnsi="Times New Roman"/>
          <w:sz w:val="24"/>
          <w:szCs w:val="24"/>
        </w:rPr>
        <w:t xml:space="preserve"> городского бюджета</w:t>
      </w:r>
      <w:r w:rsidRPr="003B158B">
        <w:rPr>
          <w:rFonts w:ascii="Times New Roman" w:hAnsi="Times New Roman"/>
          <w:sz w:val="24"/>
          <w:szCs w:val="24"/>
        </w:rPr>
        <w:t xml:space="preserve">, открытого в </w:t>
      </w:r>
      <w:r w:rsidRPr="0075666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и</w:t>
      </w:r>
      <w:r w:rsidRPr="00756663">
        <w:rPr>
          <w:rFonts w:ascii="Times New Roman" w:hAnsi="Times New Roman"/>
          <w:sz w:val="24"/>
          <w:szCs w:val="24"/>
        </w:rPr>
        <w:t xml:space="preserve"> Федерального казначейства по Ивановской области</w:t>
      </w:r>
      <w:r>
        <w:rPr>
          <w:rFonts w:ascii="Times New Roman" w:hAnsi="Times New Roman"/>
          <w:sz w:val="24"/>
          <w:szCs w:val="24"/>
        </w:rPr>
        <w:t xml:space="preserve">, с отражением произведенных расходов на лицевых счетах, открытых в </w:t>
      </w:r>
      <w:r w:rsidRPr="003B158B">
        <w:rPr>
          <w:rFonts w:ascii="Times New Roman" w:hAnsi="Times New Roman"/>
          <w:sz w:val="24"/>
          <w:szCs w:val="24"/>
        </w:rPr>
        <w:t>финансово-казначейском управлении Администрации города Иванова</w:t>
      </w:r>
      <w:r w:rsidR="001136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МКУ «Молодежный центр» и Администрации города Иванова.</w:t>
      </w:r>
      <w:proofErr w:type="gramEnd"/>
    </w:p>
    <w:p w:rsidR="00756663" w:rsidRDefault="00756663" w:rsidP="00756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Средства на осуществление отдельных форм работы с детьми и молодежью предусматриваются в бюджете города Иванова, носят целевой характер и не могут быть использованы на другие цели (по иным направлениям).</w:t>
      </w:r>
    </w:p>
    <w:p w:rsidR="00EB052B" w:rsidRDefault="00756663" w:rsidP="00756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B052B">
        <w:rPr>
          <w:rFonts w:ascii="Times New Roman" w:hAnsi="Times New Roman"/>
          <w:sz w:val="24"/>
          <w:szCs w:val="24"/>
        </w:rPr>
        <w:t>Главным распорядителем бюджетных средств, направленных на финансовое обеспечение отдельных форм работы с детьми и молодежью, является Администрация города Иванова.</w:t>
      </w:r>
    </w:p>
    <w:p w:rsidR="00756663" w:rsidRDefault="00EB052B" w:rsidP="00756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Ответственность за соблюдение установленного Порядка и факты нецелевого и неэффективного использования бюджетных средств несет </w:t>
      </w:r>
      <w:r w:rsidR="00B76CBB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города Иванова совместно с комитетом по делам молодежи Администрации города Иванова и подведомственным учреждением, осуществляющим отдельные формы работы с детьми и молодежью в городе Иванове</w:t>
      </w:r>
      <w:r w:rsidR="00B76CBB">
        <w:rPr>
          <w:rFonts w:ascii="Times New Roman" w:hAnsi="Times New Roman"/>
          <w:sz w:val="24"/>
          <w:szCs w:val="24"/>
        </w:rPr>
        <w:t>.</w:t>
      </w:r>
    </w:p>
    <w:sectPr w:rsidR="00756663" w:rsidSect="006A5E0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9E" w:rsidRDefault="007B109E">
      <w:pPr>
        <w:spacing w:after="0" w:line="240" w:lineRule="auto"/>
      </w:pPr>
      <w:r>
        <w:separator/>
      </w:r>
    </w:p>
  </w:endnote>
  <w:endnote w:type="continuationSeparator" w:id="0">
    <w:p w:rsidR="007B109E" w:rsidRDefault="007B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57" w:rsidRDefault="00B76CBB" w:rsidP="00F4575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5757" w:rsidRDefault="005B38BE" w:rsidP="00F4575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57" w:rsidRDefault="005B38BE" w:rsidP="00F457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9E" w:rsidRDefault="007B109E">
      <w:pPr>
        <w:spacing w:after="0" w:line="240" w:lineRule="auto"/>
      </w:pPr>
      <w:r>
        <w:separator/>
      </w:r>
    </w:p>
  </w:footnote>
  <w:footnote w:type="continuationSeparator" w:id="0">
    <w:p w:rsidR="007B109E" w:rsidRDefault="007B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57" w:rsidRDefault="00B76CBB" w:rsidP="00F457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5757" w:rsidRDefault="005B38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57" w:rsidRDefault="005B38BE" w:rsidP="009F49D1">
    <w:pPr>
      <w:pStyle w:val="a5"/>
      <w:framePr w:w="406" w:h="248" w:hRule="exact" w:wrap="around" w:vAnchor="text" w:hAnchor="margin" w:xAlign="center" w:y="-3"/>
    </w:pPr>
  </w:p>
  <w:p w:rsidR="009F49D1" w:rsidRDefault="005B38BE" w:rsidP="009F49D1">
    <w:pPr>
      <w:pStyle w:val="a5"/>
      <w:framePr w:w="406" w:h="248" w:hRule="exact" w:wrap="around" w:vAnchor="text" w:hAnchor="margin" w:xAlign="center" w:y="-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2A"/>
    <w:rsid w:val="0001072E"/>
    <w:rsid w:val="000344DD"/>
    <w:rsid w:val="000970E3"/>
    <w:rsid w:val="000F232A"/>
    <w:rsid w:val="001136B0"/>
    <w:rsid w:val="001D48CB"/>
    <w:rsid w:val="00254802"/>
    <w:rsid w:val="00287B6B"/>
    <w:rsid w:val="00291736"/>
    <w:rsid w:val="00430AA8"/>
    <w:rsid w:val="00451ED3"/>
    <w:rsid w:val="00464D00"/>
    <w:rsid w:val="00495293"/>
    <w:rsid w:val="004F791F"/>
    <w:rsid w:val="00502C3A"/>
    <w:rsid w:val="005A68A5"/>
    <w:rsid w:val="005B38BE"/>
    <w:rsid w:val="005C47E9"/>
    <w:rsid w:val="005C7269"/>
    <w:rsid w:val="00672C80"/>
    <w:rsid w:val="00756663"/>
    <w:rsid w:val="007B109E"/>
    <w:rsid w:val="007C7ECC"/>
    <w:rsid w:val="007E50FB"/>
    <w:rsid w:val="007F46A9"/>
    <w:rsid w:val="0086117B"/>
    <w:rsid w:val="00881469"/>
    <w:rsid w:val="00935FE5"/>
    <w:rsid w:val="00952C90"/>
    <w:rsid w:val="009959C8"/>
    <w:rsid w:val="009C566C"/>
    <w:rsid w:val="009F43C1"/>
    <w:rsid w:val="00AE7B73"/>
    <w:rsid w:val="00B37A12"/>
    <w:rsid w:val="00B43352"/>
    <w:rsid w:val="00B76CBB"/>
    <w:rsid w:val="00C641F8"/>
    <w:rsid w:val="00C93FB0"/>
    <w:rsid w:val="00CD1851"/>
    <w:rsid w:val="00D10C98"/>
    <w:rsid w:val="00E46832"/>
    <w:rsid w:val="00E536A8"/>
    <w:rsid w:val="00EB052B"/>
    <w:rsid w:val="00EE2214"/>
    <w:rsid w:val="00F0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46A9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7F46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6A9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7F46A9"/>
    <w:rPr>
      <w:rFonts w:cs="Times New Roman"/>
    </w:rPr>
  </w:style>
  <w:style w:type="paragraph" w:customStyle="1" w:styleId="Pro-Tab">
    <w:name w:val="Pro-Tab"/>
    <w:basedOn w:val="a"/>
    <w:link w:val="Pro-Tab0"/>
    <w:uiPriority w:val="99"/>
    <w:rsid w:val="007F46A9"/>
    <w:pPr>
      <w:spacing w:before="40" w:after="4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Pro-Tab0">
    <w:name w:val="Pro-Tab Знак Знак"/>
    <w:link w:val="Pro-Tab"/>
    <w:uiPriority w:val="99"/>
    <w:locked/>
    <w:rsid w:val="007F46A9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Normal">
    <w:name w:val="ConsPlusNormal"/>
    <w:rsid w:val="007F4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46A9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7F46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6A9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7F46A9"/>
    <w:rPr>
      <w:rFonts w:cs="Times New Roman"/>
    </w:rPr>
  </w:style>
  <w:style w:type="paragraph" w:customStyle="1" w:styleId="Pro-Tab">
    <w:name w:val="Pro-Tab"/>
    <w:basedOn w:val="a"/>
    <w:link w:val="Pro-Tab0"/>
    <w:uiPriority w:val="99"/>
    <w:rsid w:val="007F46A9"/>
    <w:pPr>
      <w:spacing w:before="40" w:after="4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Pro-Tab0">
    <w:name w:val="Pro-Tab Знак Знак"/>
    <w:link w:val="Pro-Tab"/>
    <w:uiPriority w:val="99"/>
    <w:locked/>
    <w:rsid w:val="007F46A9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Normal">
    <w:name w:val="ConsPlusNormal"/>
    <w:rsid w:val="007F4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8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Баранов</dc:creator>
  <cp:lastModifiedBy>Наталья Сергеевна Голубева</cp:lastModifiedBy>
  <cp:revision>6</cp:revision>
  <cp:lastPrinted>2015-11-11T08:46:00Z</cp:lastPrinted>
  <dcterms:created xsi:type="dcterms:W3CDTF">2015-11-02T08:40:00Z</dcterms:created>
  <dcterms:modified xsi:type="dcterms:W3CDTF">2015-11-13T12:12:00Z</dcterms:modified>
</cp:coreProperties>
</file>