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AB" w:rsidRPr="003247AB" w:rsidRDefault="003247AB" w:rsidP="003247A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247AB" w:rsidRPr="003247AB" w:rsidRDefault="003247AB" w:rsidP="003247A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F4487" w:rsidRPr="00BE6085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BE60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F384C">
        <w:rPr>
          <w:rFonts w:ascii="Times New Roman" w:hAnsi="Times New Roman" w:cs="Times New Roman"/>
          <w:sz w:val="24"/>
          <w:szCs w:val="24"/>
        </w:rPr>
        <w:t>№</w:t>
      </w:r>
      <w:r w:rsidRPr="00BE608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F4487" w:rsidRPr="00BE6085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4487" w:rsidRPr="00BE6085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Администрации</w:t>
      </w:r>
      <w:r w:rsidR="00BF384C">
        <w:rPr>
          <w:rFonts w:ascii="Times New Roman" w:hAnsi="Times New Roman" w:cs="Times New Roman"/>
          <w:sz w:val="24"/>
          <w:szCs w:val="24"/>
        </w:rPr>
        <w:t xml:space="preserve"> </w:t>
      </w:r>
      <w:r w:rsidRPr="00BE6085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F4487" w:rsidRPr="00BE6085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от _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</w:rPr>
        <w:t>16.04.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Pr="00BE6085">
        <w:rPr>
          <w:rFonts w:ascii="Times New Roman" w:hAnsi="Times New Roman" w:cs="Times New Roman"/>
          <w:sz w:val="24"/>
          <w:szCs w:val="24"/>
        </w:rPr>
        <w:t>__</w:t>
      </w:r>
      <w:r w:rsidR="00BF384C">
        <w:rPr>
          <w:rFonts w:ascii="Times New Roman" w:hAnsi="Times New Roman" w:cs="Times New Roman"/>
          <w:sz w:val="24"/>
          <w:szCs w:val="24"/>
        </w:rPr>
        <w:t>№ _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  <w:lang w:val="en-US"/>
        </w:rPr>
        <w:t>856</w:t>
      </w:r>
      <w:r w:rsidR="00BF384C">
        <w:rPr>
          <w:rFonts w:ascii="Times New Roman" w:hAnsi="Times New Roman" w:cs="Times New Roman"/>
          <w:sz w:val="24"/>
          <w:szCs w:val="24"/>
        </w:rPr>
        <w:t>_</w:t>
      </w:r>
    </w:p>
    <w:p w:rsidR="003F4487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F384C" w:rsidRPr="00BE6085" w:rsidRDefault="00BF384C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84C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BE6085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консультативном совете</w:t>
      </w:r>
      <w:r w:rsidRPr="00BE6085">
        <w:rPr>
          <w:rFonts w:ascii="Times New Roman" w:hAnsi="Times New Roman" w:cs="Times New Roman"/>
          <w:sz w:val="24"/>
          <w:szCs w:val="24"/>
        </w:rPr>
        <w:t xml:space="preserve"> по вопросам инвестиций 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при Администрации города Иванова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BE608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 xml:space="preserve">1.1. Консультативный совет по вопросам инвестиций при Администрации города Иванова (далее - Совет) </w:t>
      </w:r>
      <w:r>
        <w:rPr>
          <w:rFonts w:ascii="Times New Roman" w:hAnsi="Times New Roman" w:cs="Times New Roman"/>
          <w:sz w:val="24"/>
          <w:szCs w:val="24"/>
        </w:rPr>
        <w:t>является коллегиальным, постоянно действующим совещательным органом.</w:t>
      </w:r>
    </w:p>
    <w:p w:rsidR="003F4487" w:rsidRPr="00705567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7">
        <w:rPr>
          <w:rFonts w:ascii="Times New Roman" w:hAnsi="Times New Roman" w:cs="Times New Roman"/>
          <w:sz w:val="24"/>
          <w:szCs w:val="24"/>
        </w:rPr>
        <w:t xml:space="preserve">1.2. Совет создается с целью </w:t>
      </w:r>
      <w:r w:rsidRPr="00705567">
        <w:rPr>
          <w:rFonts w:ascii="Times New Roman" w:hAnsi="Times New Roman" w:cs="Times New Roman"/>
          <w:color w:val="000000"/>
          <w:sz w:val="24"/>
          <w:szCs w:val="24"/>
        </w:rPr>
        <w:t>определения политики и координации деятельности по привлечению и размещению инвестиций на территории</w:t>
      </w:r>
      <w:r w:rsidRPr="00705567">
        <w:rPr>
          <w:rFonts w:ascii="Times New Roman" w:hAnsi="Times New Roman" w:cs="Times New Roman"/>
          <w:sz w:val="24"/>
          <w:szCs w:val="24"/>
        </w:rPr>
        <w:t xml:space="preserve"> города Иванова.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1.3. Правовую основу деятельности Совета составляют действующее законодательство Российской Федерации, законодательство Ивановской области, муниципальные правовые акты города Иванова, а также настоящее Положение.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1.4. Решения Совета носят рекомендательный хара</w:t>
      </w:r>
      <w:r>
        <w:rPr>
          <w:rFonts w:ascii="Times New Roman" w:hAnsi="Times New Roman" w:cs="Times New Roman"/>
          <w:sz w:val="24"/>
          <w:szCs w:val="24"/>
        </w:rPr>
        <w:t xml:space="preserve">ктер и могут учитываться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85">
        <w:rPr>
          <w:rFonts w:ascii="Times New Roman" w:hAnsi="Times New Roman" w:cs="Times New Roman"/>
          <w:sz w:val="24"/>
          <w:szCs w:val="24"/>
        </w:rPr>
        <w:t xml:space="preserve"> принятия управленческих решений по реализации рассмотренных на Совете вопросов.</w:t>
      </w:r>
    </w:p>
    <w:p w:rsidR="003F4487" w:rsidRPr="00BE6085" w:rsidRDefault="003F4487" w:rsidP="003F44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1.5. Организационно-техническое обеспечение деят</w:t>
      </w:r>
      <w:r>
        <w:rPr>
          <w:rFonts w:ascii="Times New Roman" w:hAnsi="Times New Roman" w:cs="Times New Roman"/>
          <w:sz w:val="24"/>
          <w:szCs w:val="24"/>
        </w:rPr>
        <w:t>ельности Совета осуществляет управление архитектуры и градостроительства Администрации города Иванова.</w:t>
      </w:r>
    </w:p>
    <w:p w:rsidR="003F4487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 Цели и задачи Совета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2.1. Основными целями деятельности Совета являются: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2.1.1. Улучшение инвестиционного климата в городе Иванове, оказание содействия экономическому и социальному развитию города Иванова.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2.1.2. Оказание содействия инвесторам, заинтересованным в реализации инвестиционных проектов на территории города Иванова.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 xml:space="preserve">2.1.3. Создание необходимых условий для проведения единой инвестиционной </w:t>
      </w:r>
      <w:proofErr w:type="gramStart"/>
      <w:r w:rsidRPr="00BE6085">
        <w:rPr>
          <w:rFonts w:ascii="Times New Roman" w:hAnsi="Times New Roman" w:cs="Times New Roman"/>
          <w:sz w:val="24"/>
          <w:szCs w:val="24"/>
        </w:rPr>
        <w:t>политики в целях обеспечения пропорционального социально-экономического развития территории города Иванова</w:t>
      </w:r>
      <w:proofErr w:type="gramEnd"/>
      <w:r w:rsidRPr="00BE6085">
        <w:rPr>
          <w:rFonts w:ascii="Times New Roman" w:hAnsi="Times New Roman" w:cs="Times New Roman"/>
          <w:sz w:val="24"/>
          <w:szCs w:val="24"/>
        </w:rPr>
        <w:t>.</w:t>
      </w:r>
    </w:p>
    <w:p w:rsidR="003F4487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2.1.4. Участие в определении приоритетов при реализации инвестиционной политики с учетом экономических, финансовых и иных возможностей города Иванова.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2.2. Основными задачами Совета являются: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2.2.1. Обеспечение социально-экономических интересов</w:t>
      </w:r>
      <w:r>
        <w:rPr>
          <w:rFonts w:ascii="Times New Roman" w:hAnsi="Times New Roman" w:cs="Times New Roman"/>
          <w:sz w:val="24"/>
          <w:szCs w:val="24"/>
        </w:rPr>
        <w:t xml:space="preserve"> города Иванова </w:t>
      </w:r>
      <w:r w:rsidRPr="00BE6085">
        <w:rPr>
          <w:rFonts w:ascii="Times New Roman" w:hAnsi="Times New Roman" w:cs="Times New Roman"/>
          <w:sz w:val="24"/>
          <w:szCs w:val="24"/>
        </w:rPr>
        <w:t xml:space="preserve">при распоряжении земельными участками </w:t>
      </w:r>
      <w:r>
        <w:rPr>
          <w:rFonts w:ascii="Times New Roman" w:hAnsi="Times New Roman" w:cs="Times New Roman"/>
          <w:sz w:val="24"/>
          <w:szCs w:val="24"/>
        </w:rPr>
        <w:t>на территории города Иванова</w:t>
      </w:r>
      <w:r w:rsidRPr="00BE6085">
        <w:rPr>
          <w:rFonts w:ascii="Times New Roman" w:hAnsi="Times New Roman" w:cs="Times New Roman"/>
          <w:sz w:val="24"/>
          <w:szCs w:val="24"/>
        </w:rPr>
        <w:t>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Координация</w:t>
      </w:r>
      <w:r w:rsidRPr="00BE6085">
        <w:rPr>
          <w:rFonts w:ascii="Times New Roman" w:hAnsi="Times New Roman" w:cs="Times New Roman"/>
          <w:sz w:val="24"/>
          <w:szCs w:val="24"/>
        </w:rPr>
        <w:t xml:space="preserve"> взаимодействия Администрации города Иванова, ее структурных подразделений, Ивановской городской Думы при решении вопросов в сфере инвестиций, земельно-имущественных отношений на территории города Иванова.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BE6085">
        <w:rPr>
          <w:rFonts w:ascii="Times New Roman" w:hAnsi="Times New Roman" w:cs="Times New Roman"/>
          <w:sz w:val="24"/>
          <w:szCs w:val="24"/>
        </w:rPr>
        <w:t>. Выработка рекомендаций по условиям владения, пользования и распоряжения земельными участками.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BE6085">
        <w:rPr>
          <w:rFonts w:ascii="Times New Roman" w:hAnsi="Times New Roman" w:cs="Times New Roman"/>
          <w:sz w:val="24"/>
          <w:szCs w:val="24"/>
        </w:rPr>
        <w:t>. Содействие заинтересованным инициаторам инвестиционных проектов в получении необходимой информации о возможных формах и условиях сотрудничества.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BE6085">
        <w:rPr>
          <w:rFonts w:ascii="Times New Roman" w:hAnsi="Times New Roman" w:cs="Times New Roman"/>
          <w:sz w:val="24"/>
          <w:szCs w:val="24"/>
        </w:rPr>
        <w:t xml:space="preserve">. Отбор, подготовка и осуществление </w:t>
      </w:r>
      <w:proofErr w:type="gramStart"/>
      <w:r w:rsidRPr="00BE60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E6085">
        <w:rPr>
          <w:rFonts w:ascii="Times New Roman" w:hAnsi="Times New Roman" w:cs="Times New Roman"/>
          <w:sz w:val="24"/>
          <w:szCs w:val="24"/>
        </w:rPr>
        <w:t xml:space="preserve"> реализацией инвестиционных проектов.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BE6085">
        <w:rPr>
          <w:rFonts w:ascii="Times New Roman" w:hAnsi="Times New Roman" w:cs="Times New Roman"/>
          <w:sz w:val="24"/>
          <w:szCs w:val="24"/>
        </w:rPr>
        <w:t>3. Функции и права Совета</w:t>
      </w:r>
    </w:p>
    <w:p w:rsidR="003F4487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CA4">
        <w:rPr>
          <w:rFonts w:ascii="Times New Roman" w:hAnsi="Times New Roman" w:cs="Times New Roman"/>
          <w:sz w:val="24"/>
          <w:szCs w:val="24"/>
        </w:rPr>
        <w:t xml:space="preserve">3.1. Совет в соответствии с возложенными на него задачами и в пределах </w:t>
      </w:r>
      <w:r w:rsidRPr="00FC2CA4">
        <w:rPr>
          <w:rFonts w:ascii="Times New Roman" w:hAnsi="Times New Roman" w:cs="Times New Roman"/>
          <w:sz w:val="24"/>
          <w:szCs w:val="24"/>
        </w:rPr>
        <w:lastRenderedPageBreak/>
        <w:t>предоставленных полномочий осуществляет следующие функции: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CA4">
        <w:rPr>
          <w:rFonts w:ascii="Times New Roman" w:hAnsi="Times New Roman" w:cs="Times New Roman"/>
          <w:sz w:val="24"/>
          <w:szCs w:val="24"/>
        </w:rPr>
        <w:t>3.1.1. Предварительно рассматривает вопросы, обращения и заявления инвесторов, заинтересованных в реализации на территории города Иванова проектов в сфере размещения инвестиций.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CA4">
        <w:rPr>
          <w:rFonts w:ascii="Times New Roman" w:hAnsi="Times New Roman" w:cs="Times New Roman"/>
          <w:sz w:val="24"/>
          <w:szCs w:val="24"/>
        </w:rPr>
        <w:t>3.1.2. Осуществляет выработку мер, направленных на пополнение бюджета города Иванова, расширение налогооб</w:t>
      </w:r>
      <w:r>
        <w:rPr>
          <w:rFonts w:ascii="Times New Roman" w:hAnsi="Times New Roman" w:cs="Times New Roman"/>
          <w:sz w:val="24"/>
          <w:szCs w:val="24"/>
        </w:rPr>
        <w:t>лагаемой базы города Иванова</w:t>
      </w:r>
      <w:r w:rsidRPr="00FC2CA4">
        <w:rPr>
          <w:rFonts w:ascii="Times New Roman" w:hAnsi="Times New Roman" w:cs="Times New Roman"/>
          <w:sz w:val="24"/>
          <w:szCs w:val="24"/>
        </w:rPr>
        <w:t xml:space="preserve"> за счет вовлечения земельных ресурсов в экономический оборот.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CA4">
        <w:rPr>
          <w:rFonts w:ascii="Times New Roman" w:hAnsi="Times New Roman" w:cs="Times New Roman"/>
          <w:sz w:val="24"/>
          <w:szCs w:val="24"/>
        </w:rPr>
        <w:t>3.1.3. Рассматривает результаты реализации инвестиционной политики.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FC2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 О</w:t>
      </w:r>
      <w:r w:rsidRPr="00FC2CA4">
        <w:rPr>
          <w:rFonts w:ascii="Times New Roman" w:hAnsi="Times New Roman" w:cs="Times New Roman"/>
          <w:sz w:val="24"/>
          <w:szCs w:val="24"/>
        </w:rPr>
        <w:t>рганизует ведение мониторинга размещения инвестиций по вопросам своей деятельности и принятым решениям.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C2CA4">
        <w:rPr>
          <w:rFonts w:ascii="Times New Roman" w:hAnsi="Times New Roman" w:cs="Times New Roman"/>
          <w:sz w:val="24"/>
          <w:szCs w:val="24"/>
        </w:rPr>
        <w:t>. Совет имеет право: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C2CA4">
        <w:rPr>
          <w:rFonts w:ascii="Times New Roman" w:hAnsi="Times New Roman" w:cs="Times New Roman"/>
          <w:sz w:val="24"/>
          <w:szCs w:val="24"/>
        </w:rPr>
        <w:t>.1. Запрашивать в установленном порядке у соответствующих федеральных органов, государственных органов Ивановской области, органов местного самоуправления и иных заинтересованных органов и организаций документы, информацию, справочные материалы, необходимые для работы Совета.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C2CA4">
        <w:rPr>
          <w:rFonts w:ascii="Times New Roman" w:hAnsi="Times New Roman" w:cs="Times New Roman"/>
          <w:sz w:val="24"/>
          <w:szCs w:val="24"/>
        </w:rPr>
        <w:t>.2. Приглашать и заслушивать информацию, отчеты, предложения, обращения руководителей заинтересованных органов и организаций по вопросам, рассматриваемым на заседании Совета либо относящимся к компетенции Совета.</w:t>
      </w:r>
    </w:p>
    <w:p w:rsidR="003F4487" w:rsidRPr="00FC2CA4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FC2CA4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FC2CA4">
        <w:rPr>
          <w:rFonts w:ascii="Times New Roman" w:hAnsi="Times New Roman" w:cs="Times New Roman"/>
          <w:sz w:val="24"/>
          <w:szCs w:val="24"/>
        </w:rPr>
        <w:t>ривлекать экспертов, кон</w:t>
      </w:r>
      <w:r>
        <w:rPr>
          <w:rFonts w:ascii="Times New Roman" w:hAnsi="Times New Roman" w:cs="Times New Roman"/>
          <w:sz w:val="24"/>
          <w:szCs w:val="24"/>
        </w:rPr>
        <w:t>сультантов и специалистов, обладающих специальными знаниями</w:t>
      </w:r>
      <w:r w:rsidRPr="00FC2CA4">
        <w:rPr>
          <w:rFonts w:ascii="Times New Roman" w:hAnsi="Times New Roman" w:cs="Times New Roman"/>
          <w:sz w:val="24"/>
          <w:szCs w:val="24"/>
        </w:rPr>
        <w:t xml:space="preserve"> для участия в работе Совета.</w:t>
      </w:r>
    </w:p>
    <w:p w:rsidR="003F4487" w:rsidRPr="00FC2CA4" w:rsidRDefault="003F4487" w:rsidP="003F4487">
      <w:pPr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Самостоятельно разрабатывать и утверждать регламент своей работы.</w:t>
      </w:r>
    </w:p>
    <w:p w:rsidR="003F4487" w:rsidRPr="00FC2CA4" w:rsidRDefault="003F4487" w:rsidP="003F4487">
      <w:pPr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Вносить главе А</w:t>
      </w: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города Иванова</w:t>
      </w:r>
      <w:r w:rsidRPr="00F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вопросам деятельности Совета. 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BE6085">
        <w:rPr>
          <w:rFonts w:ascii="Times New Roman" w:hAnsi="Times New Roman" w:cs="Times New Roman"/>
          <w:sz w:val="24"/>
          <w:szCs w:val="24"/>
        </w:rPr>
        <w:t>4. Организация работы Совета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4.1. Совет состоит из председателя, первого заместителя председателя, заместителя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и </w:t>
      </w:r>
      <w:r w:rsidRPr="00BE6085">
        <w:rPr>
          <w:rFonts w:ascii="Times New Roman" w:hAnsi="Times New Roman" w:cs="Times New Roman"/>
          <w:sz w:val="24"/>
          <w:szCs w:val="24"/>
        </w:rPr>
        <w:t>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BE6085">
        <w:rPr>
          <w:rFonts w:ascii="Times New Roman" w:hAnsi="Times New Roman" w:cs="Times New Roman"/>
          <w:sz w:val="24"/>
          <w:szCs w:val="24"/>
        </w:rPr>
        <w:t>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4.2. Председатель Совета: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4.2.1. Руково</w:t>
      </w:r>
      <w:r>
        <w:rPr>
          <w:rFonts w:ascii="Times New Roman" w:hAnsi="Times New Roman" w:cs="Times New Roman"/>
          <w:sz w:val="24"/>
          <w:szCs w:val="24"/>
        </w:rPr>
        <w:t>дит работой Совета, утверждает р</w:t>
      </w:r>
      <w:r w:rsidRPr="00BE6085">
        <w:rPr>
          <w:rFonts w:ascii="Times New Roman" w:hAnsi="Times New Roman" w:cs="Times New Roman"/>
          <w:sz w:val="24"/>
          <w:szCs w:val="24"/>
        </w:rPr>
        <w:t>егламент Совета, определяет перечень, сроки и порядок рассмотрения вопросов на заседаниях.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4.2.2. Принимает решение о проведении внеочередного заседания Совета при необходимости безотлагательного рассмотрения вопросов, входящих в его компетенцию.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4.2.3. Распределяет полномочия (обязанности) между заместителями и членами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4.2.4. Подписывает протоколы заседаний Совета и другие документы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4.3. Первый заместитель председателя Совета и заместитель председателя Совета обеспечивают организацию работы Совета по вопросам, определенным председателем Совета, и исполняют обязанности председателя Совета в его отсутствие.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4.4. Члены Совета: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4.4.1. Обладают равными правами при обсуждении рассматриваемых на заседании вопросов.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4.4.2. В случае отсутствия на заседании член Совета вправе изложить свое мнение по рассматриваемым вопросам в письменной форме, которое оглашается председателем Совета или в случае его отсутствия - первым заместителем председателя Совета или заместителем председателя Совета на заседании Совета и приобщается к протоколу заседания.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4.4.3. Член Совета не может участвовать в голосовании при рассмотрении инвестиционного проекта, если он одновременно является инвестором этого проекта.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4.4.4. При несогласии с принятым решением член Совета вправе изложить в письменной форме свое особое мнение, которое подлежит обязательному приобщению к протоколу заседания.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4.5. С</w:t>
      </w:r>
      <w:r w:rsidRPr="00BE6085">
        <w:rPr>
          <w:rFonts w:ascii="Times New Roman" w:hAnsi="Times New Roman" w:cs="Times New Roman"/>
          <w:sz w:val="24"/>
          <w:szCs w:val="24"/>
        </w:rPr>
        <w:t>екретарь Совета: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4.5.1. Осуществляет уведомление членов Совета о месте, дате, времени проведения заседания. Уведомление членов Совета направляется не менее чем за 3 календарных дня. В этот же срок членам Совета представляются повестка дня, проекты решений и материалы к заседанию.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4.5.2. Осуществляет подготовку запросов, проектов решений, других материалов и документов, касающихся выполнения функций и задач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4.5.3. Осуществляет подготовку материалов к заседаниям Совета и докладывает вопросы, вынесенные на рассмотрение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4.5.4. Ведет протоколы заседаний Совета, рассылает выписки из решений, а также другие документы и информацию.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4.5.5. Выполняет поручения председателя и первого заместителя председателя Совета, заместителя председателя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 xml:space="preserve">4.5.6. Подписывает </w:t>
      </w:r>
      <w:r>
        <w:rPr>
          <w:rFonts w:ascii="Times New Roman" w:hAnsi="Times New Roman" w:cs="Times New Roman"/>
          <w:sz w:val="24"/>
          <w:szCs w:val="24"/>
        </w:rPr>
        <w:t xml:space="preserve">протокол и </w:t>
      </w:r>
      <w:r w:rsidRPr="00BE6085">
        <w:rPr>
          <w:rFonts w:ascii="Times New Roman" w:hAnsi="Times New Roman" w:cs="Times New Roman"/>
          <w:sz w:val="24"/>
          <w:szCs w:val="24"/>
        </w:rPr>
        <w:t>выписки из протоколов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4.5.7</w:t>
      </w:r>
      <w:r w:rsidRPr="00BE6085">
        <w:rPr>
          <w:rFonts w:ascii="Times New Roman" w:hAnsi="Times New Roman" w:cs="Times New Roman"/>
          <w:sz w:val="24"/>
          <w:szCs w:val="24"/>
        </w:rPr>
        <w:t>. Организует контроль и исполнение решений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4.6. Заседания Совета проводятся по мере необходимости, но не реже 1 раза в 2 месяца.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4.7. Заседания Совета считаются правомочными</w:t>
      </w:r>
      <w:r>
        <w:rPr>
          <w:rFonts w:ascii="Times New Roman" w:hAnsi="Times New Roman" w:cs="Times New Roman"/>
          <w:sz w:val="24"/>
          <w:szCs w:val="24"/>
        </w:rPr>
        <w:t xml:space="preserve"> при участии в них не менее 50 процентов </w:t>
      </w:r>
      <w:r w:rsidRPr="00BE6085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3F4487" w:rsidRPr="00BE6085" w:rsidRDefault="003F4487" w:rsidP="003F4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085">
        <w:rPr>
          <w:rFonts w:ascii="Times New Roman" w:hAnsi="Times New Roman" w:cs="Times New Roman"/>
          <w:sz w:val="24"/>
          <w:szCs w:val="24"/>
        </w:rPr>
        <w:t>4.8. Решения принимаются простым большинством голосов, при равенстве голосов голос председателя Совета является решающим.</w:t>
      </w:r>
    </w:p>
    <w:p w:rsidR="00917E23" w:rsidRDefault="003F4487" w:rsidP="00BF38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17E23" w:rsidSect="00BF384C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BE6085">
        <w:rPr>
          <w:rFonts w:ascii="Times New Roman" w:hAnsi="Times New Roman" w:cs="Times New Roman"/>
          <w:sz w:val="24"/>
          <w:szCs w:val="24"/>
        </w:rPr>
        <w:t>4.9. Решения Совета оформляются протоколом, под</w:t>
      </w:r>
      <w:r>
        <w:rPr>
          <w:rFonts w:ascii="Times New Roman" w:hAnsi="Times New Roman" w:cs="Times New Roman"/>
          <w:sz w:val="24"/>
          <w:szCs w:val="24"/>
        </w:rPr>
        <w:t xml:space="preserve">писываемым председателем Совета </w:t>
      </w:r>
      <w:r w:rsidRPr="00BE6085">
        <w:rPr>
          <w:rFonts w:ascii="Times New Roman" w:hAnsi="Times New Roman" w:cs="Times New Roman"/>
          <w:sz w:val="24"/>
          <w:szCs w:val="24"/>
        </w:rPr>
        <w:t>либо в отсутствие председателя Совета первым заместителем председателя Совета или за</w:t>
      </w:r>
      <w:r>
        <w:rPr>
          <w:rFonts w:ascii="Times New Roman" w:hAnsi="Times New Roman" w:cs="Times New Roman"/>
          <w:sz w:val="24"/>
          <w:szCs w:val="24"/>
        </w:rPr>
        <w:t>местителем председателя Совета</w:t>
      </w:r>
      <w:r w:rsidR="00BF384C">
        <w:rPr>
          <w:rFonts w:ascii="Times New Roman" w:hAnsi="Times New Roman" w:cs="Times New Roman"/>
          <w:sz w:val="24"/>
          <w:szCs w:val="24"/>
        </w:rPr>
        <w:t>,</w:t>
      </w:r>
      <w:r w:rsidRPr="00BE6085">
        <w:rPr>
          <w:rFonts w:ascii="Times New Roman" w:hAnsi="Times New Roman" w:cs="Times New Roman"/>
          <w:sz w:val="24"/>
          <w:szCs w:val="24"/>
        </w:rPr>
        <w:t xml:space="preserve"> </w:t>
      </w:r>
      <w:r w:rsidR="00BF384C">
        <w:rPr>
          <w:rFonts w:ascii="Times New Roman" w:hAnsi="Times New Roman" w:cs="Times New Roman"/>
          <w:sz w:val="24"/>
          <w:szCs w:val="24"/>
        </w:rPr>
        <w:t>секретарем Совета,</w:t>
      </w:r>
      <w:r w:rsidR="00BF384C" w:rsidRPr="00BE6085">
        <w:rPr>
          <w:rFonts w:ascii="Times New Roman" w:hAnsi="Times New Roman" w:cs="Times New Roman"/>
          <w:sz w:val="24"/>
          <w:szCs w:val="24"/>
        </w:rPr>
        <w:t xml:space="preserve"> </w:t>
      </w:r>
      <w:r w:rsidRPr="00BE6085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 w:rsidR="00BF384C">
        <w:rPr>
          <w:rFonts w:ascii="Times New Roman" w:hAnsi="Times New Roman" w:cs="Times New Roman"/>
          <w:sz w:val="24"/>
          <w:szCs w:val="24"/>
        </w:rPr>
        <w:t>пять</w:t>
      </w:r>
      <w:r w:rsidRPr="00BE6085">
        <w:rPr>
          <w:rFonts w:ascii="Times New Roman" w:hAnsi="Times New Roman" w:cs="Times New Roman"/>
          <w:sz w:val="24"/>
          <w:szCs w:val="24"/>
        </w:rPr>
        <w:t xml:space="preserve"> календарных дней после проведения заседания Совета.</w:t>
      </w:r>
    </w:p>
    <w:p w:rsidR="003F4487" w:rsidRPr="00B12DDA" w:rsidRDefault="003F4487" w:rsidP="00BF384C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F384C">
        <w:rPr>
          <w:rFonts w:ascii="Times New Roman" w:hAnsi="Times New Roman" w:cs="Times New Roman"/>
          <w:sz w:val="24"/>
          <w:szCs w:val="24"/>
        </w:rPr>
        <w:t>№</w:t>
      </w:r>
      <w:r w:rsidRPr="00B12DD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384C" w:rsidRDefault="003F4487" w:rsidP="00BF384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4C" w:rsidRDefault="00BF384C" w:rsidP="00BF384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 w:rsidR="003F4487" w:rsidRPr="00B12DDA">
        <w:rPr>
          <w:rFonts w:ascii="Times New Roman" w:hAnsi="Times New Roman" w:cs="Times New Roman"/>
          <w:sz w:val="24"/>
          <w:szCs w:val="24"/>
        </w:rPr>
        <w:t>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87" w:rsidRPr="00B12DDA">
        <w:rPr>
          <w:rFonts w:ascii="Times New Roman" w:hAnsi="Times New Roman" w:cs="Times New Roman"/>
          <w:sz w:val="24"/>
          <w:szCs w:val="24"/>
        </w:rPr>
        <w:t>города Иванова</w:t>
      </w:r>
      <w:r w:rsidR="003F4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87" w:rsidRPr="00FB5ED2" w:rsidRDefault="003F4487" w:rsidP="00BF384C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12DD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BF384C">
        <w:rPr>
          <w:rFonts w:ascii="Times New Roman" w:hAnsi="Times New Roman" w:cs="Times New Roman"/>
          <w:sz w:val="24"/>
          <w:szCs w:val="24"/>
        </w:rPr>
        <w:t>_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</w:rPr>
        <w:t>16.04.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="00BF38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2DDA">
        <w:rPr>
          <w:rFonts w:ascii="Times New Roman" w:hAnsi="Times New Roman" w:cs="Times New Roman"/>
          <w:sz w:val="24"/>
          <w:szCs w:val="24"/>
        </w:rPr>
        <w:t xml:space="preserve"> </w:t>
      </w:r>
      <w:r w:rsidR="00BF384C">
        <w:rPr>
          <w:rFonts w:ascii="Times New Roman" w:hAnsi="Times New Roman" w:cs="Times New Roman"/>
          <w:sz w:val="24"/>
          <w:szCs w:val="24"/>
        </w:rPr>
        <w:t>№ _</w:t>
      </w:r>
      <w:r w:rsidR="001634D3" w:rsidRPr="001634D3">
        <w:rPr>
          <w:rFonts w:ascii="Times New Roman" w:hAnsi="Times New Roman" w:cs="Times New Roman"/>
          <w:sz w:val="24"/>
          <w:szCs w:val="24"/>
          <w:u w:val="single"/>
          <w:lang w:val="en-US"/>
        </w:rPr>
        <w:t>856</w:t>
      </w:r>
      <w:r w:rsidR="00BF384C">
        <w:rPr>
          <w:rFonts w:ascii="Times New Roman" w:hAnsi="Times New Roman" w:cs="Times New Roman"/>
          <w:sz w:val="24"/>
          <w:szCs w:val="24"/>
        </w:rPr>
        <w:t>__</w:t>
      </w:r>
    </w:p>
    <w:p w:rsidR="00BF384C" w:rsidRDefault="00BF384C" w:rsidP="003F44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4487" w:rsidRPr="00915399" w:rsidRDefault="001634D3" w:rsidP="003F44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w:anchor="Par99" w:history="1">
        <w:r w:rsidR="003F4487" w:rsidRPr="00915399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3F4487">
        <w:rPr>
          <w:rFonts w:ascii="Times New Roman" w:hAnsi="Times New Roman" w:cs="Times New Roman"/>
          <w:sz w:val="24"/>
          <w:szCs w:val="24"/>
        </w:rPr>
        <w:t xml:space="preserve"> консультативного</w:t>
      </w:r>
      <w:r w:rsidR="003F4487" w:rsidRPr="0091539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3F4487" w:rsidRPr="0082415D" w:rsidRDefault="003F4487" w:rsidP="00BF384C">
      <w:pPr>
        <w:pStyle w:val="a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15399">
        <w:rPr>
          <w:rFonts w:ascii="Times New Roman" w:hAnsi="Times New Roman" w:cs="Times New Roman"/>
          <w:sz w:val="24"/>
          <w:szCs w:val="24"/>
        </w:rPr>
        <w:t>по вопросам инвестиций при Администрации города Иванова</w:t>
      </w:r>
    </w:p>
    <w:tbl>
      <w:tblPr>
        <w:tblpPr w:leftFromText="180" w:rightFromText="180" w:bottomFromText="200" w:vertAnchor="text" w:tblpX="-139" w:tblpY="15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335"/>
      </w:tblGrid>
      <w:tr w:rsidR="003F4487" w:rsidRPr="0082415D" w:rsidTr="00BF384C">
        <w:trPr>
          <w:trHeight w:val="41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Хохлов А.А.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Иванова, председатель Совета</w:t>
            </w:r>
          </w:p>
        </w:tc>
      </w:tr>
      <w:tr w:rsidR="003F4487" w:rsidRPr="0082415D" w:rsidTr="003C4B78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 А.В.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 первого заместителя главы                                                                            Администрации города Иванова, первый заместитель председателя Совета</w:t>
            </w:r>
          </w:p>
        </w:tc>
      </w:tr>
      <w:tr w:rsidR="003F4487" w:rsidRPr="0082415D" w:rsidTr="003C4B78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 А.В.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Иванова, заместитель председателя Совета</w:t>
            </w:r>
          </w:p>
        </w:tc>
      </w:tr>
      <w:tr w:rsidR="003F4487" w:rsidRPr="0082415D" w:rsidTr="003C4B78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Гундина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начальника отдела застройки территории  управления архитектуры</w:t>
            </w:r>
            <w:proofErr w:type="gramEnd"/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Совета</w:t>
            </w:r>
          </w:p>
        </w:tc>
      </w:tr>
      <w:tr w:rsidR="003F4487" w:rsidRPr="0082415D" w:rsidTr="003C4B78">
        <w:trPr>
          <w:trHeight w:val="345"/>
        </w:trPr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Бабкина Т.Л.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4C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ЗАО Компания «Мегаполис» </w:t>
            </w:r>
          </w:p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Баталов  Ю.В.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житель города Иванова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Бусова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Н.Л.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председателя  Ивановского городского комитета по управлению имуществом Администрации города Иванова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А.Н.  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капитального строительства Администрации города Иванова</w:t>
            </w:r>
            <w:proofErr w:type="gramEnd"/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Золкин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С.О. 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первого заместителя главы Администрации города Иванова 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Кармазина Т.Н.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финансово-казначейского управления Администрации города Иванова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Махарандина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Н.Ю.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управления экономики Администрации города Иванова</w:t>
            </w:r>
            <w:proofErr w:type="gramEnd"/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Подсыпанин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А.С.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правового сопровождения и контроля Администрации города Иванова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 А.В.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BF384C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384C">
              <w:rPr>
                <w:rFonts w:ascii="Times New Roman" w:eastAsia="Calibri" w:hAnsi="Times New Roman" w:cs="Times New Roman"/>
              </w:rPr>
              <w:t>начальник управления благоустройства Администрации города Иванова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</w:t>
            </w:r>
            <w:r w:rsidR="00BF384C"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обязанности начальника управления архитектуры и                                                                 градостроительства Администрации города Иванова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Щебельский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общественного Совета города Иванова третьего созыва, генеральный директор ООО «Ника-ПВА»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5D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депутат Ивановской городской Думы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Шипков</w:t>
            </w:r>
            <w:proofErr w:type="spellEnd"/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        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депутат Ивановской городской Думы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ОАО «Ивановская городская электрическая сеть»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АО «Водоканал»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филиал ОАО «Газпром газораспределение Иваново» в г. Иваново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Ивановское региональное отделение общероссийской общественной организации «Деловая Россия» (по согласованию)</w:t>
            </w:r>
          </w:p>
        </w:tc>
      </w:tr>
      <w:tr w:rsidR="003F4487" w:rsidRPr="0082415D" w:rsidTr="003C4B78">
        <w:trPr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87" w:rsidRPr="0082415D" w:rsidRDefault="003F4487" w:rsidP="00BF38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 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87" w:rsidRPr="0082415D" w:rsidRDefault="003F4487" w:rsidP="00BF3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2415D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общероссийская общественная организация «Опора России» по                                                        Ивановской области (по согласованию)</w:t>
            </w:r>
          </w:p>
        </w:tc>
      </w:tr>
    </w:tbl>
    <w:p w:rsidR="003247AB" w:rsidRPr="001634D3" w:rsidRDefault="003247AB" w:rsidP="001634D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GoBack"/>
      <w:bookmarkEnd w:id="5"/>
    </w:p>
    <w:sectPr w:rsidR="003247AB" w:rsidRPr="001634D3" w:rsidSect="00BF384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F6" w:rsidRDefault="002E10F6" w:rsidP="00917E23">
      <w:pPr>
        <w:spacing w:after="0" w:line="240" w:lineRule="auto"/>
      </w:pPr>
      <w:r>
        <w:separator/>
      </w:r>
    </w:p>
  </w:endnote>
  <w:endnote w:type="continuationSeparator" w:id="0">
    <w:p w:rsidR="002E10F6" w:rsidRDefault="002E10F6" w:rsidP="0091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F6" w:rsidRDefault="002E10F6" w:rsidP="00917E23">
      <w:pPr>
        <w:spacing w:after="0" w:line="240" w:lineRule="auto"/>
      </w:pPr>
      <w:r>
        <w:separator/>
      </w:r>
    </w:p>
  </w:footnote>
  <w:footnote w:type="continuationSeparator" w:id="0">
    <w:p w:rsidR="002E10F6" w:rsidRDefault="002E10F6" w:rsidP="0091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80382"/>
      <w:docPartObj>
        <w:docPartGallery w:val="Page Numbers (Top of Page)"/>
        <w:docPartUnique/>
      </w:docPartObj>
    </w:sdtPr>
    <w:sdtEndPr/>
    <w:sdtContent>
      <w:p w:rsidR="00917E23" w:rsidRDefault="00917E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D3">
          <w:rPr>
            <w:noProof/>
          </w:rPr>
          <w:t>2</w:t>
        </w:r>
        <w:r>
          <w:fldChar w:fldCharType="end"/>
        </w:r>
      </w:p>
    </w:sdtContent>
  </w:sdt>
  <w:p w:rsidR="00917E23" w:rsidRDefault="00917E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B"/>
    <w:rsid w:val="000023FB"/>
    <w:rsid w:val="00010250"/>
    <w:rsid w:val="0001599A"/>
    <w:rsid w:val="00015E2D"/>
    <w:rsid w:val="00016DDE"/>
    <w:rsid w:val="00024053"/>
    <w:rsid w:val="000409E3"/>
    <w:rsid w:val="00043A60"/>
    <w:rsid w:val="00045E1C"/>
    <w:rsid w:val="00047262"/>
    <w:rsid w:val="000526F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D5324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0C11"/>
    <w:rsid w:val="00154DF2"/>
    <w:rsid w:val="00155919"/>
    <w:rsid w:val="00155F0E"/>
    <w:rsid w:val="001634D3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0290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118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10F6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247AB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487"/>
    <w:rsid w:val="003F6887"/>
    <w:rsid w:val="00401272"/>
    <w:rsid w:val="0040317E"/>
    <w:rsid w:val="0040587B"/>
    <w:rsid w:val="00406093"/>
    <w:rsid w:val="004102B5"/>
    <w:rsid w:val="00410973"/>
    <w:rsid w:val="00424DAC"/>
    <w:rsid w:val="00424E7E"/>
    <w:rsid w:val="00427283"/>
    <w:rsid w:val="0043197E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57D3A"/>
    <w:rsid w:val="005640FF"/>
    <w:rsid w:val="00564A3D"/>
    <w:rsid w:val="00566043"/>
    <w:rsid w:val="00570CAA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251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2A2A"/>
    <w:rsid w:val="00654175"/>
    <w:rsid w:val="00655AB4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1F7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567"/>
    <w:rsid w:val="00705A20"/>
    <w:rsid w:val="00707C73"/>
    <w:rsid w:val="00707D43"/>
    <w:rsid w:val="00712AC3"/>
    <w:rsid w:val="007133EC"/>
    <w:rsid w:val="00713AF2"/>
    <w:rsid w:val="00721CCB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54BB3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4133"/>
    <w:rsid w:val="007B5150"/>
    <w:rsid w:val="007C060E"/>
    <w:rsid w:val="007C3C0D"/>
    <w:rsid w:val="007C627A"/>
    <w:rsid w:val="007C7D8D"/>
    <w:rsid w:val="007E410D"/>
    <w:rsid w:val="007E4275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151A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5399"/>
    <w:rsid w:val="00917BD1"/>
    <w:rsid w:val="00917E23"/>
    <w:rsid w:val="00921CEC"/>
    <w:rsid w:val="00932714"/>
    <w:rsid w:val="009358DA"/>
    <w:rsid w:val="00936250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8F3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16EF6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4756C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2845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0F1C"/>
    <w:rsid w:val="00BD3787"/>
    <w:rsid w:val="00BE1E58"/>
    <w:rsid w:val="00BE1FB9"/>
    <w:rsid w:val="00BE3DE4"/>
    <w:rsid w:val="00BE6085"/>
    <w:rsid w:val="00BE6497"/>
    <w:rsid w:val="00BF384C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1EC8"/>
    <w:rsid w:val="00CC31B5"/>
    <w:rsid w:val="00CC59DD"/>
    <w:rsid w:val="00CC73A0"/>
    <w:rsid w:val="00CD3E52"/>
    <w:rsid w:val="00CD631E"/>
    <w:rsid w:val="00CD6CB3"/>
    <w:rsid w:val="00CE21EB"/>
    <w:rsid w:val="00CE5E88"/>
    <w:rsid w:val="00CF180E"/>
    <w:rsid w:val="00CF3D8D"/>
    <w:rsid w:val="00CF744F"/>
    <w:rsid w:val="00D014DB"/>
    <w:rsid w:val="00D059C7"/>
    <w:rsid w:val="00D06A13"/>
    <w:rsid w:val="00D20DA6"/>
    <w:rsid w:val="00D225FD"/>
    <w:rsid w:val="00D24E09"/>
    <w:rsid w:val="00D27562"/>
    <w:rsid w:val="00D27E3E"/>
    <w:rsid w:val="00D335F2"/>
    <w:rsid w:val="00D35430"/>
    <w:rsid w:val="00D35CFD"/>
    <w:rsid w:val="00D37D9B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0883"/>
    <w:rsid w:val="00EA1E18"/>
    <w:rsid w:val="00EC41BA"/>
    <w:rsid w:val="00EC7DC9"/>
    <w:rsid w:val="00EC7FF3"/>
    <w:rsid w:val="00ED1708"/>
    <w:rsid w:val="00ED1E83"/>
    <w:rsid w:val="00ED7A1A"/>
    <w:rsid w:val="00EE25A6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1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B5ED2"/>
    <w:rsid w:val="00FC0E12"/>
    <w:rsid w:val="00FC2644"/>
    <w:rsid w:val="00FC2CA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E23"/>
  </w:style>
  <w:style w:type="paragraph" w:styleId="a9">
    <w:name w:val="footer"/>
    <w:basedOn w:val="a"/>
    <w:link w:val="aa"/>
    <w:uiPriority w:val="99"/>
    <w:unhideWhenUsed/>
    <w:rsid w:val="0091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D5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E23"/>
  </w:style>
  <w:style w:type="paragraph" w:styleId="a9">
    <w:name w:val="footer"/>
    <w:basedOn w:val="a"/>
    <w:link w:val="aa"/>
    <w:uiPriority w:val="99"/>
    <w:unhideWhenUsed/>
    <w:rsid w:val="0091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F093-93A5-4E01-AF24-7F8639D3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7</cp:revision>
  <cp:lastPrinted>2015-04-16T05:32:00Z</cp:lastPrinted>
  <dcterms:created xsi:type="dcterms:W3CDTF">2015-04-15T10:50:00Z</dcterms:created>
  <dcterms:modified xsi:type="dcterms:W3CDTF">2015-04-23T12:41:00Z</dcterms:modified>
</cp:coreProperties>
</file>